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405F4" w14:textId="7FDB4984" w:rsidR="000D7576" w:rsidRPr="0040607E" w:rsidRDefault="00890AE4" w:rsidP="009D1622">
      <w:r>
        <w:t xml:space="preserve"> </w:t>
      </w:r>
    </w:p>
    <w:p w14:paraId="335537BC" w14:textId="77777777" w:rsidR="000D7576" w:rsidRDefault="00003162" w:rsidP="00003162">
      <w:pPr>
        <w:jc w:val="center"/>
      </w:pPr>
      <w:r>
        <w:rPr>
          <w:noProof/>
        </w:rPr>
        <w:drawing>
          <wp:inline distT="0" distB="0" distL="0" distR="0" wp14:anchorId="1DEAE215" wp14:editId="28B75C9E">
            <wp:extent cx="5372100" cy="4702120"/>
            <wp:effectExtent l="0" t="0" r="0" b="381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5382566" cy="4711281"/>
                    </a:xfrm>
                    <a:prstGeom prst="rect">
                      <a:avLst/>
                    </a:prstGeom>
                  </pic:spPr>
                </pic:pic>
              </a:graphicData>
            </a:graphic>
          </wp:inline>
        </w:drawing>
      </w:r>
    </w:p>
    <w:p w14:paraId="6747F5D2" w14:textId="77777777" w:rsidR="00003162" w:rsidRDefault="00003162" w:rsidP="000D7576"/>
    <w:p w14:paraId="4EAE60EA" w14:textId="77777777" w:rsidR="000D7576" w:rsidRPr="00090587" w:rsidRDefault="000D7576" w:rsidP="00090587">
      <w:pPr>
        <w:pStyle w:val="Title"/>
        <w:jc w:val="center"/>
      </w:pPr>
      <w:r w:rsidRPr="00090587">
        <w:t>ALSAGER TOWN COUNCIL</w:t>
      </w:r>
    </w:p>
    <w:p w14:paraId="3D4E4AAB" w14:textId="03049EBD" w:rsidR="000D7576" w:rsidRPr="00090587" w:rsidRDefault="00EE6B45" w:rsidP="00090587">
      <w:pPr>
        <w:pStyle w:val="Title"/>
        <w:jc w:val="center"/>
      </w:pPr>
      <w:r>
        <w:t>APPROVED</w:t>
      </w:r>
      <w:r w:rsidR="002F0BE3">
        <w:t xml:space="preserve"> </w:t>
      </w:r>
      <w:r w:rsidR="000D7576" w:rsidRPr="00090587">
        <w:t>BUDGET</w:t>
      </w:r>
    </w:p>
    <w:p w14:paraId="50533F89" w14:textId="3FE18BD8" w:rsidR="000D7576" w:rsidRPr="00090587" w:rsidRDefault="004B2881" w:rsidP="00090587">
      <w:pPr>
        <w:pStyle w:val="Title"/>
        <w:jc w:val="center"/>
      </w:pPr>
      <w:r w:rsidRPr="00090587">
        <w:t>202</w:t>
      </w:r>
      <w:r w:rsidR="002F0BE3">
        <w:t>2</w:t>
      </w:r>
      <w:r w:rsidR="00090587">
        <w:t>-</w:t>
      </w:r>
      <w:r w:rsidRPr="00090587">
        <w:t>2</w:t>
      </w:r>
      <w:r w:rsidR="002F0BE3">
        <w:t>3</w:t>
      </w:r>
    </w:p>
    <w:p w14:paraId="24B93D6B" w14:textId="77777777" w:rsidR="000D7576" w:rsidRPr="00E667DA" w:rsidRDefault="000D7576" w:rsidP="000D7576">
      <w:pPr>
        <w:jc w:val="center"/>
        <w:rPr>
          <w:sz w:val="48"/>
          <w:szCs w:val="48"/>
        </w:rPr>
      </w:pPr>
    </w:p>
    <w:p w14:paraId="7175F2C2" w14:textId="77777777" w:rsidR="003266AC" w:rsidRPr="0040607E" w:rsidRDefault="003266AC" w:rsidP="002F0BE3"/>
    <w:p w14:paraId="54EEE1DB" w14:textId="77777777" w:rsidR="00003162" w:rsidRDefault="00003162" w:rsidP="002F0BE3"/>
    <w:p w14:paraId="6B5B5F41" w14:textId="77777777" w:rsidR="00003162" w:rsidRDefault="00003162" w:rsidP="002F0BE3"/>
    <w:p w14:paraId="2B623282" w14:textId="77777777" w:rsidR="00003162" w:rsidRDefault="00003162" w:rsidP="002F0BE3"/>
    <w:p w14:paraId="1A39BCDC" w14:textId="77777777" w:rsidR="00003162" w:rsidRDefault="00003162" w:rsidP="002F0BE3"/>
    <w:p w14:paraId="27C76F90" w14:textId="0E54EC1B" w:rsidR="000D7576" w:rsidRDefault="000D7576" w:rsidP="002F0BE3"/>
    <w:p w14:paraId="290FA7FA" w14:textId="2972BA11" w:rsidR="000D7576" w:rsidRPr="00090587" w:rsidRDefault="00EE6B45" w:rsidP="00090587">
      <w:r>
        <w:t>JANUARY 2022</w:t>
      </w:r>
    </w:p>
    <w:p w14:paraId="58ABF24B" w14:textId="77777777" w:rsidR="000D7576" w:rsidRDefault="000D7576" w:rsidP="002F0BE3"/>
    <w:p w14:paraId="577B043B" w14:textId="77777777" w:rsidR="00EB3F51" w:rsidRDefault="00EB3F51">
      <w:pPr>
        <w:rPr>
          <w:b/>
          <w:u w:val="single"/>
        </w:rPr>
      </w:pPr>
      <w:r>
        <w:rPr>
          <w:b/>
          <w:u w:val="single"/>
        </w:rPr>
        <w:br w:type="page"/>
      </w:r>
    </w:p>
    <w:p w14:paraId="255E353C" w14:textId="4FD49C50" w:rsidR="00AA1858" w:rsidRDefault="00090587" w:rsidP="00090587">
      <w:pPr>
        <w:pStyle w:val="Heading1"/>
      </w:pPr>
      <w:r>
        <w:lastRenderedPageBreak/>
        <w:t>Contents Page</w:t>
      </w:r>
    </w:p>
    <w:p w14:paraId="7E11DCD6" w14:textId="77777777" w:rsidR="00090587" w:rsidRPr="00774036" w:rsidRDefault="00090587" w:rsidP="002F0BE3"/>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7619"/>
      </w:tblGrid>
      <w:tr w:rsidR="004507CB" w:rsidRPr="00C25C29" w14:paraId="62C31871" w14:textId="77777777" w:rsidTr="00090587">
        <w:tc>
          <w:tcPr>
            <w:tcW w:w="1875" w:type="dxa"/>
            <w:shd w:val="clear" w:color="auto" w:fill="auto"/>
          </w:tcPr>
          <w:p w14:paraId="2A2D048F" w14:textId="77777777" w:rsidR="004507CB" w:rsidRPr="00823913" w:rsidRDefault="00876365" w:rsidP="00090587">
            <w:pPr>
              <w:outlineLvl w:val="0"/>
              <w:rPr>
                <w:b/>
              </w:rPr>
            </w:pPr>
            <w:r w:rsidRPr="00823913">
              <w:rPr>
                <w:b/>
              </w:rPr>
              <w:t>P</w:t>
            </w:r>
            <w:r w:rsidR="00432B1F" w:rsidRPr="00823913">
              <w:rPr>
                <w:b/>
              </w:rPr>
              <w:t>age</w:t>
            </w:r>
          </w:p>
          <w:p w14:paraId="1C14998C" w14:textId="77777777" w:rsidR="004507CB" w:rsidRPr="00823913" w:rsidRDefault="004507CB" w:rsidP="00090587">
            <w:pPr>
              <w:outlineLvl w:val="0"/>
              <w:rPr>
                <w:b/>
              </w:rPr>
            </w:pPr>
          </w:p>
        </w:tc>
        <w:tc>
          <w:tcPr>
            <w:tcW w:w="7619" w:type="dxa"/>
            <w:shd w:val="clear" w:color="auto" w:fill="auto"/>
          </w:tcPr>
          <w:p w14:paraId="5D536128" w14:textId="77777777" w:rsidR="004507CB" w:rsidRPr="00C25C29" w:rsidRDefault="004507CB" w:rsidP="00090587">
            <w:pPr>
              <w:outlineLvl w:val="0"/>
              <w:rPr>
                <w:b/>
              </w:rPr>
            </w:pPr>
            <w:r w:rsidRPr="00C25C29">
              <w:rPr>
                <w:b/>
              </w:rPr>
              <w:t>Contents</w:t>
            </w:r>
          </w:p>
        </w:tc>
      </w:tr>
      <w:tr w:rsidR="004507CB" w:rsidRPr="00C25C29" w14:paraId="125A3821" w14:textId="77777777" w:rsidTr="00090587">
        <w:tc>
          <w:tcPr>
            <w:tcW w:w="1875" w:type="dxa"/>
            <w:shd w:val="clear" w:color="auto" w:fill="auto"/>
          </w:tcPr>
          <w:p w14:paraId="718D89E1" w14:textId="582016B9" w:rsidR="004507CB" w:rsidRPr="00823913" w:rsidRDefault="00304AA4" w:rsidP="00090587">
            <w:pPr>
              <w:outlineLvl w:val="0"/>
            </w:pPr>
            <w:r w:rsidRPr="00823913">
              <w:t>3</w:t>
            </w:r>
            <w:r w:rsidR="006D3301" w:rsidRPr="00823913">
              <w:t xml:space="preserve"> – </w:t>
            </w:r>
            <w:r w:rsidR="00EE74C4" w:rsidRPr="00823913">
              <w:t>7</w:t>
            </w:r>
          </w:p>
        </w:tc>
        <w:tc>
          <w:tcPr>
            <w:tcW w:w="7619" w:type="dxa"/>
            <w:shd w:val="clear" w:color="auto" w:fill="auto"/>
          </w:tcPr>
          <w:p w14:paraId="5DEF6CFB" w14:textId="0DDD6653" w:rsidR="00C07415" w:rsidRPr="00C25C29" w:rsidRDefault="00090587" w:rsidP="00090587">
            <w:pPr>
              <w:outlineLvl w:val="0"/>
            </w:pPr>
            <w:r w:rsidRPr="00C25C29">
              <w:t>Financial Year</w:t>
            </w:r>
            <w:r w:rsidR="00BC75AE" w:rsidRPr="00C25C29">
              <w:t xml:space="preserve"> (FY</w:t>
            </w:r>
            <w:r w:rsidRPr="00C25C29">
              <w:t xml:space="preserve">) </w:t>
            </w:r>
            <w:r w:rsidR="00063933" w:rsidRPr="00C25C29">
              <w:t>20</w:t>
            </w:r>
            <w:r w:rsidR="004B2881" w:rsidRPr="00C25C29">
              <w:t>2</w:t>
            </w:r>
            <w:r w:rsidR="009D1622" w:rsidRPr="00C25C29">
              <w:t>2</w:t>
            </w:r>
            <w:r w:rsidRPr="00C25C29">
              <w:t>-</w:t>
            </w:r>
            <w:r w:rsidR="006A43C6" w:rsidRPr="00C25C29">
              <w:t>2</w:t>
            </w:r>
            <w:r w:rsidR="009D1622" w:rsidRPr="00C25C29">
              <w:t>3</w:t>
            </w:r>
            <w:r w:rsidR="00063933" w:rsidRPr="00C25C29">
              <w:t xml:space="preserve"> Budget Process</w:t>
            </w:r>
          </w:p>
          <w:p w14:paraId="4534B6EB" w14:textId="77777777" w:rsidR="00304AA4" w:rsidRPr="00C25C29" w:rsidRDefault="00304AA4" w:rsidP="00090587">
            <w:pPr>
              <w:outlineLvl w:val="0"/>
            </w:pPr>
          </w:p>
        </w:tc>
      </w:tr>
      <w:tr w:rsidR="00063933" w:rsidRPr="00C25C29" w14:paraId="20CD9FC9" w14:textId="77777777" w:rsidTr="00090587">
        <w:tc>
          <w:tcPr>
            <w:tcW w:w="1875" w:type="dxa"/>
            <w:shd w:val="clear" w:color="auto" w:fill="auto"/>
          </w:tcPr>
          <w:p w14:paraId="2A280CE7" w14:textId="45842907" w:rsidR="00063933" w:rsidRPr="00823913" w:rsidRDefault="00823913" w:rsidP="00090587">
            <w:pPr>
              <w:outlineLvl w:val="0"/>
            </w:pPr>
            <w:r w:rsidRPr="00823913">
              <w:t>8</w:t>
            </w:r>
          </w:p>
        </w:tc>
        <w:tc>
          <w:tcPr>
            <w:tcW w:w="7619" w:type="dxa"/>
            <w:shd w:val="clear" w:color="auto" w:fill="auto"/>
          </w:tcPr>
          <w:p w14:paraId="5D83B542" w14:textId="77777777" w:rsidR="00063933" w:rsidRPr="00C25C29" w:rsidRDefault="00063933" w:rsidP="00090587">
            <w:pPr>
              <w:outlineLvl w:val="0"/>
            </w:pPr>
            <w:r w:rsidRPr="00C25C29">
              <w:t>Overview</w:t>
            </w:r>
          </w:p>
        </w:tc>
      </w:tr>
      <w:tr w:rsidR="00A10CB7" w:rsidRPr="00C25C29" w14:paraId="512D959E" w14:textId="77777777" w:rsidTr="00090587">
        <w:tc>
          <w:tcPr>
            <w:tcW w:w="1875" w:type="dxa"/>
            <w:shd w:val="clear" w:color="auto" w:fill="auto"/>
          </w:tcPr>
          <w:p w14:paraId="553118AF" w14:textId="2E749FD1" w:rsidR="00A10CB7" w:rsidRPr="00823913" w:rsidRDefault="00823913" w:rsidP="00090587">
            <w:pPr>
              <w:outlineLvl w:val="0"/>
            </w:pPr>
            <w:r w:rsidRPr="00823913">
              <w:t>9</w:t>
            </w:r>
            <w:r w:rsidR="00D92B6D" w:rsidRPr="00823913">
              <w:t xml:space="preserve"> – </w:t>
            </w:r>
            <w:r w:rsidRPr="00823913">
              <w:t>11</w:t>
            </w:r>
          </w:p>
        </w:tc>
        <w:tc>
          <w:tcPr>
            <w:tcW w:w="7619" w:type="dxa"/>
            <w:shd w:val="clear" w:color="auto" w:fill="auto"/>
          </w:tcPr>
          <w:p w14:paraId="578CD754" w14:textId="77777777" w:rsidR="00A10CB7" w:rsidRPr="00C25C29" w:rsidRDefault="00A10CB7" w:rsidP="00090587">
            <w:pPr>
              <w:outlineLvl w:val="0"/>
            </w:pPr>
            <w:r w:rsidRPr="00C25C29">
              <w:t>Central Government Policies Impacting on Alsager Town Council</w:t>
            </w:r>
          </w:p>
        </w:tc>
      </w:tr>
      <w:tr w:rsidR="004507CB" w:rsidRPr="00C25C29" w14:paraId="7FDD8B89" w14:textId="77777777" w:rsidTr="00090587">
        <w:tc>
          <w:tcPr>
            <w:tcW w:w="1875" w:type="dxa"/>
            <w:shd w:val="clear" w:color="auto" w:fill="auto"/>
          </w:tcPr>
          <w:p w14:paraId="6687F29E" w14:textId="3A2D222A" w:rsidR="004507CB" w:rsidRPr="00823913" w:rsidRDefault="006D3301" w:rsidP="00090587">
            <w:pPr>
              <w:outlineLvl w:val="0"/>
            </w:pPr>
            <w:r w:rsidRPr="00823913">
              <w:t>1</w:t>
            </w:r>
            <w:r w:rsidR="00823913" w:rsidRPr="00823913">
              <w:t>2</w:t>
            </w:r>
          </w:p>
        </w:tc>
        <w:tc>
          <w:tcPr>
            <w:tcW w:w="7619" w:type="dxa"/>
            <w:shd w:val="clear" w:color="auto" w:fill="auto"/>
          </w:tcPr>
          <w:p w14:paraId="08737A4F" w14:textId="77777777" w:rsidR="004507CB" w:rsidRPr="00C25C29" w:rsidRDefault="004507CB" w:rsidP="00090587">
            <w:pPr>
              <w:outlineLvl w:val="0"/>
            </w:pPr>
            <w:r w:rsidRPr="00C25C29">
              <w:t>Budget Timetable</w:t>
            </w:r>
          </w:p>
          <w:p w14:paraId="5127D32F" w14:textId="77777777" w:rsidR="00C07415" w:rsidRPr="00C25C29" w:rsidRDefault="00C07415" w:rsidP="00090587">
            <w:pPr>
              <w:outlineLvl w:val="0"/>
            </w:pPr>
          </w:p>
        </w:tc>
      </w:tr>
      <w:tr w:rsidR="007C7EDD" w:rsidRPr="00C25C29" w14:paraId="2433161B" w14:textId="77777777" w:rsidTr="00090587">
        <w:tc>
          <w:tcPr>
            <w:tcW w:w="1875" w:type="dxa"/>
            <w:shd w:val="clear" w:color="auto" w:fill="auto"/>
          </w:tcPr>
          <w:p w14:paraId="713F0253" w14:textId="240FEAA6" w:rsidR="007C7EDD" w:rsidRPr="00823913" w:rsidRDefault="006D3301" w:rsidP="00090587">
            <w:pPr>
              <w:outlineLvl w:val="0"/>
            </w:pPr>
            <w:r w:rsidRPr="00823913">
              <w:t>1</w:t>
            </w:r>
            <w:r w:rsidR="00823913" w:rsidRPr="00823913">
              <w:t>3</w:t>
            </w:r>
          </w:p>
        </w:tc>
        <w:tc>
          <w:tcPr>
            <w:tcW w:w="7619" w:type="dxa"/>
            <w:shd w:val="clear" w:color="auto" w:fill="auto"/>
          </w:tcPr>
          <w:p w14:paraId="137A493F" w14:textId="77777777" w:rsidR="007C7EDD" w:rsidRPr="00C25C29" w:rsidRDefault="007C7EDD" w:rsidP="00090587">
            <w:pPr>
              <w:outlineLvl w:val="0"/>
            </w:pPr>
            <w:r w:rsidRPr="00C25C29">
              <w:t>Council Tax Base Details</w:t>
            </w:r>
          </w:p>
          <w:p w14:paraId="1949183A" w14:textId="471A533F" w:rsidR="00D92B6D" w:rsidRPr="00C25C29" w:rsidRDefault="00D92B6D" w:rsidP="00090587">
            <w:pPr>
              <w:outlineLvl w:val="0"/>
            </w:pPr>
            <w:r w:rsidRPr="00C25C29">
              <w:t>Community Governance Review</w:t>
            </w:r>
          </w:p>
        </w:tc>
      </w:tr>
      <w:tr w:rsidR="004507CB" w:rsidRPr="00C25C29" w14:paraId="078E8BAD" w14:textId="77777777" w:rsidTr="00090587">
        <w:tc>
          <w:tcPr>
            <w:tcW w:w="1875" w:type="dxa"/>
            <w:shd w:val="clear" w:color="auto" w:fill="auto"/>
          </w:tcPr>
          <w:p w14:paraId="7C029768" w14:textId="314CBDDE" w:rsidR="004507CB" w:rsidRPr="00823913" w:rsidRDefault="00B254F1" w:rsidP="00090587">
            <w:pPr>
              <w:outlineLvl w:val="0"/>
            </w:pPr>
            <w:r w:rsidRPr="00823913">
              <w:t>1</w:t>
            </w:r>
            <w:r w:rsidR="00823913" w:rsidRPr="00823913">
              <w:t>4</w:t>
            </w:r>
            <w:r w:rsidR="00D92B6D" w:rsidRPr="00823913">
              <w:t xml:space="preserve"> – </w:t>
            </w:r>
            <w:r w:rsidR="00823913" w:rsidRPr="00823913">
              <w:t>29</w:t>
            </w:r>
          </w:p>
        </w:tc>
        <w:tc>
          <w:tcPr>
            <w:tcW w:w="7619" w:type="dxa"/>
            <w:shd w:val="clear" w:color="auto" w:fill="auto"/>
          </w:tcPr>
          <w:p w14:paraId="0A77787B" w14:textId="77777777" w:rsidR="004507CB" w:rsidRPr="00C25C29" w:rsidRDefault="004507CB" w:rsidP="00090587">
            <w:pPr>
              <w:outlineLvl w:val="0"/>
            </w:pPr>
            <w:r w:rsidRPr="00C25C29">
              <w:t xml:space="preserve">Financial </w:t>
            </w:r>
            <w:r w:rsidR="00CD24C8" w:rsidRPr="00C25C29">
              <w:t>Stability</w:t>
            </w:r>
            <w:r w:rsidR="007C7EDD" w:rsidRPr="00C25C29">
              <w:t xml:space="preserve"> and Management of Council Reserves</w:t>
            </w:r>
          </w:p>
          <w:p w14:paraId="2455B85D" w14:textId="77777777" w:rsidR="00C07415" w:rsidRPr="00C25C29" w:rsidRDefault="00C07415" w:rsidP="00090587">
            <w:pPr>
              <w:outlineLvl w:val="0"/>
            </w:pPr>
          </w:p>
        </w:tc>
      </w:tr>
      <w:tr w:rsidR="00063933" w:rsidRPr="00C25C29" w14:paraId="5AC39851" w14:textId="77777777" w:rsidTr="00090587">
        <w:tc>
          <w:tcPr>
            <w:tcW w:w="1875" w:type="dxa"/>
            <w:shd w:val="clear" w:color="auto" w:fill="auto"/>
          </w:tcPr>
          <w:p w14:paraId="02910EB2" w14:textId="2896318A" w:rsidR="00063933" w:rsidRPr="00823913" w:rsidRDefault="00823913" w:rsidP="00090587">
            <w:pPr>
              <w:outlineLvl w:val="0"/>
            </w:pPr>
            <w:r w:rsidRPr="00823913">
              <w:t>30</w:t>
            </w:r>
          </w:p>
        </w:tc>
        <w:tc>
          <w:tcPr>
            <w:tcW w:w="7619" w:type="dxa"/>
            <w:shd w:val="clear" w:color="auto" w:fill="auto"/>
          </w:tcPr>
          <w:p w14:paraId="11ED618A" w14:textId="77777777" w:rsidR="00063933" w:rsidRPr="00C25C29" w:rsidRDefault="00063933" w:rsidP="00090587">
            <w:pPr>
              <w:outlineLvl w:val="0"/>
            </w:pPr>
            <w:r w:rsidRPr="00C25C29">
              <w:t>Irrecoverable VAT</w:t>
            </w:r>
          </w:p>
        </w:tc>
      </w:tr>
      <w:tr w:rsidR="004507CB" w:rsidRPr="00C25C29" w14:paraId="6CAEE5F3" w14:textId="77777777" w:rsidTr="00090587">
        <w:tc>
          <w:tcPr>
            <w:tcW w:w="1875" w:type="dxa"/>
            <w:shd w:val="clear" w:color="auto" w:fill="auto"/>
          </w:tcPr>
          <w:p w14:paraId="7817134F" w14:textId="0498E6E2" w:rsidR="004507CB" w:rsidRPr="00823913" w:rsidRDefault="00823913" w:rsidP="00090587">
            <w:pPr>
              <w:outlineLvl w:val="0"/>
            </w:pPr>
            <w:r w:rsidRPr="00823913">
              <w:t>31</w:t>
            </w:r>
            <w:r w:rsidR="00A10CB7" w:rsidRPr="00823913">
              <w:t xml:space="preserve"> </w:t>
            </w:r>
            <w:r w:rsidR="006A43C6" w:rsidRPr="00823913">
              <w:t>–</w:t>
            </w:r>
            <w:r w:rsidR="00A10CB7" w:rsidRPr="00823913">
              <w:t xml:space="preserve"> </w:t>
            </w:r>
            <w:r w:rsidRPr="00823913">
              <w:t>40</w:t>
            </w:r>
          </w:p>
        </w:tc>
        <w:tc>
          <w:tcPr>
            <w:tcW w:w="7619" w:type="dxa"/>
            <w:shd w:val="clear" w:color="auto" w:fill="auto"/>
          </w:tcPr>
          <w:p w14:paraId="284CAD92" w14:textId="77777777" w:rsidR="004507CB" w:rsidRPr="00C25C29" w:rsidRDefault="004507CB" w:rsidP="00090587">
            <w:pPr>
              <w:outlineLvl w:val="0"/>
            </w:pPr>
            <w:r w:rsidRPr="00C25C29">
              <w:t>Financial Risk Assessment</w:t>
            </w:r>
          </w:p>
          <w:p w14:paraId="20AB74DC" w14:textId="77777777" w:rsidR="00C07415" w:rsidRPr="00C25C29" w:rsidRDefault="00C07415" w:rsidP="00090587">
            <w:pPr>
              <w:outlineLvl w:val="0"/>
            </w:pPr>
          </w:p>
        </w:tc>
      </w:tr>
      <w:tr w:rsidR="006A43C6" w:rsidRPr="00C25C29" w14:paraId="216E257F" w14:textId="77777777" w:rsidTr="00090587">
        <w:tc>
          <w:tcPr>
            <w:tcW w:w="1875" w:type="dxa"/>
            <w:shd w:val="clear" w:color="auto" w:fill="auto"/>
          </w:tcPr>
          <w:p w14:paraId="0CB886CE" w14:textId="55E63DC0" w:rsidR="006A43C6" w:rsidRPr="00823913" w:rsidRDefault="00823913" w:rsidP="00090587">
            <w:pPr>
              <w:outlineLvl w:val="0"/>
            </w:pPr>
            <w:r w:rsidRPr="00823913">
              <w:t>41</w:t>
            </w:r>
            <w:r w:rsidR="006A43C6" w:rsidRPr="00823913">
              <w:t xml:space="preserve"> – </w:t>
            </w:r>
            <w:r w:rsidR="006D3301" w:rsidRPr="00823913">
              <w:t>4</w:t>
            </w:r>
            <w:r w:rsidRPr="00823913">
              <w:t>9</w:t>
            </w:r>
          </w:p>
        </w:tc>
        <w:tc>
          <w:tcPr>
            <w:tcW w:w="7619" w:type="dxa"/>
            <w:shd w:val="clear" w:color="auto" w:fill="auto"/>
          </w:tcPr>
          <w:p w14:paraId="1E183320" w14:textId="77777777" w:rsidR="006A43C6" w:rsidRPr="00C25C29" w:rsidRDefault="006A43C6" w:rsidP="00090587">
            <w:pPr>
              <w:outlineLvl w:val="0"/>
            </w:pPr>
            <w:r w:rsidRPr="00C25C29">
              <w:t>Planned Maintenance Programme</w:t>
            </w:r>
          </w:p>
        </w:tc>
      </w:tr>
      <w:tr w:rsidR="004507CB" w:rsidRPr="00C25C29" w14:paraId="1D80BA52" w14:textId="77777777" w:rsidTr="00090587">
        <w:tc>
          <w:tcPr>
            <w:tcW w:w="1875" w:type="dxa"/>
            <w:shd w:val="clear" w:color="auto" w:fill="auto"/>
          </w:tcPr>
          <w:p w14:paraId="491C3F89" w14:textId="035E7A58" w:rsidR="004507CB" w:rsidRPr="00823913" w:rsidRDefault="00823913" w:rsidP="00090587">
            <w:pPr>
              <w:outlineLvl w:val="0"/>
            </w:pPr>
            <w:r w:rsidRPr="00823913">
              <w:t>50</w:t>
            </w:r>
            <w:r w:rsidR="00D92B6D" w:rsidRPr="00823913">
              <w:t xml:space="preserve"> – </w:t>
            </w:r>
            <w:r w:rsidRPr="00823913">
              <w:t>51</w:t>
            </w:r>
          </w:p>
        </w:tc>
        <w:tc>
          <w:tcPr>
            <w:tcW w:w="7619" w:type="dxa"/>
            <w:shd w:val="clear" w:color="auto" w:fill="auto"/>
          </w:tcPr>
          <w:p w14:paraId="5BBE34DF" w14:textId="77777777" w:rsidR="004507CB" w:rsidRPr="00C25C29" w:rsidRDefault="004507CB" w:rsidP="00090587">
            <w:pPr>
              <w:outlineLvl w:val="0"/>
            </w:pPr>
            <w:r w:rsidRPr="00C25C29">
              <w:t>Capi</w:t>
            </w:r>
            <w:r w:rsidR="00417B76" w:rsidRPr="00C25C29">
              <w:t>tal Progra</w:t>
            </w:r>
            <w:r w:rsidR="006A43C6" w:rsidRPr="00C25C29">
              <w:t>mme</w:t>
            </w:r>
          </w:p>
          <w:p w14:paraId="2AFF4181" w14:textId="77777777" w:rsidR="00C07415" w:rsidRPr="00C25C29" w:rsidRDefault="00C07415" w:rsidP="00090587">
            <w:pPr>
              <w:outlineLvl w:val="0"/>
            </w:pPr>
          </w:p>
        </w:tc>
      </w:tr>
      <w:tr w:rsidR="004507CB" w:rsidRPr="00C25C29" w14:paraId="372FBAEA" w14:textId="77777777" w:rsidTr="00090587">
        <w:tc>
          <w:tcPr>
            <w:tcW w:w="1875" w:type="dxa"/>
            <w:shd w:val="clear" w:color="auto" w:fill="auto"/>
          </w:tcPr>
          <w:p w14:paraId="6E78A810" w14:textId="7995E898" w:rsidR="004507CB" w:rsidRPr="00823913" w:rsidRDefault="006D3301" w:rsidP="00090587">
            <w:pPr>
              <w:outlineLvl w:val="0"/>
            </w:pPr>
            <w:r w:rsidRPr="00823913">
              <w:t>5</w:t>
            </w:r>
            <w:r w:rsidR="00823913" w:rsidRPr="00823913">
              <w:t>2</w:t>
            </w:r>
            <w:r w:rsidR="00A10CB7" w:rsidRPr="00823913">
              <w:t xml:space="preserve"> </w:t>
            </w:r>
            <w:r w:rsidR="006A43C6" w:rsidRPr="00823913">
              <w:t>–</w:t>
            </w:r>
            <w:r w:rsidR="00A10CB7" w:rsidRPr="00823913">
              <w:t xml:space="preserve"> </w:t>
            </w:r>
            <w:r w:rsidRPr="00823913">
              <w:t>5</w:t>
            </w:r>
            <w:r w:rsidR="00823913" w:rsidRPr="00823913">
              <w:t>9</w:t>
            </w:r>
          </w:p>
        </w:tc>
        <w:tc>
          <w:tcPr>
            <w:tcW w:w="7619" w:type="dxa"/>
            <w:shd w:val="clear" w:color="auto" w:fill="auto"/>
          </w:tcPr>
          <w:p w14:paraId="25D46A92" w14:textId="77777777" w:rsidR="004507CB" w:rsidRPr="00C25C29" w:rsidRDefault="005B126B" w:rsidP="00090587">
            <w:pPr>
              <w:outlineLvl w:val="0"/>
            </w:pPr>
            <w:r w:rsidRPr="00C25C29">
              <w:t xml:space="preserve">Town Council </w:t>
            </w:r>
            <w:r w:rsidR="00774036" w:rsidRPr="00C25C29">
              <w:t>Service</w:t>
            </w:r>
            <w:r w:rsidRPr="00C25C29">
              <w:t xml:space="preserve"> </w:t>
            </w:r>
            <w:r w:rsidR="004507CB" w:rsidRPr="00C25C29">
              <w:t>Budget</w:t>
            </w:r>
            <w:r w:rsidR="00C172D3" w:rsidRPr="00C25C29">
              <w:t xml:space="preserve"> </w:t>
            </w:r>
            <w:r w:rsidR="00774036" w:rsidRPr="00C25C29">
              <w:t>and Notes</w:t>
            </w:r>
          </w:p>
          <w:p w14:paraId="61092726" w14:textId="77777777" w:rsidR="00C07415" w:rsidRPr="00C25C29" w:rsidRDefault="00C07415" w:rsidP="00090587">
            <w:pPr>
              <w:outlineLvl w:val="0"/>
            </w:pPr>
          </w:p>
        </w:tc>
      </w:tr>
      <w:tr w:rsidR="00C50AD4" w:rsidRPr="00C25C29" w14:paraId="32C99062" w14:textId="77777777" w:rsidTr="00090587">
        <w:tc>
          <w:tcPr>
            <w:tcW w:w="1875" w:type="dxa"/>
            <w:shd w:val="clear" w:color="auto" w:fill="auto"/>
          </w:tcPr>
          <w:p w14:paraId="3D22823E" w14:textId="7E03F728" w:rsidR="00C50AD4" w:rsidRPr="00823913" w:rsidRDefault="00823913" w:rsidP="00090587">
            <w:pPr>
              <w:outlineLvl w:val="0"/>
            </w:pPr>
            <w:r w:rsidRPr="00823913">
              <w:t>60</w:t>
            </w:r>
            <w:r w:rsidR="00A10CB7" w:rsidRPr="00823913">
              <w:t xml:space="preserve"> – </w:t>
            </w:r>
            <w:r w:rsidR="006D3301" w:rsidRPr="00823913">
              <w:t>6</w:t>
            </w:r>
            <w:r w:rsidRPr="00823913">
              <w:t>6</w:t>
            </w:r>
          </w:p>
        </w:tc>
        <w:tc>
          <w:tcPr>
            <w:tcW w:w="7619" w:type="dxa"/>
            <w:shd w:val="clear" w:color="auto" w:fill="auto"/>
          </w:tcPr>
          <w:p w14:paraId="6FEB5931" w14:textId="77777777" w:rsidR="00C50AD4" w:rsidRPr="00C25C29" w:rsidRDefault="0006653A" w:rsidP="00090587">
            <w:pPr>
              <w:outlineLvl w:val="0"/>
            </w:pPr>
            <w:r w:rsidRPr="00C25C29">
              <w:t xml:space="preserve">Alsager </w:t>
            </w:r>
            <w:r w:rsidR="00C50AD4" w:rsidRPr="00C25C29">
              <w:t>Civic Budget and Notes</w:t>
            </w:r>
          </w:p>
        </w:tc>
      </w:tr>
      <w:tr w:rsidR="00C50AD4" w:rsidRPr="00C25C29" w14:paraId="4B0A453F" w14:textId="77777777" w:rsidTr="00090587">
        <w:tc>
          <w:tcPr>
            <w:tcW w:w="1875" w:type="dxa"/>
            <w:shd w:val="clear" w:color="auto" w:fill="auto"/>
          </w:tcPr>
          <w:p w14:paraId="1380E4C4" w14:textId="651D321E" w:rsidR="00C50AD4" w:rsidRPr="00823913" w:rsidRDefault="00823913" w:rsidP="00090587">
            <w:pPr>
              <w:outlineLvl w:val="0"/>
            </w:pPr>
            <w:r w:rsidRPr="00823913">
              <w:t>67</w:t>
            </w:r>
            <w:r w:rsidR="00A10CB7" w:rsidRPr="00823913">
              <w:t xml:space="preserve"> </w:t>
            </w:r>
            <w:r w:rsidR="006A43C6" w:rsidRPr="00823913">
              <w:t>–</w:t>
            </w:r>
            <w:r w:rsidR="00A10CB7" w:rsidRPr="00823913">
              <w:t xml:space="preserve"> </w:t>
            </w:r>
            <w:r w:rsidR="006D3301" w:rsidRPr="00823913">
              <w:t>7</w:t>
            </w:r>
            <w:r w:rsidRPr="00823913">
              <w:t>3</w:t>
            </w:r>
          </w:p>
        </w:tc>
        <w:tc>
          <w:tcPr>
            <w:tcW w:w="7619" w:type="dxa"/>
            <w:shd w:val="clear" w:color="auto" w:fill="auto"/>
          </w:tcPr>
          <w:p w14:paraId="52D4DC0A" w14:textId="77777777" w:rsidR="00C50AD4" w:rsidRPr="00C25C29" w:rsidRDefault="0006653A" w:rsidP="00090587">
            <w:pPr>
              <w:outlineLvl w:val="0"/>
            </w:pPr>
            <w:r w:rsidRPr="00C25C29">
              <w:t>Alsager</w:t>
            </w:r>
            <w:r w:rsidR="00C50AD4" w:rsidRPr="00C25C29">
              <w:t xml:space="preserve"> </w:t>
            </w:r>
            <w:r w:rsidRPr="00C25C29">
              <w:t>Services</w:t>
            </w:r>
            <w:r w:rsidR="00C50AD4" w:rsidRPr="00C25C29">
              <w:t xml:space="preserve"> Budget and Notes</w:t>
            </w:r>
          </w:p>
        </w:tc>
      </w:tr>
      <w:tr w:rsidR="00774036" w:rsidRPr="00C25C29" w14:paraId="6AE4E099" w14:textId="77777777" w:rsidTr="00090587">
        <w:tc>
          <w:tcPr>
            <w:tcW w:w="1875" w:type="dxa"/>
            <w:shd w:val="clear" w:color="auto" w:fill="auto"/>
          </w:tcPr>
          <w:p w14:paraId="35682F61" w14:textId="02F84189" w:rsidR="00774036" w:rsidRPr="00823913" w:rsidRDefault="006D3301" w:rsidP="00090587">
            <w:pPr>
              <w:outlineLvl w:val="0"/>
            </w:pPr>
            <w:r w:rsidRPr="00823913">
              <w:t>7</w:t>
            </w:r>
            <w:r w:rsidR="00823913" w:rsidRPr="00823913">
              <w:t>4</w:t>
            </w:r>
            <w:r w:rsidR="00A10CB7" w:rsidRPr="00823913">
              <w:t xml:space="preserve"> – </w:t>
            </w:r>
            <w:r w:rsidRPr="00823913">
              <w:t>7</w:t>
            </w:r>
            <w:r w:rsidR="00823913" w:rsidRPr="00823913">
              <w:t>6</w:t>
            </w:r>
          </w:p>
        </w:tc>
        <w:tc>
          <w:tcPr>
            <w:tcW w:w="7619" w:type="dxa"/>
            <w:shd w:val="clear" w:color="auto" w:fill="auto"/>
          </w:tcPr>
          <w:p w14:paraId="78EE594D" w14:textId="77777777" w:rsidR="00774036" w:rsidRPr="00C25C29" w:rsidRDefault="00774036" w:rsidP="00090587">
            <w:pPr>
              <w:outlineLvl w:val="0"/>
            </w:pPr>
            <w:r w:rsidRPr="00C25C29">
              <w:t>Planning and Community Committee Budget and Notes</w:t>
            </w:r>
          </w:p>
        </w:tc>
      </w:tr>
      <w:tr w:rsidR="004507CB" w:rsidRPr="00C25C29" w14:paraId="5BCEF7ED" w14:textId="77777777" w:rsidTr="00090587">
        <w:tc>
          <w:tcPr>
            <w:tcW w:w="1875" w:type="dxa"/>
            <w:shd w:val="clear" w:color="auto" w:fill="auto"/>
          </w:tcPr>
          <w:p w14:paraId="21E8A3BF" w14:textId="0109581C" w:rsidR="004507CB" w:rsidRPr="00823913" w:rsidRDefault="006D3301" w:rsidP="00090587">
            <w:pPr>
              <w:outlineLvl w:val="0"/>
            </w:pPr>
            <w:r w:rsidRPr="00823913">
              <w:t>7</w:t>
            </w:r>
            <w:r w:rsidR="00823913" w:rsidRPr="00823913">
              <w:t>7</w:t>
            </w:r>
          </w:p>
        </w:tc>
        <w:tc>
          <w:tcPr>
            <w:tcW w:w="7619" w:type="dxa"/>
            <w:shd w:val="clear" w:color="auto" w:fill="auto"/>
          </w:tcPr>
          <w:p w14:paraId="74DE93D3" w14:textId="484CF2B9" w:rsidR="004507CB" w:rsidRPr="00C25C29" w:rsidRDefault="004507CB" w:rsidP="00090587">
            <w:pPr>
              <w:outlineLvl w:val="0"/>
            </w:pPr>
            <w:r w:rsidRPr="00C25C29">
              <w:t>Budget Summary</w:t>
            </w:r>
          </w:p>
          <w:p w14:paraId="19DA03C2" w14:textId="77777777" w:rsidR="00C07415" w:rsidRPr="00C25C29" w:rsidRDefault="00C07415" w:rsidP="00090587">
            <w:pPr>
              <w:outlineLvl w:val="0"/>
            </w:pPr>
          </w:p>
        </w:tc>
      </w:tr>
      <w:tr w:rsidR="004507CB" w:rsidRPr="00C25C29" w14:paraId="6E42F55C" w14:textId="77777777" w:rsidTr="00090587">
        <w:tc>
          <w:tcPr>
            <w:tcW w:w="1875" w:type="dxa"/>
            <w:shd w:val="clear" w:color="auto" w:fill="auto"/>
          </w:tcPr>
          <w:p w14:paraId="2E0A1FC2" w14:textId="7E3029B0" w:rsidR="004507CB" w:rsidRPr="00823913" w:rsidRDefault="006D3301" w:rsidP="00090587">
            <w:pPr>
              <w:outlineLvl w:val="0"/>
            </w:pPr>
            <w:r w:rsidRPr="00823913">
              <w:t>7</w:t>
            </w:r>
            <w:r w:rsidR="00823913" w:rsidRPr="00823913">
              <w:t>8</w:t>
            </w:r>
            <w:r w:rsidR="00C8273B" w:rsidRPr="00823913">
              <w:t xml:space="preserve"> – </w:t>
            </w:r>
            <w:r w:rsidRPr="00823913">
              <w:t>7</w:t>
            </w:r>
            <w:r w:rsidR="00823913" w:rsidRPr="00823913">
              <w:t>9</w:t>
            </w:r>
          </w:p>
        </w:tc>
        <w:tc>
          <w:tcPr>
            <w:tcW w:w="7619" w:type="dxa"/>
            <w:shd w:val="clear" w:color="auto" w:fill="auto"/>
          </w:tcPr>
          <w:p w14:paraId="55711517" w14:textId="31A265D9" w:rsidR="004507CB" w:rsidRPr="00C25C29" w:rsidRDefault="00A74ECD" w:rsidP="00090587">
            <w:pPr>
              <w:outlineLvl w:val="0"/>
            </w:pPr>
            <w:r w:rsidRPr="00C25C29">
              <w:t>Budget Comparison Year on Year</w:t>
            </w:r>
          </w:p>
        </w:tc>
      </w:tr>
      <w:tr w:rsidR="002F6BC3" w:rsidRPr="006A43C6" w14:paraId="595A132C" w14:textId="77777777" w:rsidTr="00090587">
        <w:tc>
          <w:tcPr>
            <w:tcW w:w="1875" w:type="dxa"/>
            <w:shd w:val="clear" w:color="auto" w:fill="auto"/>
          </w:tcPr>
          <w:p w14:paraId="4521A818" w14:textId="6F2E0BEB" w:rsidR="002F6BC3" w:rsidRPr="00823913" w:rsidRDefault="00823913" w:rsidP="00090587">
            <w:pPr>
              <w:outlineLvl w:val="0"/>
            </w:pPr>
            <w:r w:rsidRPr="00823913">
              <w:t>80</w:t>
            </w:r>
          </w:p>
        </w:tc>
        <w:tc>
          <w:tcPr>
            <w:tcW w:w="7619" w:type="dxa"/>
            <w:shd w:val="clear" w:color="auto" w:fill="auto"/>
          </w:tcPr>
          <w:p w14:paraId="373A79A9" w14:textId="1673CBCC" w:rsidR="00F41DD3" w:rsidRPr="00C25C29" w:rsidRDefault="00611ADE" w:rsidP="00090587">
            <w:pPr>
              <w:outlineLvl w:val="0"/>
            </w:pPr>
            <w:r w:rsidRPr="00C25C29">
              <w:t xml:space="preserve">Appendix </w:t>
            </w:r>
            <w:r w:rsidR="008E70F8" w:rsidRPr="00C25C29">
              <w:t>1</w:t>
            </w:r>
            <w:r w:rsidRPr="00C25C29">
              <w:t xml:space="preserve"> – History of Alsager Town Council Precept</w:t>
            </w:r>
          </w:p>
        </w:tc>
      </w:tr>
    </w:tbl>
    <w:p w14:paraId="27E74C84" w14:textId="77777777" w:rsidR="004507CB" w:rsidRPr="00774036" w:rsidRDefault="004507CB" w:rsidP="002F0BE3"/>
    <w:p w14:paraId="6F6F2E81" w14:textId="77777777" w:rsidR="008A5E66" w:rsidRDefault="008A5E66" w:rsidP="002F0BE3"/>
    <w:p w14:paraId="175800CE" w14:textId="77777777" w:rsidR="00922DC3" w:rsidRPr="00774036" w:rsidRDefault="00922DC3" w:rsidP="00922DC3">
      <w:pPr>
        <w:outlineLvl w:val="0"/>
        <w:rPr>
          <w:b/>
          <w:u w:val="single"/>
        </w:rPr>
        <w:sectPr w:rsidR="00922DC3" w:rsidRPr="00774036" w:rsidSect="0083532B">
          <w:headerReference w:type="default" r:id="rId12"/>
          <w:footerReference w:type="even" r:id="rId13"/>
          <w:footerReference w:type="default" r:id="rId14"/>
          <w:footerReference w:type="first" r:id="rId15"/>
          <w:pgSz w:w="11906" w:h="16838"/>
          <w:pgMar w:top="1134" w:right="1134" w:bottom="1077" w:left="1134" w:header="709" w:footer="709" w:gutter="0"/>
          <w:cols w:space="708"/>
          <w:titlePg/>
          <w:docGrid w:linePitch="360"/>
        </w:sectPr>
      </w:pPr>
    </w:p>
    <w:p w14:paraId="3D26DEF1" w14:textId="047A6329" w:rsidR="00495490" w:rsidRPr="005B2C40" w:rsidRDefault="00EE0B5A" w:rsidP="00B938CF">
      <w:pPr>
        <w:pStyle w:val="Heading1"/>
      </w:pPr>
      <w:r w:rsidRPr="005B2C40">
        <w:lastRenderedPageBreak/>
        <w:t>FY20</w:t>
      </w:r>
      <w:r w:rsidR="004B2881" w:rsidRPr="005B2C40">
        <w:t>2</w:t>
      </w:r>
      <w:r w:rsidR="00EF497F" w:rsidRPr="005B2C40">
        <w:t>2</w:t>
      </w:r>
      <w:r w:rsidR="00B938CF" w:rsidRPr="005B2C40">
        <w:t>-2</w:t>
      </w:r>
      <w:r w:rsidR="00EF497F" w:rsidRPr="005B2C40">
        <w:t>3</w:t>
      </w:r>
      <w:r w:rsidRPr="005B2C40">
        <w:t xml:space="preserve"> </w:t>
      </w:r>
      <w:r w:rsidR="00495490" w:rsidRPr="005B2C40">
        <w:t>BUDGET PROCESS TO DATE</w:t>
      </w:r>
    </w:p>
    <w:p w14:paraId="3B7AFA5A" w14:textId="77777777" w:rsidR="00413D94" w:rsidRPr="005B2C40" w:rsidRDefault="00413D94" w:rsidP="00413D94"/>
    <w:p w14:paraId="5525EEAC" w14:textId="2BA25E7E" w:rsidR="00EA655B" w:rsidRPr="005B2C40" w:rsidRDefault="00413D94" w:rsidP="00413D94">
      <w:pPr>
        <w:pStyle w:val="NavHeading2"/>
      </w:pPr>
      <w:r w:rsidRPr="005B2C40">
        <w:t>Finance Committee Recommendations 14 December 2021 (FPG21/82 and FPG21/84)</w:t>
      </w:r>
    </w:p>
    <w:p w14:paraId="12D3DEFF" w14:textId="77777777" w:rsidR="00413D94" w:rsidRPr="005B2C40" w:rsidRDefault="00413D94" w:rsidP="00010C32">
      <w:pPr>
        <w:rPr>
          <w:b/>
          <w:bCs/>
        </w:rPr>
      </w:pPr>
    </w:p>
    <w:p w14:paraId="3766FC66" w14:textId="7B1C96D8" w:rsidR="00010C32" w:rsidRPr="005B2C40" w:rsidRDefault="00010C32" w:rsidP="00010C32">
      <w:pPr>
        <w:rPr>
          <w:b/>
          <w:bCs/>
        </w:rPr>
      </w:pPr>
      <w:r w:rsidRPr="005B2C40">
        <w:rPr>
          <w:b/>
          <w:bCs/>
        </w:rPr>
        <w:t>FPG21/82</w:t>
      </w:r>
      <w:r w:rsidRPr="005B2C40">
        <w:rPr>
          <w:b/>
          <w:bCs/>
        </w:rPr>
        <w:tab/>
        <w:t>Town Council Draft Budget 2022/23</w:t>
      </w:r>
    </w:p>
    <w:p w14:paraId="26D0482B" w14:textId="7ECC48C7" w:rsidR="00010C32" w:rsidRPr="005B2C40" w:rsidRDefault="00010C32" w:rsidP="00010C32">
      <w:r w:rsidRPr="005B2C40">
        <w:t xml:space="preserve">The Chairman introduced the detailed draft budget and report and stated that she intended to work through the document to allow members to raise queries, </w:t>
      </w:r>
      <w:proofErr w:type="gramStart"/>
      <w:r w:rsidRPr="005B2C40">
        <w:t>opinions</w:t>
      </w:r>
      <w:proofErr w:type="gramEnd"/>
      <w:r w:rsidRPr="005B2C40">
        <w:t xml:space="preserve"> or suggestions.    She thanked the Finance Manager for her attendance at the meeting to be able to answer queries and input any suggested amendments to provide updated financial information.  The following comments were made:</w:t>
      </w:r>
    </w:p>
    <w:p w14:paraId="1F6D60A8" w14:textId="77777777" w:rsidR="00010C32" w:rsidRPr="005B2C40" w:rsidRDefault="00010C32" w:rsidP="005B2C40">
      <w:pPr>
        <w:pStyle w:val="ListParagraph"/>
        <w:numPr>
          <w:ilvl w:val="0"/>
          <w:numId w:val="12"/>
        </w:numPr>
      </w:pPr>
      <w:r w:rsidRPr="005B2C40">
        <w:t xml:space="preserve">the expected level of reserves and ways to increase or utilise the reserves.   </w:t>
      </w:r>
    </w:p>
    <w:p w14:paraId="4221C800" w14:textId="77777777" w:rsidR="00010C32" w:rsidRPr="005B2C40" w:rsidRDefault="00010C32" w:rsidP="005B2C40">
      <w:pPr>
        <w:pStyle w:val="ListParagraph"/>
        <w:numPr>
          <w:ilvl w:val="0"/>
          <w:numId w:val="12"/>
        </w:numPr>
      </w:pPr>
      <w:r w:rsidRPr="005B2C40">
        <w:t xml:space="preserve">Uncertainty on the true cost of the by-election </w:t>
      </w:r>
      <w:proofErr w:type="gramStart"/>
      <w:r w:rsidRPr="005B2C40">
        <w:t>in order to</w:t>
      </w:r>
      <w:proofErr w:type="gramEnd"/>
      <w:r w:rsidRPr="005B2C40">
        <w:t xml:space="preserve"> replenish the Earmarked Reserve and the impact on the budget.</w:t>
      </w:r>
    </w:p>
    <w:p w14:paraId="25027FF8" w14:textId="77777777" w:rsidR="00010C32" w:rsidRPr="005B2C40" w:rsidRDefault="00010C32" w:rsidP="005B2C40">
      <w:pPr>
        <w:pStyle w:val="ListParagraph"/>
        <w:numPr>
          <w:ilvl w:val="0"/>
          <w:numId w:val="12"/>
        </w:numPr>
      </w:pPr>
      <w:r w:rsidRPr="005B2C40">
        <w:t xml:space="preserve">Level of grant budget and whether appropriate or not to reduce the budget figure.  Members were reminded that the budget must be large enough to accommodate a grant to Alsager Partnership (£8,000) and Alsager Institute (£15,000) plus the usual requests for Christmas lights, Music </w:t>
      </w:r>
      <w:proofErr w:type="gramStart"/>
      <w:r w:rsidRPr="005B2C40">
        <w:t>Festival</w:t>
      </w:r>
      <w:proofErr w:type="gramEnd"/>
      <w:r w:rsidRPr="005B2C40">
        <w:t xml:space="preserve"> and regular Civic groups.</w:t>
      </w:r>
    </w:p>
    <w:p w14:paraId="6BF40A02" w14:textId="77777777" w:rsidR="00010C32" w:rsidRPr="005B2C40" w:rsidRDefault="00010C32" w:rsidP="005B2C40">
      <w:pPr>
        <w:pStyle w:val="ListParagraph"/>
        <w:numPr>
          <w:ilvl w:val="0"/>
          <w:numId w:val="12"/>
        </w:numPr>
      </w:pPr>
      <w:r w:rsidRPr="005B2C40">
        <w:t>The Committee understood and noted the Financial Risk Assessment, especially in relation to transfer of asset costs and risk if voluntary groups are unable to carry out their services on behalf of Alsager Town Council.</w:t>
      </w:r>
    </w:p>
    <w:p w14:paraId="0C30E26B" w14:textId="77777777" w:rsidR="00010C32" w:rsidRPr="005B2C40" w:rsidRDefault="00010C32" w:rsidP="005B2C40">
      <w:pPr>
        <w:pStyle w:val="ListParagraph"/>
        <w:numPr>
          <w:ilvl w:val="0"/>
          <w:numId w:val="12"/>
        </w:numPr>
      </w:pPr>
      <w:r w:rsidRPr="005B2C40">
        <w:t>Queries were raised on the Planned Maintenance Programmes for assets and the potential for changes as the Facilities Manager is undertaking a review of the programme.</w:t>
      </w:r>
    </w:p>
    <w:p w14:paraId="4A6AE7BB" w14:textId="77777777" w:rsidR="00010C32" w:rsidRPr="005B2C40" w:rsidRDefault="00010C32" w:rsidP="005B2C40">
      <w:pPr>
        <w:pStyle w:val="ListParagraph"/>
        <w:numPr>
          <w:ilvl w:val="0"/>
          <w:numId w:val="12"/>
        </w:numPr>
      </w:pPr>
      <w:r w:rsidRPr="005B2C40">
        <w:t>Discussion on Capital Reserves and their allocation.</w:t>
      </w:r>
    </w:p>
    <w:p w14:paraId="04E7F7A2" w14:textId="77777777" w:rsidR="00010C32" w:rsidRPr="005B2C40" w:rsidRDefault="00010C32" w:rsidP="00010C32"/>
    <w:p w14:paraId="27159F2A" w14:textId="77777777" w:rsidR="00010C32" w:rsidRPr="005B2C40" w:rsidRDefault="00010C32" w:rsidP="00010C32">
      <w:pPr>
        <w:rPr>
          <w:b/>
          <w:bCs/>
        </w:rPr>
      </w:pPr>
      <w:r w:rsidRPr="005B2C40">
        <w:rPr>
          <w:b/>
          <w:bCs/>
        </w:rPr>
        <w:t>FPG21/84</w:t>
      </w:r>
      <w:r w:rsidRPr="005B2C40">
        <w:rPr>
          <w:b/>
          <w:bCs/>
        </w:rPr>
        <w:tab/>
        <w:t>Re-commencement of Town Council Draft Budget 2022/23</w:t>
      </w:r>
    </w:p>
    <w:p w14:paraId="72696643" w14:textId="5213C609" w:rsidR="00010C32" w:rsidRPr="005B2C40" w:rsidRDefault="00010C32" w:rsidP="00010C32">
      <w:r w:rsidRPr="005B2C40">
        <w:t>Once the Committee reconvened, they went through the detailed Income and Expenditure budgets for each Committee.  The following items were raised:</w:t>
      </w:r>
    </w:p>
    <w:p w14:paraId="508500B7" w14:textId="77777777" w:rsidR="00010C32" w:rsidRPr="005B2C40" w:rsidRDefault="00010C32" w:rsidP="005B2C40">
      <w:pPr>
        <w:pStyle w:val="ListParagraph"/>
        <w:numPr>
          <w:ilvl w:val="0"/>
          <w:numId w:val="13"/>
        </w:numPr>
      </w:pPr>
      <w:r w:rsidRPr="005B2C40">
        <w:t>A discussion took place on the Town Ranger costs which is a significant additional expenditure line in the draft budget of around £50,000.</w:t>
      </w:r>
    </w:p>
    <w:p w14:paraId="1979475F" w14:textId="77777777" w:rsidR="00010C32" w:rsidRPr="005B2C40" w:rsidRDefault="00010C32" w:rsidP="005B2C40">
      <w:pPr>
        <w:pStyle w:val="ListParagraph"/>
        <w:numPr>
          <w:ilvl w:val="0"/>
          <w:numId w:val="13"/>
        </w:numPr>
      </w:pPr>
      <w:r w:rsidRPr="005B2C40">
        <w:t>Whether it is appropriate to include the cost of the Average Speed Cameras in the revenue budget as it is not known if the Council’s application to be part of the scheme will be approved.</w:t>
      </w:r>
    </w:p>
    <w:p w14:paraId="5CB3C7A6" w14:textId="77777777" w:rsidR="00010C32" w:rsidRPr="005B2C40" w:rsidRDefault="00010C32" w:rsidP="00010C32"/>
    <w:p w14:paraId="77FF17B9" w14:textId="77777777" w:rsidR="00010C32" w:rsidRPr="005B2C40" w:rsidRDefault="00010C32" w:rsidP="00010C32">
      <w:r w:rsidRPr="005B2C40">
        <w:t>The Committee then reviewed the opportunities to improve the budget as detailed in the draft budget.</w:t>
      </w:r>
    </w:p>
    <w:p w14:paraId="103E0E0B" w14:textId="77777777" w:rsidR="00010C32" w:rsidRPr="005B2C40" w:rsidRDefault="00010C32" w:rsidP="00010C32"/>
    <w:p w14:paraId="34B193D3" w14:textId="77777777" w:rsidR="00010C32" w:rsidRPr="005B2C40" w:rsidRDefault="00010C32" w:rsidP="00010C32">
      <w:r w:rsidRPr="005B2C40">
        <w:t>Resolved:</w:t>
      </w:r>
      <w:r w:rsidRPr="005B2C40">
        <w:tab/>
      </w:r>
    </w:p>
    <w:p w14:paraId="159FAF5A" w14:textId="127AB364" w:rsidR="00010C32" w:rsidRPr="005B2C40" w:rsidRDefault="00010C32" w:rsidP="00010C32">
      <w:r w:rsidRPr="005B2C40">
        <w:t>1. To remove the revenue budget of £5,000 from 2022/23 for the cost of the Average Speed Cameras and to be funded from general reserves should the Council’s application to the scheme be approved.    To add the risk to general reserves to the financial risk assessment in the budget report.</w:t>
      </w:r>
    </w:p>
    <w:p w14:paraId="4A0A5576" w14:textId="77777777" w:rsidR="00010C32" w:rsidRPr="005B2C40" w:rsidRDefault="00010C32" w:rsidP="00010C32">
      <w:r w:rsidRPr="005B2C40">
        <w:t>2. To increase the budget for room hire at Alsager Civic in 2022/23 by £10,000.</w:t>
      </w:r>
    </w:p>
    <w:p w14:paraId="2BEE0F2F" w14:textId="477E0357" w:rsidR="00010C32" w:rsidRPr="005B2C40" w:rsidRDefault="00010C32" w:rsidP="00010C32">
      <w:r w:rsidRPr="005B2C40">
        <w:t xml:space="preserve">3. To use capital reserves to finance expenditure in the budget for </w:t>
      </w:r>
    </w:p>
    <w:p w14:paraId="66C956DD" w14:textId="77777777" w:rsidR="00010C32" w:rsidRPr="005B2C40" w:rsidRDefault="00010C32" w:rsidP="005B2C40">
      <w:pPr>
        <w:pStyle w:val="ListParagraph"/>
        <w:numPr>
          <w:ilvl w:val="0"/>
          <w:numId w:val="14"/>
        </w:numPr>
      </w:pPr>
      <w:r w:rsidRPr="005B2C40">
        <w:t>£11,000 of equipment purchases at Alsager Civic</w:t>
      </w:r>
    </w:p>
    <w:p w14:paraId="55163F7D" w14:textId="77777777" w:rsidR="00010C32" w:rsidRPr="005B2C40" w:rsidRDefault="00010C32" w:rsidP="005B2C40">
      <w:pPr>
        <w:pStyle w:val="ListParagraph"/>
        <w:numPr>
          <w:ilvl w:val="0"/>
          <w:numId w:val="14"/>
        </w:numPr>
      </w:pPr>
      <w:r w:rsidRPr="005B2C40">
        <w:lastRenderedPageBreak/>
        <w:t>£3,000 repairs and maintenance for replacement water heaters in the changing rooms at Alsager Civic.</w:t>
      </w:r>
    </w:p>
    <w:p w14:paraId="647C6054" w14:textId="77777777" w:rsidR="00010C32" w:rsidRPr="005B2C40" w:rsidRDefault="00010C32" w:rsidP="00010C32">
      <w:r w:rsidRPr="005B2C40">
        <w:t>4. To reduce the grants budget by £6,000 to a total of £59,000.</w:t>
      </w:r>
    </w:p>
    <w:p w14:paraId="17C687F3" w14:textId="77777777" w:rsidR="00010C32" w:rsidRPr="005B2C40" w:rsidRDefault="00010C32" w:rsidP="00010C32">
      <w:r w:rsidRPr="005B2C40">
        <w:t>5. That the Town Ranger recruitment is put back by 3 months to 1</w:t>
      </w:r>
      <w:r w:rsidRPr="005B2C40">
        <w:rPr>
          <w:vertAlign w:val="superscript"/>
        </w:rPr>
        <w:t xml:space="preserve"> </w:t>
      </w:r>
      <w:r w:rsidRPr="005B2C40">
        <w:t>July 2022 which reduces the budget for 2022/23 by £10,500. To finance £8,000 of set up costs for the Town Ranger from capital reserves.</w:t>
      </w:r>
    </w:p>
    <w:p w14:paraId="3EBA24AE" w14:textId="77777777" w:rsidR="00010C32" w:rsidRPr="005B2C40" w:rsidRDefault="00010C32" w:rsidP="00010C32">
      <w:r w:rsidRPr="005B2C40">
        <w:t>6. That no further changes are made to the Town Centre Manager contract.</w:t>
      </w:r>
    </w:p>
    <w:p w14:paraId="452A0347" w14:textId="77777777" w:rsidR="00010C32" w:rsidRPr="005B2C40" w:rsidRDefault="00010C32" w:rsidP="00010C32">
      <w:r w:rsidRPr="005B2C40">
        <w:t>7.To reduce the budget for the Cleaner and Smarter Working Group for 2022/23 to £500 to provide financing for an anti-dog fouling campaign.</w:t>
      </w:r>
    </w:p>
    <w:p w14:paraId="370CDCB9" w14:textId="77777777" w:rsidR="00010C32" w:rsidRPr="005B2C40" w:rsidRDefault="00010C32" w:rsidP="00010C32">
      <w:pPr>
        <w:jc w:val="both"/>
      </w:pPr>
    </w:p>
    <w:p w14:paraId="1B3E242C" w14:textId="7856DA97" w:rsidR="00010C32" w:rsidRPr="005B2C40" w:rsidRDefault="00010C32" w:rsidP="00010C32">
      <w:pPr>
        <w:jc w:val="both"/>
      </w:pPr>
      <w:r w:rsidRPr="005B2C40">
        <w:t>At 10:30 p.m. the meeting was suspended for 5 minutes to allow the Finance Manager to rework the budget based on the recommendations listed above.</w:t>
      </w:r>
    </w:p>
    <w:p w14:paraId="39FE6B73" w14:textId="77777777" w:rsidR="00010C32" w:rsidRPr="005B2C40" w:rsidRDefault="00010C32" w:rsidP="00010C32">
      <w:pPr>
        <w:jc w:val="both"/>
      </w:pPr>
    </w:p>
    <w:p w14:paraId="706CEED8" w14:textId="77777777" w:rsidR="00010C32" w:rsidRPr="005B2C40" w:rsidRDefault="00010C32" w:rsidP="00010C32">
      <w:pPr>
        <w:jc w:val="both"/>
      </w:pPr>
      <w:r w:rsidRPr="005B2C40">
        <w:t>The meeting recommenced at 10:35 p.m.</w:t>
      </w:r>
    </w:p>
    <w:p w14:paraId="1E13CD08" w14:textId="77777777" w:rsidR="00010C32" w:rsidRPr="005B2C40" w:rsidRDefault="00010C32" w:rsidP="00010C32"/>
    <w:p w14:paraId="78AD696B" w14:textId="77777777" w:rsidR="00010C32" w:rsidRPr="005B2C40" w:rsidRDefault="00010C32" w:rsidP="00010C32">
      <w:pPr>
        <w:jc w:val="both"/>
      </w:pPr>
      <w:r w:rsidRPr="005B2C40">
        <w:t>The Committee considered the amended budget figures provided by the Finance Manager.</w:t>
      </w:r>
    </w:p>
    <w:p w14:paraId="2FB232F2" w14:textId="77777777" w:rsidR="00010C32" w:rsidRPr="005B2C40" w:rsidRDefault="00010C32" w:rsidP="00010C32">
      <w:pPr>
        <w:ind w:left="2880" w:hanging="1440"/>
        <w:jc w:val="both"/>
      </w:pPr>
    </w:p>
    <w:p w14:paraId="13CCA3B0" w14:textId="037C8771" w:rsidR="00010C32" w:rsidRPr="005B2C40" w:rsidRDefault="00010C32" w:rsidP="00010C32">
      <w:r w:rsidRPr="005B2C40">
        <w:t>Resolved:</w:t>
      </w:r>
      <w:r w:rsidRPr="005B2C40">
        <w:tab/>
      </w:r>
      <w:r w:rsidRPr="005B2C40">
        <w:tab/>
      </w:r>
      <w:r w:rsidRPr="005B2C40">
        <w:tab/>
        <w:t xml:space="preserve"> </w:t>
      </w:r>
    </w:p>
    <w:p w14:paraId="2CB05727" w14:textId="77777777" w:rsidR="00010C32" w:rsidRPr="005B2C40" w:rsidRDefault="00010C32" w:rsidP="005B2C40">
      <w:pPr>
        <w:pStyle w:val="ListParagraph"/>
        <w:numPr>
          <w:ilvl w:val="0"/>
          <w:numId w:val="9"/>
        </w:numPr>
      </w:pPr>
      <w:r w:rsidRPr="005B2C40">
        <w:t>Subject to the item considered by the Finance, Policy &amp; Governance Committee at the meeting dated 14 December 2021 in relation to a request from the trustees of Alsager Institute to the Council to provide an interest free loan, to remove the related income and expenditure from the draft budget for Alsager Town Council for FY2022/23.</w:t>
      </w:r>
    </w:p>
    <w:p w14:paraId="65078D83" w14:textId="77777777" w:rsidR="00010C32" w:rsidRPr="005B2C40" w:rsidRDefault="00010C32" w:rsidP="005B2C40">
      <w:pPr>
        <w:pStyle w:val="ListParagraph"/>
        <w:numPr>
          <w:ilvl w:val="0"/>
          <w:numId w:val="9"/>
        </w:numPr>
      </w:pPr>
      <w:r w:rsidRPr="005B2C40">
        <w:t>Following a review of the risks log relative to the level of general reserve / capital reserve / contingency in the draft budget, to include an additional cost in the budget for FY2022/23 of £1,909 to maintain a CCTV camera, as detailed within the financial risk assessment.</w:t>
      </w:r>
    </w:p>
    <w:p w14:paraId="6340B9F7" w14:textId="77777777" w:rsidR="00010C32" w:rsidRPr="005B2C40" w:rsidRDefault="00010C32" w:rsidP="005B2C40">
      <w:pPr>
        <w:pStyle w:val="ListParagraph"/>
        <w:numPr>
          <w:ilvl w:val="0"/>
          <w:numId w:val="9"/>
        </w:numPr>
      </w:pPr>
      <w:r w:rsidRPr="005B2C40">
        <w:t>To confirm the review of capital reserves and the appropriateness of utilising funds from capital reserves to finance items within the budget for FY2022-23 as detailed above.</w:t>
      </w:r>
    </w:p>
    <w:p w14:paraId="225CE6BA" w14:textId="77777777" w:rsidR="00010C32" w:rsidRPr="005B2C40" w:rsidRDefault="00010C32" w:rsidP="005B2C40">
      <w:pPr>
        <w:pStyle w:val="ListParagraph"/>
        <w:numPr>
          <w:ilvl w:val="0"/>
          <w:numId w:val="9"/>
        </w:numPr>
      </w:pPr>
      <w:r w:rsidRPr="005B2C40">
        <w:t>To receive the review of reserves.</w:t>
      </w:r>
    </w:p>
    <w:p w14:paraId="2D89EAEC" w14:textId="77777777" w:rsidR="00010C32" w:rsidRPr="005B2C40" w:rsidRDefault="00010C32" w:rsidP="005B2C40">
      <w:pPr>
        <w:pStyle w:val="ListParagraph"/>
        <w:numPr>
          <w:ilvl w:val="0"/>
          <w:numId w:val="9"/>
        </w:numPr>
      </w:pPr>
      <w:r w:rsidRPr="005B2C40">
        <w:t>In relation to the earmarked reserves, to recommend to the Council the following:</w:t>
      </w:r>
    </w:p>
    <w:p w14:paraId="1F063AA0" w14:textId="77777777" w:rsidR="00010C32" w:rsidRPr="005B2C40" w:rsidRDefault="00010C32" w:rsidP="005B2C40">
      <w:pPr>
        <w:pStyle w:val="ListParagraph"/>
        <w:numPr>
          <w:ilvl w:val="1"/>
          <w:numId w:val="9"/>
        </w:numPr>
      </w:pPr>
      <w:r w:rsidRPr="005B2C40">
        <w:t>CCTV earmarked reserve of £1,653 is surplus to requirements subject to the positioning of new CCTV cameras to be installed in the town and to be recommended to be moved to General Reserves.</w:t>
      </w:r>
    </w:p>
    <w:p w14:paraId="4D03CC43" w14:textId="77777777" w:rsidR="00010C32" w:rsidRPr="005B2C40" w:rsidRDefault="00010C32" w:rsidP="005B2C40">
      <w:pPr>
        <w:pStyle w:val="ListParagraph"/>
        <w:numPr>
          <w:ilvl w:val="1"/>
          <w:numId w:val="9"/>
        </w:numPr>
      </w:pPr>
      <w:proofErr w:type="gramStart"/>
      <w:r w:rsidRPr="005B2C40">
        <w:t>Allotments</w:t>
      </w:r>
      <w:proofErr w:type="gramEnd"/>
      <w:r w:rsidRPr="005B2C40">
        <w:t xml:space="preserve"> capital developments earmarked reserve of £3,000 is surplus to requirements as the planned expenditure against that reserve in the current year is minimal and is recommended to be moved to General Reserves.</w:t>
      </w:r>
    </w:p>
    <w:p w14:paraId="25C012C3" w14:textId="77777777" w:rsidR="00010C32" w:rsidRPr="005B2C40" w:rsidRDefault="00010C32" w:rsidP="005B2C40">
      <w:pPr>
        <w:pStyle w:val="ListParagraph"/>
        <w:numPr>
          <w:ilvl w:val="1"/>
          <w:numId w:val="9"/>
        </w:numPr>
      </w:pPr>
      <w:r w:rsidRPr="005B2C40">
        <w:t>Cleaner and smarter working group earmarked reserve of £1,380 is identified as surplus to requirements and to be recommended to be moved to General Reserves.</w:t>
      </w:r>
    </w:p>
    <w:p w14:paraId="163F3BE1" w14:textId="77777777" w:rsidR="00010C32" w:rsidRPr="005B2C40" w:rsidRDefault="00010C32" w:rsidP="005B2C40">
      <w:pPr>
        <w:pStyle w:val="ListParagraph"/>
        <w:numPr>
          <w:ilvl w:val="0"/>
          <w:numId w:val="9"/>
        </w:numPr>
      </w:pPr>
      <w:r w:rsidRPr="005B2C40">
        <w:t>In relation to general reserves, it is not recommended to utilise funds from general reserves to finance items within the budget for FY2022-23 or to add funds into the budget for FY2022-23 to replenish the general reserve.</w:t>
      </w:r>
    </w:p>
    <w:p w14:paraId="0AB799C4" w14:textId="77777777" w:rsidR="00010C32" w:rsidRPr="005B2C40" w:rsidRDefault="00010C32" w:rsidP="005B2C40">
      <w:pPr>
        <w:pStyle w:val="ListParagraph"/>
        <w:numPr>
          <w:ilvl w:val="0"/>
          <w:numId w:val="9"/>
        </w:numPr>
      </w:pPr>
      <w:r w:rsidRPr="005B2C40">
        <w:t>Further to the recommendations above, to recommend to the Town Council a total net spend of £539,120 with £20,654 of CIL income budgeted to be ring fenced, the use of £43,238 of capital and earmarked reserves, £73,583 of CIL monies and a Precept request of £442,953 which represents an increase of 8.7% per annum per Band D equivalent from FY2021-22 to Council at its meeting on 11 January 2022.</w:t>
      </w:r>
    </w:p>
    <w:p w14:paraId="57B8930B" w14:textId="77777777" w:rsidR="00010C32" w:rsidRPr="005B2C40" w:rsidRDefault="00010C32" w:rsidP="005B2C40">
      <w:pPr>
        <w:pStyle w:val="ListParagraph"/>
        <w:numPr>
          <w:ilvl w:val="0"/>
          <w:numId w:val="9"/>
        </w:numPr>
      </w:pPr>
      <w:r w:rsidRPr="005B2C40">
        <w:lastRenderedPageBreak/>
        <w:t>To approve the cancellation of the additional provisional meeting of the Finance, Policy &amp; Governance Committee which has been scheduled for 4 January 2022.</w:t>
      </w:r>
    </w:p>
    <w:p w14:paraId="1C2A7357" w14:textId="77777777" w:rsidR="00413D94" w:rsidRPr="005B2C40" w:rsidRDefault="00010C32" w:rsidP="005B2C40">
      <w:pPr>
        <w:pStyle w:val="ListParagraph"/>
        <w:numPr>
          <w:ilvl w:val="0"/>
          <w:numId w:val="9"/>
        </w:numPr>
      </w:pPr>
      <w:r w:rsidRPr="005B2C40">
        <w:t>To thank the Finance Manager for the detailed report and her work on preparing the draft budget.</w:t>
      </w:r>
    </w:p>
    <w:p w14:paraId="239798C3" w14:textId="77777777" w:rsidR="00413D94" w:rsidRDefault="00413D94" w:rsidP="00413D94">
      <w:pPr>
        <w:pStyle w:val="ListParagraph"/>
      </w:pPr>
    </w:p>
    <w:p w14:paraId="3061627E" w14:textId="1CA75FF7" w:rsidR="00413D94" w:rsidRDefault="00413D94" w:rsidP="00413D94">
      <w:pPr>
        <w:pStyle w:val="NavHeading2"/>
      </w:pPr>
      <w:r>
        <w:t>Council Resolution 11 January 2022</w:t>
      </w:r>
    </w:p>
    <w:p w14:paraId="5C195913" w14:textId="77777777" w:rsidR="00413D94" w:rsidRDefault="00413D94" w:rsidP="00413D94"/>
    <w:p w14:paraId="29A7EBF2" w14:textId="537B1FA5" w:rsidR="00413D94" w:rsidRPr="00413D94" w:rsidRDefault="00413D94" w:rsidP="00413D94">
      <w:pPr>
        <w:rPr>
          <w:b/>
          <w:bCs/>
        </w:rPr>
      </w:pPr>
      <w:r w:rsidRPr="00413D94">
        <w:rPr>
          <w:b/>
          <w:bCs/>
        </w:rPr>
        <w:t>TC21/147</w:t>
      </w:r>
      <w:r w:rsidRPr="00413D94">
        <w:rPr>
          <w:b/>
          <w:bCs/>
        </w:rPr>
        <w:tab/>
        <w:t>Budget – Financial Year 2022-23</w:t>
      </w:r>
    </w:p>
    <w:p w14:paraId="2A135B90" w14:textId="77777777" w:rsidR="00413D94" w:rsidRDefault="00413D94" w:rsidP="00413D94">
      <w:r>
        <w:t>Further to the recommendation from Finance, Policy and Governance Committee, Min Ref FPG21/84, 14 December 2021, the Council considered the Town Council draft budget and precept requirement for the financial year 2022-23.</w:t>
      </w:r>
    </w:p>
    <w:p w14:paraId="43AC6314" w14:textId="77777777" w:rsidR="00413D94" w:rsidRDefault="00413D94" w:rsidP="00413D94"/>
    <w:p w14:paraId="4761BFD8" w14:textId="77777777" w:rsidR="00413D94" w:rsidRDefault="00413D94" w:rsidP="00413D94">
      <w:r>
        <w:t>Councillors Hubbard and Redstone presented a written amendment to the motion put forward under FPG21/84 and so the Chairman called for a break in the meeting at 8:05 p.m. to allow members to read the alternative motion. The meeting reconvened at 8:17 p.m.</w:t>
      </w:r>
    </w:p>
    <w:p w14:paraId="0C09A98C" w14:textId="77777777" w:rsidR="00413D94" w:rsidRDefault="00413D94" w:rsidP="00413D94">
      <w:pPr>
        <w:pStyle w:val="ListParagraph"/>
        <w:ind w:left="0"/>
      </w:pPr>
    </w:p>
    <w:p w14:paraId="69BA1ECC" w14:textId="77777777" w:rsidR="00413D94" w:rsidRDefault="00413D94" w:rsidP="00413D94">
      <w:pPr>
        <w:pStyle w:val="ListParagraph"/>
        <w:ind w:left="0"/>
      </w:pPr>
      <w:r>
        <w:t>The Chairman suggested Council approve recommendations from Finance Committee which did not form part of the amendment to the motion:</w:t>
      </w:r>
    </w:p>
    <w:p w14:paraId="243C6821" w14:textId="77777777" w:rsidR="00413D94" w:rsidRDefault="00413D94" w:rsidP="00413D94">
      <w:pPr>
        <w:pStyle w:val="ListParagraph"/>
        <w:ind w:left="0"/>
      </w:pPr>
    </w:p>
    <w:p w14:paraId="3C7382AB" w14:textId="77777777" w:rsidR="00413D94" w:rsidRDefault="00413D94" w:rsidP="00413D94">
      <w:pPr>
        <w:pStyle w:val="ListParagraph"/>
        <w:ind w:left="1440" w:hanging="1440"/>
      </w:pPr>
      <w:r>
        <w:t>Resolved:</w:t>
      </w:r>
      <w:r>
        <w:tab/>
        <w:t>1. To remove the revenue budget of £5,000 from 2022/23 for the cost of the Average Speed Cameras and to be funded from general reserves should the Council’s application to the scheme be approved.  To add the risk to general</w:t>
      </w:r>
    </w:p>
    <w:p w14:paraId="3668BB4E" w14:textId="77777777" w:rsidR="00413D94" w:rsidRDefault="00413D94" w:rsidP="00413D94">
      <w:pPr>
        <w:pStyle w:val="ListParagraph"/>
        <w:ind w:left="1440" w:hanging="1440"/>
      </w:pPr>
      <w:r>
        <w:tab/>
        <w:t>Reserves to the financial risk assessment in the budget report.</w:t>
      </w:r>
    </w:p>
    <w:p w14:paraId="2465004F" w14:textId="77777777" w:rsidR="00413D94" w:rsidRDefault="00413D94" w:rsidP="00413D94">
      <w:pPr>
        <w:pStyle w:val="ListParagraph"/>
        <w:ind w:left="0"/>
      </w:pPr>
      <w:r>
        <w:tab/>
      </w:r>
      <w:r>
        <w:tab/>
        <w:t xml:space="preserve">2. To use capital reserves to finance expenditure in the budget for </w:t>
      </w:r>
    </w:p>
    <w:p w14:paraId="51C9A35A" w14:textId="77777777" w:rsidR="00413D94" w:rsidRDefault="00413D94" w:rsidP="005B2C40">
      <w:pPr>
        <w:pStyle w:val="ListParagraph"/>
        <w:numPr>
          <w:ilvl w:val="0"/>
          <w:numId w:val="11"/>
        </w:numPr>
      </w:pPr>
      <w:r>
        <w:t>£11,000 of equipment purchases at Alsager Civic</w:t>
      </w:r>
    </w:p>
    <w:p w14:paraId="3F8C8691" w14:textId="77777777" w:rsidR="00413D94" w:rsidRDefault="00413D94" w:rsidP="005B2C40">
      <w:pPr>
        <w:pStyle w:val="ListParagraph"/>
        <w:numPr>
          <w:ilvl w:val="0"/>
          <w:numId w:val="11"/>
        </w:numPr>
      </w:pPr>
      <w:r>
        <w:t>£3,000 repairs and maintenance for replacement water heaters in the changing rooms at Alsager Civic.</w:t>
      </w:r>
    </w:p>
    <w:p w14:paraId="36505A9C" w14:textId="77777777" w:rsidR="00413D94" w:rsidRDefault="00413D94" w:rsidP="00413D94">
      <w:pPr>
        <w:pStyle w:val="ListParagraph"/>
        <w:ind w:left="1440"/>
      </w:pPr>
      <w:r>
        <w:t>3. That the Town Ranger recruitment is put back by 3 months to 1</w:t>
      </w:r>
      <w:r>
        <w:rPr>
          <w:vertAlign w:val="superscript"/>
        </w:rPr>
        <w:t xml:space="preserve"> </w:t>
      </w:r>
      <w:r>
        <w:t>July 2022 which reduces the budget for 2022/23 by £10,500. To finance £8,000 of set up costs for the Town Ranger from capital reserves.</w:t>
      </w:r>
    </w:p>
    <w:p w14:paraId="7437BD3A" w14:textId="77777777" w:rsidR="00413D94" w:rsidRDefault="00413D94" w:rsidP="00413D94">
      <w:pPr>
        <w:pStyle w:val="ListParagraph"/>
        <w:ind w:left="1440"/>
      </w:pPr>
      <w:r>
        <w:t>4. To reduce the budget for the Cleaner and Smarter Working Group for 2022/23 to £500 to provide financing for an anti-dog fouling campaign.</w:t>
      </w:r>
    </w:p>
    <w:p w14:paraId="112F5C57" w14:textId="77777777" w:rsidR="00413D94" w:rsidRDefault="00413D94" w:rsidP="00413D94">
      <w:pPr>
        <w:ind w:left="1440"/>
      </w:pPr>
      <w:r w:rsidRPr="001A4D7A">
        <w:t>5. Following the resolution made by the Council under resolution TC21/137 regarding FPG21/81, to remove the related income and expenditure from the draft budget for Alsager Town Council for FY2022/23 in respect of refusal of a loan to Alsager Institute.</w:t>
      </w:r>
    </w:p>
    <w:p w14:paraId="5D034E47" w14:textId="77777777" w:rsidR="00413D94" w:rsidRDefault="00413D94" w:rsidP="005B2C40">
      <w:pPr>
        <w:pStyle w:val="ListParagraph"/>
        <w:numPr>
          <w:ilvl w:val="0"/>
          <w:numId w:val="15"/>
        </w:numPr>
      </w:pPr>
      <w:r>
        <w:t>Following a r</w:t>
      </w:r>
      <w:r w:rsidRPr="001C367C">
        <w:t>eview</w:t>
      </w:r>
      <w:r>
        <w:t xml:space="preserve"> of</w:t>
      </w:r>
      <w:r w:rsidRPr="001C367C">
        <w:t xml:space="preserve"> the risks log relative to the level of general reserve / capital reserve / contingency in the draft budget</w:t>
      </w:r>
      <w:r>
        <w:t>, to include an additional cost in the budget for FY2022/23 of £1,909 to maintain a CCTV camera, as detailed within the financial risk assessment.</w:t>
      </w:r>
    </w:p>
    <w:p w14:paraId="18F3E4D4" w14:textId="77777777" w:rsidR="00413D94" w:rsidRPr="00AB01EC" w:rsidRDefault="00413D94" w:rsidP="005B2C40">
      <w:pPr>
        <w:pStyle w:val="ListParagraph"/>
        <w:numPr>
          <w:ilvl w:val="0"/>
          <w:numId w:val="15"/>
        </w:numPr>
      </w:pPr>
      <w:r w:rsidRPr="00AB01EC">
        <w:t xml:space="preserve">To </w:t>
      </w:r>
      <w:r>
        <w:t xml:space="preserve">confirm the review of </w:t>
      </w:r>
      <w:r w:rsidRPr="00AB01EC">
        <w:t>capital reserves and the appropriateness of utilising funds from capital reserves to finance items within the budget for FY2022-23</w:t>
      </w:r>
      <w:r>
        <w:t xml:space="preserve"> as detailed above.</w:t>
      </w:r>
    </w:p>
    <w:p w14:paraId="592B1573" w14:textId="77777777" w:rsidR="00413D94" w:rsidRPr="001C367C" w:rsidRDefault="00413D94" w:rsidP="005B2C40">
      <w:pPr>
        <w:pStyle w:val="ListParagraph"/>
        <w:numPr>
          <w:ilvl w:val="0"/>
          <w:numId w:val="15"/>
        </w:numPr>
      </w:pPr>
      <w:r w:rsidRPr="001C367C">
        <w:t>To receive the review of reserves.</w:t>
      </w:r>
    </w:p>
    <w:p w14:paraId="6ACC22D1" w14:textId="77777777" w:rsidR="00413D94" w:rsidRDefault="00413D94" w:rsidP="005B2C40">
      <w:pPr>
        <w:pStyle w:val="ListParagraph"/>
        <w:numPr>
          <w:ilvl w:val="0"/>
          <w:numId w:val="15"/>
        </w:numPr>
      </w:pPr>
      <w:r>
        <w:t>In relation to the earmarked reserves, to approve the following:</w:t>
      </w:r>
    </w:p>
    <w:p w14:paraId="34608CBC" w14:textId="77777777" w:rsidR="00413D94" w:rsidRDefault="00413D94" w:rsidP="005B2C40">
      <w:pPr>
        <w:pStyle w:val="ListParagraph"/>
        <w:numPr>
          <w:ilvl w:val="1"/>
          <w:numId w:val="15"/>
        </w:numPr>
      </w:pPr>
      <w:r>
        <w:lastRenderedPageBreak/>
        <w:t>CCTV earmarked reserve of £1,653 is surplus to requirements subject to the positioning of new CCTV cameras to be installed in the town and to be recommended to be moved to General Reserves.</w:t>
      </w:r>
    </w:p>
    <w:p w14:paraId="7703D5D8" w14:textId="77777777" w:rsidR="00413D94" w:rsidRDefault="00413D94" w:rsidP="005B2C40">
      <w:pPr>
        <w:pStyle w:val="ListParagraph"/>
        <w:numPr>
          <w:ilvl w:val="1"/>
          <w:numId w:val="15"/>
        </w:numPr>
      </w:pPr>
      <w:r>
        <w:t>Allotment’s capital developments earmarked reserve of £3,000 is surplus to requirements as the planned expenditure against that reserve in the current year is minimal and is recommended to be moved to General Reserves.</w:t>
      </w:r>
    </w:p>
    <w:p w14:paraId="692FBF98" w14:textId="77777777" w:rsidR="00413D94" w:rsidRDefault="00413D94" w:rsidP="005B2C40">
      <w:pPr>
        <w:pStyle w:val="ListParagraph"/>
        <w:numPr>
          <w:ilvl w:val="1"/>
          <w:numId w:val="15"/>
        </w:numPr>
      </w:pPr>
      <w:r>
        <w:t>Cleaner and smarter working group earmarked reserve of £1,380 is identified as surplus to requirements and to be recommended to be moved to General Reserves.</w:t>
      </w:r>
    </w:p>
    <w:p w14:paraId="67D61B6F" w14:textId="77777777" w:rsidR="00413D94" w:rsidRDefault="00413D94" w:rsidP="00413D94"/>
    <w:p w14:paraId="1BE75CC6" w14:textId="77777777" w:rsidR="00413D94" w:rsidRDefault="00413D94" w:rsidP="00413D94">
      <w:r>
        <w:t>The Chairman asked Councillor Hubbard to introduce her amendment to the motion.   The Council debated each item.</w:t>
      </w:r>
    </w:p>
    <w:p w14:paraId="15DEDD8A" w14:textId="77777777" w:rsidR="00413D94" w:rsidRDefault="00413D94" w:rsidP="00413D94"/>
    <w:p w14:paraId="21E5C729" w14:textId="77777777" w:rsidR="00413D94" w:rsidRDefault="00413D94" w:rsidP="00413D94">
      <w:pPr>
        <w:ind w:left="1440" w:hanging="1440"/>
      </w:pPr>
      <w:r>
        <w:t>Resolved:</w:t>
      </w:r>
      <w:r>
        <w:tab/>
        <w:t>10. To make the following resolutions relating to the Town Centre Manager budgets:</w:t>
      </w:r>
    </w:p>
    <w:p w14:paraId="774C45B3" w14:textId="77777777" w:rsidR="00413D94" w:rsidRPr="00851877" w:rsidRDefault="00413D94" w:rsidP="005B2C40">
      <w:pPr>
        <w:pStyle w:val="ListParagraph"/>
        <w:numPr>
          <w:ilvl w:val="0"/>
          <w:numId w:val="16"/>
        </w:numPr>
      </w:pPr>
      <w:r>
        <w:t>To approve</w:t>
      </w:r>
      <w:r w:rsidRPr="00851877">
        <w:t xml:space="preserve"> the budget of £10,000 </w:t>
      </w:r>
      <w:r>
        <w:t xml:space="preserve">(which is financed from the Town Centre Manager earmarked reserve) </w:t>
      </w:r>
      <w:r w:rsidRPr="00851877">
        <w:t>to support the Town Centre Manager’s activities in FY2021-22 as surplus to requirements</w:t>
      </w:r>
      <w:r>
        <w:t>, except for £500 for telephone &amp; IT costs.</w:t>
      </w:r>
    </w:p>
    <w:p w14:paraId="441ACDE7" w14:textId="77777777" w:rsidR="00413D94" w:rsidRDefault="00413D94" w:rsidP="005B2C40">
      <w:pPr>
        <w:pStyle w:val="ListParagraph"/>
        <w:numPr>
          <w:ilvl w:val="0"/>
          <w:numId w:val="16"/>
        </w:numPr>
      </w:pPr>
      <w:r>
        <w:t>T</w:t>
      </w:r>
      <w:r w:rsidRPr="00851877">
        <w:t>hat the contract be terminated with effect from 31 March 2022.</w:t>
      </w:r>
    </w:p>
    <w:p w14:paraId="5359E3B8" w14:textId="77777777" w:rsidR="00413D94" w:rsidRDefault="00413D94" w:rsidP="005B2C40">
      <w:pPr>
        <w:pStyle w:val="ListParagraph"/>
        <w:numPr>
          <w:ilvl w:val="0"/>
          <w:numId w:val="16"/>
        </w:numPr>
      </w:pPr>
      <w:r w:rsidRPr="00851877">
        <w:t xml:space="preserve">Remove the budget of £5,000 </w:t>
      </w:r>
      <w:r>
        <w:t xml:space="preserve">(which is financed from the Town Centre Manager earmarked reserve) </w:t>
      </w:r>
      <w:r w:rsidRPr="00851877">
        <w:t xml:space="preserve">for Town Centre Manager’s consultancy </w:t>
      </w:r>
      <w:r>
        <w:t>from the budget for</w:t>
      </w:r>
      <w:r w:rsidRPr="00851877">
        <w:t xml:space="preserve"> FY2022-23</w:t>
      </w:r>
      <w:r>
        <w:t>.</w:t>
      </w:r>
    </w:p>
    <w:p w14:paraId="3A81EAA7" w14:textId="77777777" w:rsidR="00413D94" w:rsidRDefault="00413D94" w:rsidP="005B2C40">
      <w:pPr>
        <w:pStyle w:val="ListParagraph"/>
        <w:numPr>
          <w:ilvl w:val="0"/>
          <w:numId w:val="16"/>
        </w:numPr>
      </w:pPr>
      <w:r w:rsidRPr="00851877">
        <w:t xml:space="preserve">Remove the budget of £5,528 </w:t>
      </w:r>
      <w:r>
        <w:t xml:space="preserve">(which is financed from the Town Centre Manager earmarked reserve) </w:t>
      </w:r>
      <w:r w:rsidRPr="00851877">
        <w:t xml:space="preserve">to support the Town Centre Manager’s activities </w:t>
      </w:r>
      <w:r>
        <w:t>from the budget for</w:t>
      </w:r>
      <w:r w:rsidRPr="00851877">
        <w:t xml:space="preserve"> FY2022-23.</w:t>
      </w:r>
    </w:p>
    <w:p w14:paraId="2513D639" w14:textId="77777777" w:rsidR="00413D94" w:rsidRDefault="00413D94" w:rsidP="005B2C40">
      <w:pPr>
        <w:pStyle w:val="ListParagraph"/>
        <w:numPr>
          <w:ilvl w:val="0"/>
          <w:numId w:val="16"/>
        </w:numPr>
      </w:pPr>
      <w:r>
        <w:t>In relation to points a, c &amp; d above, t</w:t>
      </w:r>
      <w:r w:rsidRPr="00851877">
        <w:t>o identify the combined sum of £20,</w:t>
      </w:r>
      <w:r>
        <w:t>000</w:t>
      </w:r>
      <w:r w:rsidRPr="00851877">
        <w:t xml:space="preserve"> in the Town Centre Manager earmarked reserve as surplus to requirements and available to be transferred to general reserves.</w:t>
      </w:r>
    </w:p>
    <w:p w14:paraId="050DFC1D" w14:textId="77777777" w:rsidR="00413D94" w:rsidRDefault="00413D94" w:rsidP="005B2C40">
      <w:pPr>
        <w:pStyle w:val="ListParagraph"/>
        <w:numPr>
          <w:ilvl w:val="0"/>
          <w:numId w:val="16"/>
        </w:numPr>
      </w:pPr>
      <w:r>
        <w:t>To identify £20,000 of general reserves as available as financing towards the Council’s budget in FY2022-23.</w:t>
      </w:r>
    </w:p>
    <w:p w14:paraId="048D88E1" w14:textId="77777777" w:rsidR="00413D94" w:rsidRDefault="00413D94" w:rsidP="00413D94"/>
    <w:p w14:paraId="44C8D6E3" w14:textId="77777777" w:rsidR="00413D94" w:rsidRDefault="00413D94" w:rsidP="005B2C40">
      <w:pPr>
        <w:pStyle w:val="ListParagraph"/>
        <w:numPr>
          <w:ilvl w:val="0"/>
          <w:numId w:val="18"/>
        </w:numPr>
      </w:pPr>
      <w:r>
        <w:t xml:space="preserve">a) To remove the £10,000 income target incorporated in the budget for Alsager Civic in FY2022-23, </w:t>
      </w:r>
      <w:r w:rsidRPr="00C91431">
        <w:t xml:space="preserve">in the light of the current worsening COVID situation and in recognition of not setting unachievable income targets </w:t>
      </w:r>
      <w:r>
        <w:t>with staff shortages.</w:t>
      </w:r>
      <w:r w:rsidRPr="00C91431">
        <w:t xml:space="preserve"> </w:t>
      </w:r>
    </w:p>
    <w:p w14:paraId="67E89050" w14:textId="77777777" w:rsidR="00413D94" w:rsidRDefault="00413D94" w:rsidP="005B2C40">
      <w:pPr>
        <w:pStyle w:val="ListParagraph"/>
        <w:numPr>
          <w:ilvl w:val="0"/>
          <w:numId w:val="17"/>
        </w:numPr>
      </w:pPr>
      <w:r>
        <w:t>To utilise £10,000 of general reserves as financing towards Alsager Civic operations in FY2022-23.</w:t>
      </w:r>
    </w:p>
    <w:p w14:paraId="5FF542B3" w14:textId="77777777" w:rsidR="00413D94" w:rsidRDefault="00413D94" w:rsidP="00413D94">
      <w:pPr>
        <w:pStyle w:val="ListParagraph"/>
        <w:ind w:left="0"/>
      </w:pPr>
    </w:p>
    <w:p w14:paraId="5F0CAD9C" w14:textId="77777777" w:rsidR="00413D94" w:rsidRPr="007555F9" w:rsidRDefault="00413D94" w:rsidP="00413D94">
      <w:pPr>
        <w:pStyle w:val="ListParagraph"/>
        <w:ind w:left="0"/>
      </w:pPr>
      <w:r>
        <w:t>The Chairman introduced an amendment to the recommendation from Finance, Policy and Governance Committee (Min Ref FPG21/84 refers) to reduce the grants budget by £6,000 to a total of £59,000.   Councillor Helliwell put forward a motion, seconded by Councillor J Goodrich to increase the Grants budget to £65,000.    The motion fell therefore the original motion was voted on and approved:</w:t>
      </w:r>
    </w:p>
    <w:p w14:paraId="046D18AF" w14:textId="77777777" w:rsidR="00413D94" w:rsidRPr="00585638" w:rsidRDefault="00413D94" w:rsidP="00413D94">
      <w:pPr>
        <w:pStyle w:val="ListParagraph"/>
        <w:ind w:left="1440"/>
        <w:rPr>
          <w:rStyle w:val="Emphasis"/>
          <w:rFonts w:eastAsiaTheme="majorEastAsia"/>
          <w:i w:val="0"/>
          <w:iCs w:val="0"/>
        </w:rPr>
      </w:pPr>
    </w:p>
    <w:p w14:paraId="6858B156" w14:textId="77777777" w:rsidR="00413D94" w:rsidRDefault="00413D94" w:rsidP="005B2C40">
      <w:pPr>
        <w:pStyle w:val="ListParagraph"/>
        <w:numPr>
          <w:ilvl w:val="0"/>
          <w:numId w:val="18"/>
        </w:numPr>
        <w:rPr>
          <w:rStyle w:val="Emphasis"/>
          <w:rFonts w:eastAsiaTheme="majorEastAsia"/>
          <w:i w:val="0"/>
          <w:iCs w:val="0"/>
        </w:rPr>
      </w:pPr>
      <w:r>
        <w:rPr>
          <w:rStyle w:val="Emphasis"/>
          <w:rFonts w:eastAsiaTheme="majorEastAsia"/>
        </w:rPr>
        <w:t>To approve a reduction in the grants budget by £6,000 to a total of £59,000.</w:t>
      </w:r>
    </w:p>
    <w:p w14:paraId="40179326" w14:textId="77777777" w:rsidR="00413D94" w:rsidRDefault="00413D94" w:rsidP="005B2C40">
      <w:pPr>
        <w:pStyle w:val="ListParagraph"/>
        <w:numPr>
          <w:ilvl w:val="0"/>
          <w:numId w:val="18"/>
        </w:numPr>
        <w:rPr>
          <w:rStyle w:val="Emphasis"/>
          <w:rFonts w:eastAsiaTheme="majorEastAsia"/>
          <w:i w:val="0"/>
          <w:iCs w:val="0"/>
        </w:rPr>
      </w:pPr>
      <w:r>
        <w:rPr>
          <w:rStyle w:val="Emphasis"/>
          <w:rFonts w:eastAsiaTheme="majorEastAsia"/>
        </w:rPr>
        <w:lastRenderedPageBreak/>
        <w:t xml:space="preserve">To approve the use of a further £5,000 of general reserves to finance the </w:t>
      </w:r>
    </w:p>
    <w:p w14:paraId="6374FE1B" w14:textId="77777777" w:rsidR="00413D94" w:rsidRDefault="00413D94" w:rsidP="00413D94">
      <w:pPr>
        <w:pStyle w:val="ListParagraph"/>
        <w:ind w:left="1800"/>
        <w:rPr>
          <w:rStyle w:val="Emphasis"/>
          <w:rFonts w:eastAsiaTheme="majorEastAsia"/>
          <w:i w:val="0"/>
          <w:iCs w:val="0"/>
        </w:rPr>
      </w:pPr>
      <w:r>
        <w:rPr>
          <w:rStyle w:val="Emphasis"/>
          <w:rFonts w:eastAsiaTheme="majorEastAsia"/>
        </w:rPr>
        <w:t>Council’s budget in FY2022-23.</w:t>
      </w:r>
    </w:p>
    <w:p w14:paraId="6DFB2AB2" w14:textId="77777777" w:rsidR="00413D94" w:rsidRDefault="00413D94" w:rsidP="005B2C40">
      <w:pPr>
        <w:pStyle w:val="ListParagraph"/>
        <w:numPr>
          <w:ilvl w:val="0"/>
          <w:numId w:val="18"/>
        </w:numPr>
      </w:pPr>
      <w:r w:rsidRPr="00585638">
        <w:rPr>
          <w:rStyle w:val="Emphasis"/>
          <w:rFonts w:eastAsiaTheme="majorEastAsia"/>
        </w:rPr>
        <w:t xml:space="preserve">To approve </w:t>
      </w:r>
      <w:r>
        <w:rPr>
          <w:rStyle w:val="Emphasis"/>
          <w:rFonts w:eastAsiaTheme="majorEastAsia"/>
        </w:rPr>
        <w:t xml:space="preserve">the budget for FY2022-23 which comprises of </w:t>
      </w:r>
      <w:r w:rsidRPr="00585638">
        <w:rPr>
          <w:rStyle w:val="Emphasis"/>
          <w:rFonts w:eastAsiaTheme="majorEastAsia"/>
        </w:rPr>
        <w:t xml:space="preserve">a </w:t>
      </w:r>
      <w:r w:rsidRPr="00347035">
        <w:t>total net spend of £538,591 with £20,654 of CIL income budgeted to be ring fenced, the use of £43,238 of capital and earmarked reserves, £73,583 of CIL monies, £35,000 of general reserves and a Precept request of £417,952 which represents an increase of 2.5% per annum per Band D equivalent from FY2021-22</w:t>
      </w:r>
      <w:r>
        <w:t>.</w:t>
      </w:r>
    </w:p>
    <w:p w14:paraId="43B0903F" w14:textId="42F4B3F3" w:rsidR="00EF497F" w:rsidRPr="00EA655B" w:rsidRDefault="00413D94" w:rsidP="005B2C40">
      <w:pPr>
        <w:pStyle w:val="ListParagraph"/>
        <w:numPr>
          <w:ilvl w:val="0"/>
          <w:numId w:val="18"/>
        </w:numPr>
      </w:pPr>
      <w:r>
        <w:t>To thank the Finance Manager for her work on preparing the draft budget.</w:t>
      </w:r>
    </w:p>
    <w:p w14:paraId="15A0F531" w14:textId="77777777" w:rsidR="005B2C40" w:rsidRDefault="005B2C40">
      <w:pPr>
        <w:rPr>
          <w:rFonts w:eastAsiaTheme="majorEastAsia" w:cstheme="majorBidi"/>
          <w:b/>
          <w:szCs w:val="32"/>
        </w:rPr>
      </w:pPr>
      <w:r>
        <w:br w:type="page"/>
      </w:r>
    </w:p>
    <w:p w14:paraId="5A1171BC" w14:textId="40A85A67" w:rsidR="000D2D71" w:rsidRPr="00264FD3" w:rsidRDefault="00600EB6" w:rsidP="00852DAB">
      <w:pPr>
        <w:pStyle w:val="Heading1"/>
      </w:pPr>
      <w:r w:rsidRPr="00774036">
        <w:lastRenderedPageBreak/>
        <w:t>OVERVIEW</w:t>
      </w:r>
    </w:p>
    <w:p w14:paraId="76DF38AD" w14:textId="625A4C85" w:rsidR="000D2D71" w:rsidRPr="00264FD3" w:rsidRDefault="000D2D71" w:rsidP="005E0A9B">
      <w:r w:rsidRPr="00264FD3">
        <w:t xml:space="preserve">The Local Government Act 1992, Section </w:t>
      </w:r>
      <w:r w:rsidR="00AA1061">
        <w:t>50</w:t>
      </w:r>
      <w:r w:rsidRPr="00264FD3">
        <w:t xml:space="preserve"> requires a Local Precept Authority (Alsager Town Council) to prepare a budget to calculate its Precept requirement.</w:t>
      </w:r>
    </w:p>
    <w:p w14:paraId="2957D155" w14:textId="77777777" w:rsidR="000D2D71" w:rsidRPr="00264FD3" w:rsidRDefault="000D2D71" w:rsidP="005E0A9B">
      <w:r w:rsidRPr="00264FD3">
        <w:t>Th</w:t>
      </w:r>
      <w:r w:rsidR="00E01418">
        <w:t>e</w:t>
      </w:r>
      <w:r w:rsidRPr="00264FD3">
        <w:t xml:space="preserve"> Budget must give details of planned expenditure for the following year ensuring that financial resources are aligned to the priorities of the Council and local community.</w:t>
      </w:r>
    </w:p>
    <w:p w14:paraId="2A52F2B2" w14:textId="4E429412" w:rsidR="000D2D71" w:rsidRPr="00264FD3" w:rsidRDefault="000D2D71" w:rsidP="005E0A9B">
      <w:r w:rsidRPr="00264FD3">
        <w:t>The Town Council is keen to preserve services for Alsager residents. The aim is always to try and achieve more with less and providing value for money for the council taxpayer is the overriding aim.</w:t>
      </w:r>
    </w:p>
    <w:p w14:paraId="2759A06A" w14:textId="7BFE9866" w:rsidR="000D2D71" w:rsidRDefault="004902CF" w:rsidP="00410020">
      <w:r>
        <w:t>W</w:t>
      </w:r>
      <w:r w:rsidR="000D2D71" w:rsidRPr="00BB38FF">
        <w:t>e will ensure the Council’s financial resources are aligned to its priorities and by monitoring performance we will ensure that our resources are used effectively</w:t>
      </w:r>
      <w:r w:rsidR="00185C02" w:rsidRPr="00BB38FF">
        <w:t xml:space="preserve">, in accordance with </w:t>
      </w:r>
      <w:r w:rsidR="00185C02" w:rsidRPr="007F602D">
        <w:t>its Corporate Strategy,</w:t>
      </w:r>
      <w:r w:rsidR="000D2D71" w:rsidRPr="007F602D">
        <w:t xml:space="preserve"> and that our business planning and financial decision making are made in the context of performance</w:t>
      </w:r>
      <w:r w:rsidR="006F3177" w:rsidRPr="007F602D">
        <w:t xml:space="preserve"> and meeting the needs of the community</w:t>
      </w:r>
      <w:r w:rsidR="00E71E31" w:rsidRPr="007F602D">
        <w:t xml:space="preserve"> in terms of local service delivery, at Alsager Civic and the general well</w:t>
      </w:r>
      <w:r w:rsidR="00010058">
        <w:t>-</w:t>
      </w:r>
      <w:r w:rsidR="00E71E31" w:rsidRPr="007F602D">
        <w:t>being of the community.</w:t>
      </w:r>
    </w:p>
    <w:p w14:paraId="5BDEF3E9" w14:textId="77777777" w:rsidR="00410020" w:rsidRPr="00410020" w:rsidRDefault="00410020" w:rsidP="00410020">
      <w:pPr>
        <w:rPr>
          <w:rStyle w:val="Emphasis"/>
          <w:i w:val="0"/>
          <w:iCs w:val="0"/>
        </w:rPr>
      </w:pPr>
    </w:p>
    <w:p w14:paraId="6D21F938" w14:textId="00F40E6E" w:rsidR="00AC322A" w:rsidRDefault="00AC322A" w:rsidP="00AC322A">
      <w:r w:rsidRPr="002F0BE3">
        <w:t>Cheshire East Council approve</w:t>
      </w:r>
      <w:r w:rsidR="00EA655B">
        <w:t>d</w:t>
      </w:r>
      <w:r w:rsidRPr="002F0BE3">
        <w:t xml:space="preserve"> the 202</w:t>
      </w:r>
      <w:r w:rsidR="002F0BE3" w:rsidRPr="002F0BE3">
        <w:t>2</w:t>
      </w:r>
      <w:r w:rsidRPr="002F0BE3">
        <w:t>-2</w:t>
      </w:r>
      <w:r w:rsidR="002F0BE3" w:rsidRPr="002F0BE3">
        <w:t>3</w:t>
      </w:r>
      <w:r w:rsidRPr="002F0BE3">
        <w:t xml:space="preserve"> tax base for Alsager Town Council on 1</w:t>
      </w:r>
      <w:r w:rsidR="002F0BE3" w:rsidRPr="002F0BE3">
        <w:t>5</w:t>
      </w:r>
      <w:r w:rsidRPr="002F0BE3">
        <w:t xml:space="preserve"> December 202</w:t>
      </w:r>
      <w:r w:rsidR="002F0BE3" w:rsidRPr="002F0BE3">
        <w:t>1</w:t>
      </w:r>
      <w:r w:rsidR="00EA655B">
        <w:t xml:space="preserve"> at</w:t>
      </w:r>
      <w:r w:rsidRPr="002F0BE3">
        <w:t xml:space="preserve"> </w:t>
      </w:r>
      <w:r w:rsidR="002F0BE3" w:rsidRPr="002F0BE3">
        <w:t>5,129.76</w:t>
      </w:r>
      <w:r w:rsidRPr="002F0BE3">
        <w:t>.</w:t>
      </w:r>
    </w:p>
    <w:p w14:paraId="6DBA0504" w14:textId="77777777" w:rsidR="0034627F" w:rsidRPr="007F602D" w:rsidRDefault="0034627F" w:rsidP="002F0BE3"/>
    <w:p w14:paraId="145F5D65" w14:textId="77777777" w:rsidR="007762B3" w:rsidRPr="007F602D" w:rsidRDefault="001A4A7C" w:rsidP="00410020">
      <w:pPr>
        <w:pStyle w:val="NavHeading2"/>
      </w:pPr>
      <w:r w:rsidRPr="007F602D">
        <w:t>ALSAGER CIVIC CAPITAL REFURBISHMENT PROGRAM</w:t>
      </w:r>
    </w:p>
    <w:p w14:paraId="298EB7BF" w14:textId="7B160A05" w:rsidR="00E649A4" w:rsidRPr="007F602D" w:rsidRDefault="00E649A4" w:rsidP="005E0A9B">
      <w:r w:rsidRPr="007F602D">
        <w:t xml:space="preserve">Following a comprehensive condition survey for Alsager Civic, a refurbishment program was undertaken during the summer months of 2017 which brought the building up to modern standards and expectations with regards to thermal efficiency, improved </w:t>
      </w:r>
      <w:proofErr w:type="gramStart"/>
      <w:r w:rsidRPr="007F602D">
        <w:t>roofing</w:t>
      </w:r>
      <w:proofErr w:type="gramEnd"/>
      <w:r w:rsidRPr="007F602D">
        <w:t xml:space="preserve"> and comfort levels.  The scheme consisted of new boilers with digital controls, a new roof covering fully insulated with a 20 year guarantee, community kitchen upgrade, new windows and external doors, cavity wall insulation and improvements to the electrical installation and other elements of the building both internal and external.  The refurbishment program was financed with external grant funding from WREN, Council reserves and a 2</w:t>
      </w:r>
      <w:r w:rsidR="00010058">
        <w:t>0-</w:t>
      </w:r>
      <w:r w:rsidRPr="007F602D">
        <w:t xml:space="preserve"> year loan from the Public Works Loan Board</w:t>
      </w:r>
      <w:r w:rsidR="00B102C4">
        <w:t xml:space="preserve"> ending in 2037</w:t>
      </w:r>
      <w:r w:rsidRPr="007F602D">
        <w:t>.</w:t>
      </w:r>
    </w:p>
    <w:p w14:paraId="632BDBDF" w14:textId="77777777" w:rsidR="006D5DD1" w:rsidRPr="007F602D" w:rsidRDefault="006D5DD1" w:rsidP="005E0A9B"/>
    <w:p w14:paraId="249EF0C6" w14:textId="77777777" w:rsidR="00F40F8B" w:rsidRDefault="00F40F8B" w:rsidP="00410020">
      <w:pPr>
        <w:pStyle w:val="NavHeading2"/>
      </w:pPr>
      <w:r>
        <w:t>ALSAGER NEIGHBOURHOOD PLAN</w:t>
      </w:r>
    </w:p>
    <w:p w14:paraId="0EB2E49D" w14:textId="77777777" w:rsidR="00410020" w:rsidRDefault="00410020" w:rsidP="00410020">
      <w:r>
        <w:t>The Council resolved to produce a neighbourhood plan in January 2015 (TC15/7).</w:t>
      </w:r>
    </w:p>
    <w:p w14:paraId="3CAE7F4B" w14:textId="11550F4F" w:rsidR="00410020" w:rsidRPr="002856F5" w:rsidRDefault="00410020" w:rsidP="00410020">
      <w:r>
        <w:t xml:space="preserve">A public Referendum took place on 27 February 2020 </w:t>
      </w:r>
      <w:r w:rsidR="00BC75AE">
        <w:t xml:space="preserve">and </w:t>
      </w:r>
      <w:r>
        <w:t xml:space="preserve">the plan was </w:t>
      </w:r>
      <w:r w:rsidR="00BC75AE">
        <w:t>made by Cheshire East Council on 15 April 2020</w:t>
      </w:r>
      <w:r>
        <w:t>.</w:t>
      </w:r>
      <w:r w:rsidR="002F0BE3">
        <w:t xml:space="preserve">  </w:t>
      </w:r>
      <w:r>
        <w:t>The total cost to produce the plan (net of external grant funding received of £8,778) was £23,276.</w:t>
      </w:r>
    </w:p>
    <w:p w14:paraId="2E6E608A" w14:textId="77777777" w:rsidR="00410020" w:rsidRDefault="00410020" w:rsidP="005E0A9B">
      <w:pPr>
        <w:rPr>
          <w:b/>
          <w:u w:val="single"/>
        </w:rPr>
      </w:pPr>
    </w:p>
    <w:p w14:paraId="1FD0D971" w14:textId="125B3598" w:rsidR="00D1435C" w:rsidRPr="00D1435C" w:rsidRDefault="00410020" w:rsidP="00D1435C">
      <w:pPr>
        <w:pStyle w:val="NavHeading2"/>
      </w:pPr>
      <w:r w:rsidRPr="00167DDC">
        <w:t>TOWN CENTRE MANAGER</w:t>
      </w:r>
    </w:p>
    <w:p w14:paraId="32BD34EE" w14:textId="67AEB5A6" w:rsidR="00410020" w:rsidRPr="00D1435C" w:rsidRDefault="00D1435C" w:rsidP="00410020">
      <w:r w:rsidRPr="00D1435C">
        <w:t>T</w:t>
      </w:r>
      <w:r w:rsidR="00410020" w:rsidRPr="00D1435C">
        <w:t xml:space="preserve">otal funding available for a Town Centre Manager </w:t>
      </w:r>
      <w:r w:rsidRPr="00D1435C">
        <w:t xml:space="preserve">at the beginning of FY2021-22 </w:t>
      </w:r>
      <w:r w:rsidR="00410020" w:rsidRPr="00D1435C">
        <w:t>w</w:t>
      </w:r>
      <w:r w:rsidRPr="00D1435C">
        <w:t>as</w:t>
      </w:r>
      <w:r w:rsidR="00410020" w:rsidRPr="00D1435C">
        <w:t xml:space="preserve"> £48,928</w:t>
      </w:r>
      <w:r w:rsidRPr="00D1435C">
        <w:t xml:space="preserve"> which included surplus funds from the neighbourhood plan plus sums precepted for in both FY2019-20 and FY2020-21</w:t>
      </w:r>
      <w:r w:rsidR="00410020" w:rsidRPr="00D1435C">
        <w:t>.</w:t>
      </w:r>
    </w:p>
    <w:p w14:paraId="19B46FBB" w14:textId="3AA8442A" w:rsidR="00410020" w:rsidRPr="00457194" w:rsidRDefault="00D1435C" w:rsidP="00706F91">
      <w:r w:rsidRPr="00D1435C">
        <w:t>The Council resolved on 30 March 2021 to recruit to the role with a proposed start date of 1 June 2021 for an initial 6-month</w:t>
      </w:r>
      <w:r>
        <w:t xml:space="preserve"> period with a review after 4 months (minute reference TC19/318).  The Council resolved on 12 October 2021 to extend the contract of the Town Centre Manager for a further 6 months until 31 May 2021.</w:t>
      </w:r>
      <w:r w:rsidR="00C41769">
        <w:t xml:space="preserve">  The Council resolved on 11 January 2022 to end the contract for the Town Centre Manager on 31 March 2022 (minute TC21/147 10 b) relates).</w:t>
      </w:r>
      <w:r w:rsidR="00410020" w:rsidRPr="00457194">
        <w:rPr>
          <w:u w:val="single"/>
        </w:rPr>
        <w:br w:type="page"/>
      </w:r>
    </w:p>
    <w:p w14:paraId="3A2F18FF" w14:textId="77777777" w:rsidR="00A10CB7" w:rsidRPr="00264FD3" w:rsidRDefault="00A10CB7" w:rsidP="00B938CF">
      <w:pPr>
        <w:pStyle w:val="Heading1"/>
      </w:pPr>
      <w:r w:rsidRPr="00E53B2B">
        <w:lastRenderedPageBreak/>
        <w:t>CENTR</w:t>
      </w:r>
      <w:r>
        <w:t>AL GOVERNMENT POLICIES IMPACTING UPON ALSAGER TOWN COUNCIL FINANCING</w:t>
      </w:r>
    </w:p>
    <w:p w14:paraId="3BDED417" w14:textId="77777777" w:rsidR="00A10CB7" w:rsidRPr="00264FD3" w:rsidRDefault="00A10CB7" w:rsidP="00A10CB7"/>
    <w:p w14:paraId="5380F075" w14:textId="0427603F" w:rsidR="00F44A4C" w:rsidRPr="001B0258" w:rsidRDefault="005879AA" w:rsidP="003565D5">
      <w:pPr>
        <w:pStyle w:val="NavHeading2"/>
        <w:rPr>
          <w:rStyle w:val="Emphasis"/>
          <w:i w:val="0"/>
          <w:iCs w:val="0"/>
        </w:rPr>
      </w:pPr>
      <w:r>
        <w:rPr>
          <w:rStyle w:val="Emphasis"/>
          <w:i w:val="0"/>
          <w:iCs w:val="0"/>
        </w:rPr>
        <w:t xml:space="preserve">COUNCIL TAX </w:t>
      </w:r>
      <w:r w:rsidR="00F44A4C" w:rsidRPr="001B0258">
        <w:rPr>
          <w:rStyle w:val="Emphasis"/>
          <w:i w:val="0"/>
          <w:iCs w:val="0"/>
        </w:rPr>
        <w:t>REFERENDUM PRINCIPLES FOR TOWN AND PARISH COUNCILS</w:t>
      </w:r>
    </w:p>
    <w:p w14:paraId="246C94EC" w14:textId="3926F172" w:rsidR="005879AA" w:rsidRDefault="005879AA" w:rsidP="005E0A9B">
      <w:r>
        <w:t>The provisional local government finance settlement for 202</w:t>
      </w:r>
      <w:r w:rsidR="00A120DB">
        <w:t>2</w:t>
      </w:r>
      <w:r>
        <w:t>-2</w:t>
      </w:r>
      <w:r w:rsidR="00A120DB">
        <w:t>3</w:t>
      </w:r>
      <w:r>
        <w:t xml:space="preserve"> dated December 202</w:t>
      </w:r>
      <w:r w:rsidR="00A120DB">
        <w:t>1</w:t>
      </w:r>
      <w:r>
        <w:t xml:space="preserve"> state</w:t>
      </w:r>
      <w:r w:rsidR="00A120DB">
        <w:t>s</w:t>
      </w:r>
      <w:r>
        <w:t>:</w:t>
      </w:r>
    </w:p>
    <w:p w14:paraId="4FBBEB6C" w14:textId="77777777" w:rsidR="005879AA" w:rsidRDefault="005879AA" w:rsidP="005E0A9B"/>
    <w:p w14:paraId="70866C5D" w14:textId="77777777" w:rsidR="005879AA" w:rsidRPr="005879AA" w:rsidRDefault="005879AA" w:rsidP="005E0A9B">
      <w:pPr>
        <w:rPr>
          <w:b/>
          <w:bCs/>
        </w:rPr>
      </w:pPr>
      <w:r w:rsidRPr="005879AA">
        <w:rPr>
          <w:b/>
          <w:bCs/>
        </w:rPr>
        <w:t xml:space="preserve">3.5 Council tax referendum principles for town and parish councils </w:t>
      </w:r>
    </w:p>
    <w:p w14:paraId="430AEB75" w14:textId="77777777" w:rsidR="00A120DB" w:rsidRPr="00A120DB" w:rsidRDefault="00A120DB" w:rsidP="00A120DB">
      <w:pPr>
        <w:shd w:val="clear" w:color="auto" w:fill="FFFFFF"/>
        <w:spacing w:before="300" w:after="300"/>
        <w:rPr>
          <w:rFonts w:asciiTheme="minorHAnsi" w:hAnsiTheme="minorHAnsi" w:cstheme="minorHAnsi"/>
          <w:color w:val="0B0C0C"/>
        </w:rPr>
      </w:pPr>
      <w:r w:rsidRPr="00A120DB">
        <w:rPr>
          <w:rFonts w:asciiTheme="minorHAnsi" w:hAnsiTheme="minorHAnsi" w:cstheme="minorHAnsi"/>
          <w:color w:val="0B0C0C"/>
        </w:rPr>
        <w:t>3.5.1 The government has not previously set referendum principles for town and parish councils. This approach was contingent on the sector taking all available steps to mitigate the need for council tax increases and the government seeing clear evidence of restraint.</w:t>
      </w:r>
    </w:p>
    <w:p w14:paraId="4E347C71" w14:textId="0635A9FA" w:rsidR="005879AA" w:rsidRPr="00106B5D" w:rsidRDefault="00A120DB" w:rsidP="00106B5D">
      <w:pPr>
        <w:shd w:val="clear" w:color="auto" w:fill="FFFFFF"/>
        <w:spacing w:before="300" w:after="300"/>
        <w:rPr>
          <w:rFonts w:asciiTheme="minorHAnsi" w:hAnsiTheme="minorHAnsi" w:cstheme="minorHAnsi"/>
          <w:color w:val="0B0C0C"/>
        </w:rPr>
      </w:pPr>
      <w:r w:rsidRPr="00A120DB">
        <w:rPr>
          <w:rFonts w:asciiTheme="minorHAnsi" w:hAnsiTheme="minorHAnsi" w:cstheme="minorHAnsi"/>
          <w:color w:val="0B0C0C"/>
        </w:rPr>
        <w:t>3.5.2 In 2021</w:t>
      </w:r>
      <w:r>
        <w:rPr>
          <w:rFonts w:asciiTheme="minorHAnsi" w:hAnsiTheme="minorHAnsi" w:cstheme="minorHAnsi"/>
          <w:color w:val="0B0C0C"/>
        </w:rPr>
        <w:t>-</w:t>
      </w:r>
      <w:r w:rsidRPr="00A120DB">
        <w:rPr>
          <w:rFonts w:asciiTheme="minorHAnsi" w:hAnsiTheme="minorHAnsi" w:cstheme="minorHAnsi"/>
          <w:color w:val="0B0C0C"/>
        </w:rPr>
        <w:t>22, the average Band D parish precept increased by 2.8%, the smallest for ten years. In expectation that parish and town councils continue to show restraint when charging council tax, the government proposes to continue with no referendum principles for the sector in 2022</w:t>
      </w:r>
      <w:r>
        <w:rPr>
          <w:rFonts w:asciiTheme="minorHAnsi" w:hAnsiTheme="minorHAnsi" w:cstheme="minorHAnsi"/>
          <w:color w:val="0B0C0C"/>
        </w:rPr>
        <w:t>-</w:t>
      </w:r>
      <w:r w:rsidRPr="00A120DB">
        <w:rPr>
          <w:rFonts w:asciiTheme="minorHAnsi" w:hAnsiTheme="minorHAnsi" w:cstheme="minorHAnsi"/>
          <w:color w:val="0B0C0C"/>
        </w:rPr>
        <w:t>23. It will however take careful account of the increases set in 2022</w:t>
      </w:r>
      <w:r>
        <w:rPr>
          <w:rFonts w:asciiTheme="minorHAnsi" w:hAnsiTheme="minorHAnsi" w:cstheme="minorHAnsi"/>
          <w:color w:val="0B0C0C"/>
        </w:rPr>
        <w:t>-</w:t>
      </w:r>
      <w:r w:rsidRPr="00A120DB">
        <w:rPr>
          <w:rFonts w:asciiTheme="minorHAnsi" w:hAnsiTheme="minorHAnsi" w:cstheme="minorHAnsi"/>
          <w:color w:val="0B0C0C"/>
        </w:rPr>
        <w:t>23 when reviewing the matter ahead of next year’s settlement.</w:t>
      </w:r>
    </w:p>
    <w:p w14:paraId="07F71FE4" w14:textId="16ACEBB7" w:rsidR="00BB7569" w:rsidRPr="00C46C21" w:rsidRDefault="00BB7569" w:rsidP="00BB7569">
      <w:pPr>
        <w:pStyle w:val="NavHeading2"/>
      </w:pPr>
      <w:bookmarkStart w:id="0" w:name="_Hlk498885909"/>
      <w:bookmarkStart w:id="1" w:name="_Hlk88942073"/>
      <w:r w:rsidRPr="00C46C21">
        <w:t>CHESHIRE EAST COUNCIL CORPORATE PLAN 2020-2024</w:t>
      </w:r>
    </w:p>
    <w:p w14:paraId="6A0F8BB5" w14:textId="64B4A5AF" w:rsidR="00BB7569" w:rsidRDefault="00C46C21" w:rsidP="00BB7569">
      <w:r w:rsidRPr="00C46C21">
        <w:t xml:space="preserve">The Council approved its response to </w:t>
      </w:r>
      <w:r w:rsidR="00BB7569" w:rsidRPr="00C46C21">
        <w:t>the Cheshire East Council Corporate Plan for 2020-2024</w:t>
      </w:r>
      <w:r w:rsidRPr="00C46C21">
        <w:t xml:space="preserve"> at its meeting dated 24 November 2020 under minute reference TC19/236.</w:t>
      </w:r>
    </w:p>
    <w:p w14:paraId="0F608121" w14:textId="77777777" w:rsidR="00706F91" w:rsidRDefault="00706F91" w:rsidP="00BB7569">
      <w:pPr>
        <w:rPr>
          <w:b/>
          <w:u w:val="single"/>
        </w:rPr>
      </w:pPr>
    </w:p>
    <w:p w14:paraId="49278567" w14:textId="4F12F30C" w:rsidR="0031346F" w:rsidRPr="00C46C21" w:rsidRDefault="001A4A7C" w:rsidP="001B0258">
      <w:pPr>
        <w:pStyle w:val="NavHeading2"/>
      </w:pPr>
      <w:r w:rsidRPr="00C46C21">
        <w:t xml:space="preserve">CHESHIRE EAST COUNCIL BUDGET </w:t>
      </w:r>
      <w:r w:rsidR="00682529">
        <w:t>ENGAGEMENT</w:t>
      </w:r>
      <w:r w:rsidRPr="00C46C21">
        <w:t xml:space="preserve"> 20</w:t>
      </w:r>
      <w:r w:rsidR="00F44A4C" w:rsidRPr="00C46C21">
        <w:t>2</w:t>
      </w:r>
      <w:r w:rsidR="00682529">
        <w:t>2</w:t>
      </w:r>
      <w:r w:rsidR="00BB7569" w:rsidRPr="00C46C21">
        <w:t>-2</w:t>
      </w:r>
      <w:r w:rsidR="00682529">
        <w:t>6</w:t>
      </w:r>
    </w:p>
    <w:bookmarkEnd w:id="0"/>
    <w:p w14:paraId="6B305C20" w14:textId="4D1F328E" w:rsidR="00682529" w:rsidRDefault="00BB7569" w:rsidP="00C46C21">
      <w:r w:rsidRPr="00C46C21">
        <w:t>Cheshire East Council</w:t>
      </w:r>
      <w:r w:rsidR="00C46C21" w:rsidRPr="00C46C21">
        <w:t xml:space="preserve"> launched </w:t>
      </w:r>
      <w:r w:rsidR="000C2E62">
        <w:t xml:space="preserve">an engagement survey on the </w:t>
      </w:r>
      <w:r w:rsidR="00C46C21" w:rsidRPr="00C46C21">
        <w:t>budget for 202</w:t>
      </w:r>
      <w:r w:rsidR="00682529">
        <w:t>2</w:t>
      </w:r>
      <w:r w:rsidR="00C46C21" w:rsidRPr="00C46C21">
        <w:t>-2</w:t>
      </w:r>
      <w:r w:rsidR="00682529">
        <w:t>6</w:t>
      </w:r>
      <w:r w:rsidR="000C2E62">
        <w:t xml:space="preserve"> with the deadline for feedback being</w:t>
      </w:r>
      <w:r w:rsidR="00682529">
        <w:t xml:space="preserve"> 4 January 2022.</w:t>
      </w:r>
    </w:p>
    <w:bookmarkEnd w:id="1"/>
    <w:p w14:paraId="5AD7A8DD" w14:textId="77777777" w:rsidR="00FD7457" w:rsidRDefault="00FD7457" w:rsidP="005E0A9B">
      <w:pPr>
        <w:rPr>
          <w:b/>
          <w:u w:val="single"/>
        </w:rPr>
      </w:pPr>
    </w:p>
    <w:p w14:paraId="542B7A7E" w14:textId="3BABC178" w:rsidR="00FD7457" w:rsidRPr="00861808" w:rsidRDefault="007F602D" w:rsidP="003565D5">
      <w:pPr>
        <w:pStyle w:val="NavHeading2"/>
      </w:pPr>
      <w:r w:rsidRPr="00861808">
        <w:t>COMMUNITY INFRA</w:t>
      </w:r>
      <w:r w:rsidR="0006773D">
        <w:t>S</w:t>
      </w:r>
      <w:r w:rsidRPr="00861808">
        <w:t>T</w:t>
      </w:r>
      <w:r w:rsidR="00EE73D0" w:rsidRPr="00861808">
        <w:t>RU</w:t>
      </w:r>
      <w:r w:rsidRPr="00861808">
        <w:t>CTURE LEVY (</w:t>
      </w:r>
      <w:r w:rsidR="00FD7457" w:rsidRPr="00861808">
        <w:t>CIL</w:t>
      </w:r>
      <w:r w:rsidRPr="00861808">
        <w:t>)</w:t>
      </w:r>
    </w:p>
    <w:p w14:paraId="23070586" w14:textId="107259C3" w:rsidR="007F602D" w:rsidRDefault="007F602D" w:rsidP="005E0A9B">
      <w:r w:rsidRPr="00EF2202">
        <w:t xml:space="preserve">The Community Infrastructure Levy (CIL) is a planning charge that can be used to support the developments of the local area.  It allows local authorities to raise funds from developers of new building projects.  </w:t>
      </w:r>
    </w:p>
    <w:p w14:paraId="34853137" w14:textId="26050C3A" w:rsidR="00AD2887" w:rsidRDefault="00AD2887" w:rsidP="00AD2887">
      <w:pPr>
        <w:pStyle w:val="ListParagraph"/>
        <w:ind w:left="0"/>
        <w:rPr>
          <w:color w:val="111111"/>
          <w:shd w:val="clear" w:color="auto" w:fill="FFFFFF"/>
        </w:rPr>
      </w:pPr>
      <w:r>
        <w:rPr>
          <w:color w:val="111111"/>
          <w:shd w:val="clear" w:color="auto" w:fill="FFFFFF"/>
        </w:rPr>
        <w:t>CIL money can be used to support the development of the local area to fund as stated in section 59c of the 2010 Regulations:</w:t>
      </w:r>
    </w:p>
    <w:p w14:paraId="74BDD635" w14:textId="77777777" w:rsidR="00AD2887" w:rsidRDefault="00AD2887" w:rsidP="00AD2887">
      <w:pPr>
        <w:pStyle w:val="ListParagraph"/>
        <w:numPr>
          <w:ilvl w:val="0"/>
          <w:numId w:val="4"/>
        </w:numPr>
        <w:contextualSpacing/>
        <w:rPr>
          <w:color w:val="111111"/>
          <w:shd w:val="clear" w:color="auto" w:fill="FFFFFF"/>
        </w:rPr>
      </w:pPr>
      <w:r>
        <w:rPr>
          <w:color w:val="111111"/>
          <w:shd w:val="clear" w:color="auto" w:fill="FFFFFF"/>
        </w:rPr>
        <w:t xml:space="preserve">The provision, improvement, replacement, </w:t>
      </w:r>
      <w:proofErr w:type="gramStart"/>
      <w:r>
        <w:rPr>
          <w:color w:val="111111"/>
          <w:shd w:val="clear" w:color="auto" w:fill="FFFFFF"/>
        </w:rPr>
        <w:t>operation</w:t>
      </w:r>
      <w:proofErr w:type="gramEnd"/>
      <w:r>
        <w:rPr>
          <w:color w:val="111111"/>
          <w:shd w:val="clear" w:color="auto" w:fill="FFFFFF"/>
        </w:rPr>
        <w:t xml:space="preserve"> or maintenance of infrastructure; or </w:t>
      </w:r>
    </w:p>
    <w:p w14:paraId="7F4F5980" w14:textId="5FAB1E49" w:rsidR="00AD2887" w:rsidRPr="0035380B" w:rsidRDefault="00AD2887" w:rsidP="0035380B">
      <w:pPr>
        <w:pStyle w:val="ListParagraph"/>
        <w:numPr>
          <w:ilvl w:val="0"/>
          <w:numId w:val="4"/>
        </w:numPr>
        <w:contextualSpacing/>
        <w:rPr>
          <w:color w:val="111111"/>
          <w:shd w:val="clear" w:color="auto" w:fill="FFFFFF"/>
        </w:rPr>
      </w:pPr>
      <w:r>
        <w:rPr>
          <w:color w:val="111111"/>
          <w:shd w:val="clear" w:color="auto" w:fill="FFFFFF"/>
        </w:rPr>
        <w:t xml:space="preserve">Anything else that is concerned with addressing the demands that development places on an area.  </w:t>
      </w:r>
    </w:p>
    <w:p w14:paraId="6B6EF914" w14:textId="6C6CEDD4" w:rsidR="00AD2887" w:rsidRDefault="00AD2887" w:rsidP="00AD2887">
      <w:pPr>
        <w:rPr>
          <w:color w:val="111111"/>
          <w:shd w:val="clear" w:color="auto" w:fill="FFFFFF"/>
        </w:rPr>
      </w:pPr>
      <w:r>
        <w:rPr>
          <w:color w:val="111111"/>
          <w:shd w:val="clear" w:color="auto" w:fill="FFFFFF"/>
        </w:rPr>
        <w:t xml:space="preserve"> “infrastructure” includes physical, social and green infrastructure e.g. Highways, cycleways; education facilities; sports and community halls; parks and play areas”</w:t>
      </w:r>
    </w:p>
    <w:p w14:paraId="2DCE00CB" w14:textId="77777777" w:rsidR="00AD2887" w:rsidRDefault="00AD2887" w:rsidP="00AD2887">
      <w:pPr>
        <w:rPr>
          <w:color w:val="111111"/>
          <w:shd w:val="clear" w:color="auto" w:fill="FFFFFF"/>
        </w:rPr>
      </w:pPr>
    </w:p>
    <w:p w14:paraId="4556A719" w14:textId="2AB2DE98" w:rsidR="00AD2887" w:rsidRDefault="00AD2887" w:rsidP="00AD2887">
      <w:pPr>
        <w:rPr>
          <w:color w:val="111111"/>
          <w:shd w:val="clear" w:color="auto" w:fill="FFFFFF"/>
        </w:rPr>
      </w:pPr>
      <w:r>
        <w:rPr>
          <w:color w:val="111111"/>
          <w:shd w:val="clear" w:color="auto" w:fill="FFFFFF"/>
        </w:rPr>
        <w:t>CIL monies cannot be used for everyday Town Council expenditure or for spending on items or services which fall outside of the Town Councils remit.</w:t>
      </w:r>
    </w:p>
    <w:p w14:paraId="684D13DB" w14:textId="6BEB6770" w:rsidR="00AD2887" w:rsidRDefault="00AD2887" w:rsidP="00AD2887">
      <w:pPr>
        <w:rPr>
          <w:color w:val="111111"/>
          <w:shd w:val="clear" w:color="auto" w:fill="FFFFFF"/>
        </w:rPr>
      </w:pPr>
      <w:r>
        <w:rPr>
          <w:color w:val="111111"/>
          <w:shd w:val="clear" w:color="auto" w:fill="FFFFFF"/>
        </w:rPr>
        <w:t xml:space="preserve">Consultation with the local community must take place prior to expenditure. </w:t>
      </w:r>
    </w:p>
    <w:p w14:paraId="28F7B254" w14:textId="77777777" w:rsidR="00AD2887" w:rsidRDefault="00AD2887" w:rsidP="00AD2887">
      <w:pPr>
        <w:rPr>
          <w:color w:val="111111"/>
          <w:shd w:val="clear" w:color="auto" w:fill="FFFFFF"/>
        </w:rPr>
      </w:pPr>
      <w:r>
        <w:rPr>
          <w:color w:val="111111"/>
          <w:shd w:val="clear" w:color="auto" w:fill="FFFFFF"/>
        </w:rPr>
        <w:t>CIL can be used in conjunction with a Cheshire East Council (CEC) project by way of contribution to a scheme to be undertaken by CEC to speed up delivery.</w:t>
      </w:r>
    </w:p>
    <w:p w14:paraId="4180F843" w14:textId="14B0660A" w:rsidR="00AD2887" w:rsidRDefault="00AD2887" w:rsidP="00AD2887">
      <w:pPr>
        <w:rPr>
          <w:color w:val="111111"/>
          <w:shd w:val="clear" w:color="auto" w:fill="FFFFFF"/>
        </w:rPr>
      </w:pPr>
      <w:r>
        <w:rPr>
          <w:color w:val="111111"/>
          <w:shd w:val="clear" w:color="auto" w:fill="FFFFFF"/>
        </w:rPr>
        <w:t>The monies must be spent within 5 years of receipt and there are reporting requirements</w:t>
      </w:r>
      <w:r w:rsidR="0035380B">
        <w:rPr>
          <w:color w:val="111111"/>
          <w:shd w:val="clear" w:color="auto" w:fill="FFFFFF"/>
        </w:rPr>
        <w:t>.</w:t>
      </w:r>
    </w:p>
    <w:p w14:paraId="781BD5B6" w14:textId="42B5D0BA" w:rsidR="00AD2887" w:rsidRDefault="00AD2887" w:rsidP="005E0A9B"/>
    <w:p w14:paraId="54155339" w14:textId="4179923B" w:rsidR="0035380B" w:rsidRPr="0035380B" w:rsidRDefault="0035380B" w:rsidP="005E0A9B">
      <w:r w:rsidRPr="0035380B">
        <w:t xml:space="preserve">Alsager Town Council resolved, at its meeting dated 27 October 2020 (TC19/221) in relation to CIL, for the Finance, Policy and Governance Committee to review the Town Council Action Plan and </w:t>
      </w:r>
      <w:r w:rsidRPr="0035380B">
        <w:lastRenderedPageBreak/>
        <w:t>recommend expenditure via an Infrastructure Investment Delivery Plan, and how to consult with residents prior to approval.</w:t>
      </w:r>
    </w:p>
    <w:p w14:paraId="72AEBCDF" w14:textId="77777777" w:rsidR="00AD2887" w:rsidRPr="0035380B" w:rsidRDefault="00AD2887" w:rsidP="005E0A9B"/>
    <w:p w14:paraId="4F6C0C99" w14:textId="7D3DF558" w:rsidR="00C46C21" w:rsidRPr="00C46C21" w:rsidRDefault="00EF2202" w:rsidP="005E0A9B">
      <w:r w:rsidRPr="0035380B">
        <w:t>In FY2020-21, Alsager Town Council has received a sum of £12,929.10 from</w:t>
      </w:r>
      <w:r w:rsidR="00AD2887" w:rsidRPr="0035380B">
        <w:t xml:space="preserve"> Cheshire East Council from</w:t>
      </w:r>
      <w:r w:rsidRPr="0035380B">
        <w:t xml:space="preserve"> 2 CIL liable sites</w:t>
      </w:r>
      <w:r w:rsidR="00AD2887" w:rsidRPr="0035380B">
        <w:t xml:space="preserve"> </w:t>
      </w:r>
      <w:r w:rsidR="00B368AC">
        <w:t>(planning references 19/2606C and 19/0392C).</w:t>
      </w:r>
      <w:r w:rsidR="009C368F">
        <w:t xml:space="preserve">  </w:t>
      </w:r>
      <w:r w:rsidR="0035380B" w:rsidRPr="00C46C21">
        <w:t>There is a</w:t>
      </w:r>
      <w:r w:rsidR="00B368AC" w:rsidRPr="00C46C21">
        <w:t xml:space="preserve"> further</w:t>
      </w:r>
      <w:r w:rsidR="0035380B" w:rsidRPr="00C46C21">
        <w:t xml:space="preserve"> CIL liability in relation to planning reference 19/0756C</w:t>
      </w:r>
      <w:r w:rsidR="00EA5924" w:rsidRPr="00C46C21">
        <w:t xml:space="preserve"> against which the </w:t>
      </w:r>
      <w:r w:rsidR="0035380B" w:rsidRPr="00C46C21">
        <w:t xml:space="preserve">Council </w:t>
      </w:r>
      <w:r w:rsidR="00A11B12">
        <w:t>will receive a total of £121,962 between April 2021 and April 2023.</w:t>
      </w:r>
    </w:p>
    <w:p w14:paraId="5C350DF2" w14:textId="77777777" w:rsidR="00C46C21" w:rsidRPr="00C46C21" w:rsidRDefault="00C46C21" w:rsidP="005E0A9B"/>
    <w:p w14:paraId="7A300775" w14:textId="319D87CF" w:rsidR="00C46C21" w:rsidRPr="00C46C21" w:rsidRDefault="00C46C21" w:rsidP="005E0A9B">
      <w:r w:rsidRPr="00C46C21">
        <w:t>The Council resolved at its meeting dated 15 December 2020:</w:t>
      </w:r>
    </w:p>
    <w:p w14:paraId="20FB5FCF" w14:textId="77777777" w:rsidR="00C46C21" w:rsidRPr="00C46C21" w:rsidRDefault="00C46C21" w:rsidP="004227B8">
      <w:r w:rsidRPr="00C46C21">
        <w:t>TC19/254</w:t>
      </w:r>
      <w:r w:rsidRPr="00C46C21">
        <w:tab/>
        <w:t>Cedar Avenue Joint Use Open Space Working Group</w:t>
      </w:r>
    </w:p>
    <w:p w14:paraId="6779C001" w14:textId="77777777" w:rsidR="00C46C21" w:rsidRPr="00C46C21" w:rsidRDefault="00C46C21" w:rsidP="00C46C21">
      <w:r w:rsidRPr="00C46C21">
        <w:t>Resolved:</w:t>
      </w:r>
      <w:r w:rsidRPr="00C46C21">
        <w:tab/>
      </w:r>
    </w:p>
    <w:p w14:paraId="4221CEA7" w14:textId="00582780" w:rsidR="00C46C21" w:rsidRDefault="00C46C21" w:rsidP="00C46C21">
      <w:r w:rsidRPr="00C46C21">
        <w:t>That,</w:t>
      </w:r>
      <w:r>
        <w:t xml:space="preserve"> </w:t>
      </w:r>
    </w:p>
    <w:p w14:paraId="2601B0E4" w14:textId="77777777" w:rsidR="00C46C21" w:rsidRPr="003641B3" w:rsidRDefault="00C46C21" w:rsidP="005B2C40">
      <w:pPr>
        <w:pStyle w:val="ListParagraph"/>
        <w:numPr>
          <w:ilvl w:val="0"/>
          <w:numId w:val="6"/>
        </w:numPr>
        <w:spacing w:line="30" w:lineRule="atLeast"/>
        <w:contextualSpacing/>
        <w:rPr>
          <w:rFonts w:asciiTheme="minorHAnsi" w:hAnsiTheme="minorHAnsi" w:cstheme="minorHAnsi"/>
          <w:shd w:val="clear" w:color="auto" w:fill="FFFFFF"/>
        </w:rPr>
      </w:pPr>
      <w:r w:rsidRPr="003641B3">
        <w:rPr>
          <w:rFonts w:asciiTheme="minorHAnsi" w:hAnsiTheme="minorHAnsi" w:cstheme="minorHAnsi"/>
          <w:shd w:val="clear" w:color="auto" w:fill="FFFFFF"/>
        </w:rPr>
        <w:t>That the Town Council prioritise the enhancement of the Cedar Avenue Joint Use area and instruct the Working Group to work with Cheshire East Council, St. Gabriel’s School and the Scout and Guide groups.   Regular reports will be brought to the Town Council whilst there are no scheduled meetings of the PEC committee.</w:t>
      </w:r>
    </w:p>
    <w:p w14:paraId="29EBD499" w14:textId="02D9E0E3" w:rsidR="00C46C21" w:rsidRPr="003641B3" w:rsidRDefault="00C46C21" w:rsidP="005B2C40">
      <w:pPr>
        <w:pStyle w:val="ListParagraph"/>
        <w:numPr>
          <w:ilvl w:val="0"/>
          <w:numId w:val="6"/>
        </w:numPr>
        <w:spacing w:line="30" w:lineRule="atLeast"/>
        <w:contextualSpacing/>
        <w:rPr>
          <w:rFonts w:asciiTheme="minorHAnsi" w:hAnsiTheme="minorHAnsi" w:cstheme="minorHAnsi"/>
          <w:shd w:val="clear" w:color="auto" w:fill="FFFFFF"/>
        </w:rPr>
      </w:pPr>
      <w:r w:rsidRPr="003641B3">
        <w:rPr>
          <w:rFonts w:asciiTheme="minorHAnsi" w:hAnsiTheme="minorHAnsi" w:cstheme="minorHAnsi"/>
          <w:shd w:val="clear" w:color="auto" w:fill="FFFFFF"/>
        </w:rPr>
        <w:t>That the Council agree to</w:t>
      </w:r>
      <w:r>
        <w:rPr>
          <w:rFonts w:asciiTheme="minorHAnsi" w:hAnsiTheme="minorHAnsi" w:cstheme="minorHAnsi"/>
          <w:shd w:val="clear" w:color="auto" w:fill="FFFFFF"/>
        </w:rPr>
        <w:t xml:space="preserve"> undertake Phase 1 of the project.  Funding to be by</w:t>
      </w:r>
      <w:r w:rsidRPr="003641B3">
        <w:rPr>
          <w:rFonts w:asciiTheme="minorHAnsi" w:hAnsiTheme="minorHAnsi" w:cstheme="minorHAnsi"/>
          <w:shd w:val="clear" w:color="auto" w:fill="FFFFFF"/>
        </w:rPr>
        <w:t xml:space="preserve"> utilisation of the CIL allocation for 2021/22 of £5</w:t>
      </w:r>
      <w:r>
        <w:rPr>
          <w:rFonts w:asciiTheme="minorHAnsi" w:hAnsiTheme="minorHAnsi" w:cstheme="minorHAnsi"/>
          <w:shd w:val="clear" w:color="auto" w:fill="FFFFFF"/>
        </w:rPr>
        <w:t>3</w:t>
      </w:r>
      <w:r w:rsidRPr="003641B3">
        <w:rPr>
          <w:rFonts w:asciiTheme="minorHAnsi" w:hAnsiTheme="minorHAnsi" w:cstheme="minorHAnsi"/>
          <w:shd w:val="clear" w:color="auto" w:fill="FFFFFF"/>
        </w:rPr>
        <w:t>,</w:t>
      </w:r>
      <w:r>
        <w:rPr>
          <w:rFonts w:asciiTheme="minorHAnsi" w:hAnsiTheme="minorHAnsi" w:cstheme="minorHAnsi"/>
          <w:shd w:val="clear" w:color="auto" w:fill="FFFFFF"/>
        </w:rPr>
        <w:t>583.10</w:t>
      </w:r>
      <w:r w:rsidRPr="003641B3">
        <w:rPr>
          <w:rFonts w:asciiTheme="minorHAnsi" w:hAnsiTheme="minorHAnsi" w:cstheme="minorHAnsi"/>
          <w:shd w:val="clear" w:color="auto" w:fill="FFFFFF"/>
        </w:rPr>
        <w:t xml:space="preserve"> (£40,654 + £12,929.10) together </w:t>
      </w:r>
      <w:r>
        <w:rPr>
          <w:rFonts w:asciiTheme="minorHAnsi" w:hAnsiTheme="minorHAnsi" w:cstheme="minorHAnsi"/>
          <w:shd w:val="clear" w:color="auto" w:fill="FFFFFF"/>
        </w:rPr>
        <w:t xml:space="preserve">the use of Capital </w:t>
      </w:r>
      <w:r w:rsidRPr="003641B3">
        <w:rPr>
          <w:rFonts w:asciiTheme="minorHAnsi" w:hAnsiTheme="minorHAnsi" w:cstheme="minorHAnsi"/>
          <w:shd w:val="clear" w:color="auto" w:fill="FFFFFF"/>
        </w:rPr>
        <w:t>Reserve</w:t>
      </w:r>
      <w:r>
        <w:rPr>
          <w:rFonts w:asciiTheme="minorHAnsi" w:hAnsiTheme="minorHAnsi" w:cstheme="minorHAnsi"/>
          <w:shd w:val="clear" w:color="auto" w:fill="FFFFFF"/>
        </w:rPr>
        <w:t>s, sum to be determined and approved upon further investigation work.</w:t>
      </w:r>
    </w:p>
    <w:p w14:paraId="5747CD25" w14:textId="77777777" w:rsidR="00C46C21" w:rsidRPr="003641B3" w:rsidRDefault="00C46C21" w:rsidP="005B2C40">
      <w:pPr>
        <w:pStyle w:val="ListParagraph"/>
        <w:numPr>
          <w:ilvl w:val="0"/>
          <w:numId w:val="6"/>
        </w:numPr>
        <w:spacing w:line="30" w:lineRule="atLeast"/>
        <w:contextualSpacing/>
        <w:rPr>
          <w:rFonts w:asciiTheme="minorHAnsi" w:hAnsiTheme="minorHAnsi" w:cstheme="minorHAnsi"/>
          <w:shd w:val="clear" w:color="auto" w:fill="FFFFFF"/>
        </w:rPr>
      </w:pPr>
      <w:r w:rsidRPr="003641B3">
        <w:rPr>
          <w:rFonts w:asciiTheme="minorHAnsi" w:hAnsiTheme="minorHAnsi" w:cstheme="minorHAnsi"/>
          <w:shd w:val="clear" w:color="auto" w:fill="FFFFFF"/>
        </w:rPr>
        <w:t>To approve further consultation with key stakeholders and the wider community</w:t>
      </w:r>
      <w:r>
        <w:rPr>
          <w:rFonts w:asciiTheme="minorHAnsi" w:hAnsiTheme="minorHAnsi" w:cstheme="minorHAnsi"/>
          <w:shd w:val="clear" w:color="auto" w:fill="FFFFFF"/>
        </w:rPr>
        <w:t xml:space="preserve"> on the scheme.</w:t>
      </w:r>
    </w:p>
    <w:p w14:paraId="7895DCEE" w14:textId="77777777" w:rsidR="00C46C21" w:rsidRPr="003641B3" w:rsidRDefault="00C46C21" w:rsidP="005B2C40">
      <w:pPr>
        <w:pStyle w:val="ListParagraph"/>
        <w:numPr>
          <w:ilvl w:val="0"/>
          <w:numId w:val="6"/>
        </w:numPr>
        <w:spacing w:line="30" w:lineRule="atLeast"/>
        <w:contextualSpacing/>
        <w:rPr>
          <w:rFonts w:asciiTheme="minorHAnsi" w:hAnsiTheme="minorHAnsi" w:cstheme="minorHAnsi"/>
        </w:rPr>
      </w:pPr>
      <w:r w:rsidRPr="003641B3">
        <w:rPr>
          <w:rFonts w:asciiTheme="minorHAnsi" w:hAnsiTheme="minorHAnsi" w:cstheme="minorHAnsi"/>
          <w:shd w:val="clear" w:color="auto" w:fill="FFFFFF"/>
        </w:rPr>
        <w:t>To approve a desire to transfer of this piece of land to Alsager Town Council from Cheshire East Council by way of a lease agreement and to incorporate up to £2,000 to the draft Town Council budget 2021-22 to cover legal fees.</w:t>
      </w:r>
    </w:p>
    <w:p w14:paraId="6E901DF7" w14:textId="7DD13DBF" w:rsidR="00A050C9" w:rsidRDefault="00A050C9" w:rsidP="005E0A9B">
      <w:pPr>
        <w:rPr>
          <w:u w:val="single"/>
        </w:rPr>
      </w:pPr>
    </w:p>
    <w:p w14:paraId="5F3ACBA9" w14:textId="50929F45" w:rsidR="003009B4" w:rsidRDefault="003009B4" w:rsidP="005E0A9B">
      <w:r>
        <w:t>The Council resolved at i</w:t>
      </w:r>
      <w:r w:rsidR="00865F15">
        <w:t>t</w:t>
      </w:r>
      <w:r>
        <w:t>s meeting dated 23 November 2021:</w:t>
      </w:r>
    </w:p>
    <w:p w14:paraId="272E851D" w14:textId="77777777" w:rsidR="003009B4" w:rsidRPr="007D4117" w:rsidRDefault="003009B4" w:rsidP="003009B4">
      <w:r>
        <w:t>TC21/125</w:t>
      </w:r>
      <w:r>
        <w:tab/>
      </w:r>
      <w:r w:rsidRPr="00D43166">
        <w:t>CIL Consultation</w:t>
      </w:r>
    </w:p>
    <w:p w14:paraId="3EB577C3" w14:textId="77777777" w:rsidR="003009B4" w:rsidRPr="00FD119C" w:rsidRDefault="003009B4" w:rsidP="003009B4">
      <w:pPr>
        <w:rPr>
          <w:u w:val="single"/>
        </w:rPr>
      </w:pPr>
    </w:p>
    <w:p w14:paraId="52C03F97" w14:textId="77777777" w:rsidR="003009B4" w:rsidRDefault="003009B4" w:rsidP="003009B4">
      <w:pPr>
        <w:jc w:val="both"/>
      </w:pPr>
      <w:r>
        <w:t>The Council received a report on the completion of the consultation to utilise CIL money including the results and analysis.  A debate ensued on which projects to be approved for further costings.</w:t>
      </w:r>
    </w:p>
    <w:p w14:paraId="27473D0C" w14:textId="77777777" w:rsidR="003009B4" w:rsidRPr="00000020" w:rsidRDefault="003009B4" w:rsidP="003009B4">
      <w:pPr>
        <w:jc w:val="both"/>
      </w:pPr>
      <w:r>
        <w:t>A named vote was requested.</w:t>
      </w:r>
    </w:p>
    <w:p w14:paraId="72FDC9E0" w14:textId="77777777" w:rsidR="003009B4" w:rsidRPr="00FD119C" w:rsidRDefault="003009B4" w:rsidP="003009B4">
      <w:pPr>
        <w:jc w:val="both"/>
        <w:rPr>
          <w:u w:val="single"/>
        </w:rPr>
      </w:pPr>
    </w:p>
    <w:tbl>
      <w:tblPr>
        <w:tblStyle w:val="TableGrid"/>
        <w:tblW w:w="0" w:type="auto"/>
        <w:tblInd w:w="1413" w:type="dxa"/>
        <w:tblLook w:val="04A0" w:firstRow="1" w:lastRow="0" w:firstColumn="1" w:lastColumn="0" w:noHBand="0" w:noVBand="1"/>
      </w:tblPr>
      <w:tblGrid>
        <w:gridCol w:w="1796"/>
        <w:gridCol w:w="1464"/>
        <w:gridCol w:w="1418"/>
        <w:gridCol w:w="1418"/>
      </w:tblGrid>
      <w:tr w:rsidR="003009B4" w14:paraId="6D180890" w14:textId="77777777" w:rsidTr="0081167E">
        <w:tc>
          <w:tcPr>
            <w:tcW w:w="1796" w:type="dxa"/>
          </w:tcPr>
          <w:p w14:paraId="0D369262" w14:textId="77777777" w:rsidR="003009B4" w:rsidRDefault="003009B4" w:rsidP="0081167E">
            <w:r>
              <w:t>Councillor</w:t>
            </w:r>
          </w:p>
        </w:tc>
        <w:tc>
          <w:tcPr>
            <w:tcW w:w="1464" w:type="dxa"/>
          </w:tcPr>
          <w:p w14:paraId="019A84C2" w14:textId="77777777" w:rsidR="003009B4" w:rsidRDefault="003009B4" w:rsidP="0081167E">
            <w:pPr>
              <w:jc w:val="center"/>
            </w:pPr>
            <w:r>
              <w:t>For</w:t>
            </w:r>
          </w:p>
        </w:tc>
        <w:tc>
          <w:tcPr>
            <w:tcW w:w="1418" w:type="dxa"/>
          </w:tcPr>
          <w:p w14:paraId="1FE3C113" w14:textId="77777777" w:rsidR="003009B4" w:rsidRDefault="003009B4" w:rsidP="0081167E">
            <w:pPr>
              <w:jc w:val="center"/>
            </w:pPr>
            <w:r>
              <w:t>Against</w:t>
            </w:r>
          </w:p>
        </w:tc>
        <w:tc>
          <w:tcPr>
            <w:tcW w:w="1418" w:type="dxa"/>
          </w:tcPr>
          <w:p w14:paraId="7F72AB06" w14:textId="77777777" w:rsidR="003009B4" w:rsidRDefault="003009B4" w:rsidP="0081167E">
            <w:pPr>
              <w:jc w:val="center"/>
            </w:pPr>
            <w:r>
              <w:t>Abstain</w:t>
            </w:r>
          </w:p>
        </w:tc>
      </w:tr>
      <w:tr w:rsidR="003009B4" w14:paraId="16C57FE3" w14:textId="77777777" w:rsidTr="0081167E">
        <w:tc>
          <w:tcPr>
            <w:tcW w:w="1796" w:type="dxa"/>
          </w:tcPr>
          <w:p w14:paraId="4E0D7CD0" w14:textId="77777777" w:rsidR="003009B4" w:rsidRDefault="003009B4" w:rsidP="0081167E">
            <w:r>
              <w:t>J  Buckley</w:t>
            </w:r>
          </w:p>
        </w:tc>
        <w:tc>
          <w:tcPr>
            <w:tcW w:w="1464" w:type="dxa"/>
          </w:tcPr>
          <w:p w14:paraId="767A252E" w14:textId="77777777" w:rsidR="003009B4" w:rsidRDefault="003009B4" w:rsidP="0081167E">
            <w:pPr>
              <w:jc w:val="center"/>
            </w:pPr>
            <w:r>
              <w:t>X</w:t>
            </w:r>
          </w:p>
        </w:tc>
        <w:tc>
          <w:tcPr>
            <w:tcW w:w="1418" w:type="dxa"/>
          </w:tcPr>
          <w:p w14:paraId="46F14BF3" w14:textId="77777777" w:rsidR="003009B4" w:rsidRDefault="003009B4" w:rsidP="0081167E">
            <w:pPr>
              <w:jc w:val="center"/>
            </w:pPr>
            <w:r>
              <w:t>-</w:t>
            </w:r>
          </w:p>
        </w:tc>
        <w:tc>
          <w:tcPr>
            <w:tcW w:w="1418" w:type="dxa"/>
          </w:tcPr>
          <w:p w14:paraId="31FB7508" w14:textId="77777777" w:rsidR="003009B4" w:rsidRDefault="003009B4" w:rsidP="0081167E">
            <w:pPr>
              <w:jc w:val="center"/>
            </w:pPr>
            <w:r>
              <w:t>-</w:t>
            </w:r>
          </w:p>
        </w:tc>
      </w:tr>
      <w:tr w:rsidR="003009B4" w14:paraId="0B441924" w14:textId="77777777" w:rsidTr="0081167E">
        <w:tc>
          <w:tcPr>
            <w:tcW w:w="1796" w:type="dxa"/>
          </w:tcPr>
          <w:p w14:paraId="31C7E1FC" w14:textId="77777777" w:rsidR="003009B4" w:rsidRDefault="003009B4" w:rsidP="0081167E">
            <w:r>
              <w:t>R Fletcher</w:t>
            </w:r>
          </w:p>
        </w:tc>
        <w:tc>
          <w:tcPr>
            <w:tcW w:w="1464" w:type="dxa"/>
          </w:tcPr>
          <w:p w14:paraId="5C355511" w14:textId="77777777" w:rsidR="003009B4" w:rsidRDefault="003009B4" w:rsidP="0081167E">
            <w:pPr>
              <w:jc w:val="center"/>
            </w:pPr>
            <w:r>
              <w:t>X</w:t>
            </w:r>
          </w:p>
        </w:tc>
        <w:tc>
          <w:tcPr>
            <w:tcW w:w="1418" w:type="dxa"/>
          </w:tcPr>
          <w:p w14:paraId="050D42D3" w14:textId="77777777" w:rsidR="003009B4" w:rsidRDefault="003009B4" w:rsidP="0081167E">
            <w:pPr>
              <w:jc w:val="center"/>
            </w:pPr>
            <w:r>
              <w:t>-</w:t>
            </w:r>
          </w:p>
        </w:tc>
        <w:tc>
          <w:tcPr>
            <w:tcW w:w="1418" w:type="dxa"/>
          </w:tcPr>
          <w:p w14:paraId="68C93D5D" w14:textId="77777777" w:rsidR="003009B4" w:rsidRDefault="003009B4" w:rsidP="0081167E">
            <w:pPr>
              <w:jc w:val="center"/>
            </w:pPr>
            <w:r>
              <w:t>-</w:t>
            </w:r>
          </w:p>
        </w:tc>
      </w:tr>
      <w:tr w:rsidR="003009B4" w14:paraId="1783690B" w14:textId="77777777" w:rsidTr="0081167E">
        <w:tc>
          <w:tcPr>
            <w:tcW w:w="1796" w:type="dxa"/>
          </w:tcPr>
          <w:p w14:paraId="4E853353" w14:textId="77777777" w:rsidR="003009B4" w:rsidRDefault="003009B4" w:rsidP="0081167E">
            <w:r>
              <w:t>J Goodrich</w:t>
            </w:r>
          </w:p>
        </w:tc>
        <w:tc>
          <w:tcPr>
            <w:tcW w:w="1464" w:type="dxa"/>
          </w:tcPr>
          <w:p w14:paraId="670EC84C" w14:textId="77777777" w:rsidR="003009B4" w:rsidRDefault="003009B4" w:rsidP="0081167E">
            <w:pPr>
              <w:jc w:val="center"/>
            </w:pPr>
            <w:r>
              <w:t>-</w:t>
            </w:r>
          </w:p>
        </w:tc>
        <w:tc>
          <w:tcPr>
            <w:tcW w:w="1418" w:type="dxa"/>
          </w:tcPr>
          <w:p w14:paraId="3D2700F3" w14:textId="77777777" w:rsidR="003009B4" w:rsidRDefault="003009B4" w:rsidP="0081167E">
            <w:pPr>
              <w:jc w:val="center"/>
            </w:pPr>
            <w:r>
              <w:t>X</w:t>
            </w:r>
          </w:p>
        </w:tc>
        <w:tc>
          <w:tcPr>
            <w:tcW w:w="1418" w:type="dxa"/>
          </w:tcPr>
          <w:p w14:paraId="1C5C2EFD" w14:textId="77777777" w:rsidR="003009B4" w:rsidRDefault="003009B4" w:rsidP="0081167E">
            <w:pPr>
              <w:jc w:val="center"/>
            </w:pPr>
            <w:r>
              <w:t>-</w:t>
            </w:r>
          </w:p>
        </w:tc>
      </w:tr>
      <w:tr w:rsidR="003009B4" w14:paraId="1EE8639F" w14:textId="77777777" w:rsidTr="0081167E">
        <w:tc>
          <w:tcPr>
            <w:tcW w:w="1796" w:type="dxa"/>
          </w:tcPr>
          <w:p w14:paraId="27618943" w14:textId="77777777" w:rsidR="003009B4" w:rsidRDefault="003009B4" w:rsidP="0081167E">
            <w:r>
              <w:t>J Hearne</w:t>
            </w:r>
          </w:p>
        </w:tc>
        <w:tc>
          <w:tcPr>
            <w:tcW w:w="1464" w:type="dxa"/>
          </w:tcPr>
          <w:p w14:paraId="63DBA701" w14:textId="77777777" w:rsidR="003009B4" w:rsidRDefault="003009B4" w:rsidP="0081167E">
            <w:pPr>
              <w:jc w:val="center"/>
            </w:pPr>
            <w:r>
              <w:t>-</w:t>
            </w:r>
          </w:p>
        </w:tc>
        <w:tc>
          <w:tcPr>
            <w:tcW w:w="1418" w:type="dxa"/>
          </w:tcPr>
          <w:p w14:paraId="7CA2BF21" w14:textId="77777777" w:rsidR="003009B4" w:rsidRDefault="003009B4" w:rsidP="0081167E">
            <w:pPr>
              <w:jc w:val="center"/>
            </w:pPr>
            <w:r>
              <w:t>X</w:t>
            </w:r>
          </w:p>
        </w:tc>
        <w:tc>
          <w:tcPr>
            <w:tcW w:w="1418" w:type="dxa"/>
          </w:tcPr>
          <w:p w14:paraId="0A8B592A" w14:textId="77777777" w:rsidR="003009B4" w:rsidRDefault="003009B4" w:rsidP="0081167E">
            <w:pPr>
              <w:jc w:val="center"/>
            </w:pPr>
            <w:r>
              <w:t>-</w:t>
            </w:r>
          </w:p>
        </w:tc>
      </w:tr>
      <w:tr w:rsidR="003009B4" w14:paraId="3266F238" w14:textId="77777777" w:rsidTr="0081167E">
        <w:tc>
          <w:tcPr>
            <w:tcW w:w="1796" w:type="dxa"/>
          </w:tcPr>
          <w:p w14:paraId="5442898D" w14:textId="77777777" w:rsidR="003009B4" w:rsidRDefault="003009B4" w:rsidP="0081167E">
            <w:r>
              <w:t>S Helliwell</w:t>
            </w:r>
          </w:p>
        </w:tc>
        <w:tc>
          <w:tcPr>
            <w:tcW w:w="1464" w:type="dxa"/>
          </w:tcPr>
          <w:p w14:paraId="17A3C84E" w14:textId="77777777" w:rsidR="003009B4" w:rsidRDefault="003009B4" w:rsidP="0081167E">
            <w:pPr>
              <w:jc w:val="center"/>
            </w:pPr>
            <w:r>
              <w:t>-</w:t>
            </w:r>
          </w:p>
        </w:tc>
        <w:tc>
          <w:tcPr>
            <w:tcW w:w="1418" w:type="dxa"/>
          </w:tcPr>
          <w:p w14:paraId="01482943" w14:textId="77777777" w:rsidR="003009B4" w:rsidRDefault="003009B4" w:rsidP="0081167E">
            <w:pPr>
              <w:jc w:val="center"/>
            </w:pPr>
            <w:r>
              <w:t>X</w:t>
            </w:r>
          </w:p>
        </w:tc>
        <w:tc>
          <w:tcPr>
            <w:tcW w:w="1418" w:type="dxa"/>
          </w:tcPr>
          <w:p w14:paraId="4863A969" w14:textId="77777777" w:rsidR="003009B4" w:rsidRDefault="003009B4" w:rsidP="0081167E">
            <w:pPr>
              <w:jc w:val="center"/>
            </w:pPr>
            <w:r>
              <w:t>-</w:t>
            </w:r>
          </w:p>
        </w:tc>
      </w:tr>
      <w:tr w:rsidR="003009B4" w14:paraId="19AF83B5" w14:textId="77777777" w:rsidTr="0081167E">
        <w:tc>
          <w:tcPr>
            <w:tcW w:w="1796" w:type="dxa"/>
          </w:tcPr>
          <w:p w14:paraId="326721D1" w14:textId="77777777" w:rsidR="003009B4" w:rsidRDefault="003009B4" w:rsidP="0081167E">
            <w:r>
              <w:t>D Hough</w:t>
            </w:r>
          </w:p>
        </w:tc>
        <w:tc>
          <w:tcPr>
            <w:tcW w:w="1464" w:type="dxa"/>
          </w:tcPr>
          <w:p w14:paraId="39890FBD" w14:textId="77777777" w:rsidR="003009B4" w:rsidRDefault="003009B4" w:rsidP="0081167E">
            <w:pPr>
              <w:jc w:val="center"/>
            </w:pPr>
            <w:r>
              <w:t>X</w:t>
            </w:r>
          </w:p>
        </w:tc>
        <w:tc>
          <w:tcPr>
            <w:tcW w:w="1418" w:type="dxa"/>
          </w:tcPr>
          <w:p w14:paraId="5A2DA412" w14:textId="77777777" w:rsidR="003009B4" w:rsidRDefault="003009B4" w:rsidP="0081167E">
            <w:pPr>
              <w:jc w:val="center"/>
            </w:pPr>
            <w:r>
              <w:t>-</w:t>
            </w:r>
          </w:p>
        </w:tc>
        <w:tc>
          <w:tcPr>
            <w:tcW w:w="1418" w:type="dxa"/>
          </w:tcPr>
          <w:p w14:paraId="23FC1B49" w14:textId="77777777" w:rsidR="003009B4" w:rsidRDefault="003009B4" w:rsidP="0081167E">
            <w:pPr>
              <w:jc w:val="center"/>
            </w:pPr>
            <w:r>
              <w:t>-</w:t>
            </w:r>
          </w:p>
        </w:tc>
      </w:tr>
      <w:tr w:rsidR="003009B4" w14:paraId="76A2F736" w14:textId="77777777" w:rsidTr="0081167E">
        <w:tc>
          <w:tcPr>
            <w:tcW w:w="1796" w:type="dxa"/>
          </w:tcPr>
          <w:p w14:paraId="7D5C7577" w14:textId="77777777" w:rsidR="003009B4" w:rsidRDefault="003009B4" w:rsidP="0081167E">
            <w:r>
              <w:t>P Hubbard</w:t>
            </w:r>
          </w:p>
        </w:tc>
        <w:tc>
          <w:tcPr>
            <w:tcW w:w="1464" w:type="dxa"/>
          </w:tcPr>
          <w:p w14:paraId="5F1357B4" w14:textId="77777777" w:rsidR="003009B4" w:rsidRDefault="003009B4" w:rsidP="0081167E">
            <w:pPr>
              <w:jc w:val="center"/>
            </w:pPr>
            <w:r>
              <w:t>X</w:t>
            </w:r>
          </w:p>
        </w:tc>
        <w:tc>
          <w:tcPr>
            <w:tcW w:w="1418" w:type="dxa"/>
          </w:tcPr>
          <w:p w14:paraId="04188FCD" w14:textId="77777777" w:rsidR="003009B4" w:rsidRDefault="003009B4" w:rsidP="0081167E">
            <w:pPr>
              <w:jc w:val="center"/>
            </w:pPr>
            <w:r>
              <w:t>-</w:t>
            </w:r>
          </w:p>
        </w:tc>
        <w:tc>
          <w:tcPr>
            <w:tcW w:w="1418" w:type="dxa"/>
          </w:tcPr>
          <w:p w14:paraId="3D51652B" w14:textId="77777777" w:rsidR="003009B4" w:rsidRDefault="003009B4" w:rsidP="0081167E">
            <w:pPr>
              <w:jc w:val="center"/>
            </w:pPr>
            <w:r>
              <w:t>-</w:t>
            </w:r>
          </w:p>
        </w:tc>
      </w:tr>
      <w:tr w:rsidR="003009B4" w14:paraId="25E40ACC" w14:textId="77777777" w:rsidTr="0081167E">
        <w:tc>
          <w:tcPr>
            <w:tcW w:w="1796" w:type="dxa"/>
          </w:tcPr>
          <w:p w14:paraId="64F2D597" w14:textId="77777777" w:rsidR="003009B4" w:rsidRDefault="003009B4" w:rsidP="0081167E">
            <w:r>
              <w:t>R Redstone</w:t>
            </w:r>
          </w:p>
        </w:tc>
        <w:tc>
          <w:tcPr>
            <w:tcW w:w="1464" w:type="dxa"/>
          </w:tcPr>
          <w:p w14:paraId="52F8EF2D" w14:textId="77777777" w:rsidR="003009B4" w:rsidRDefault="003009B4" w:rsidP="0081167E">
            <w:pPr>
              <w:jc w:val="center"/>
            </w:pPr>
            <w:r>
              <w:t>-</w:t>
            </w:r>
          </w:p>
        </w:tc>
        <w:tc>
          <w:tcPr>
            <w:tcW w:w="1418" w:type="dxa"/>
          </w:tcPr>
          <w:p w14:paraId="32FC6BB6" w14:textId="77777777" w:rsidR="003009B4" w:rsidRDefault="003009B4" w:rsidP="0081167E">
            <w:pPr>
              <w:jc w:val="center"/>
            </w:pPr>
            <w:r>
              <w:t>X</w:t>
            </w:r>
          </w:p>
        </w:tc>
        <w:tc>
          <w:tcPr>
            <w:tcW w:w="1418" w:type="dxa"/>
          </w:tcPr>
          <w:p w14:paraId="18BD0135" w14:textId="77777777" w:rsidR="003009B4" w:rsidRDefault="003009B4" w:rsidP="0081167E">
            <w:pPr>
              <w:jc w:val="center"/>
            </w:pPr>
            <w:r>
              <w:t>-</w:t>
            </w:r>
          </w:p>
        </w:tc>
      </w:tr>
      <w:tr w:rsidR="003009B4" w14:paraId="432962C0" w14:textId="77777777" w:rsidTr="0081167E">
        <w:tc>
          <w:tcPr>
            <w:tcW w:w="1796" w:type="dxa"/>
          </w:tcPr>
          <w:p w14:paraId="387F04F5" w14:textId="77777777" w:rsidR="003009B4" w:rsidRDefault="003009B4" w:rsidP="0081167E">
            <w:r>
              <w:t>R Tyson</w:t>
            </w:r>
          </w:p>
        </w:tc>
        <w:tc>
          <w:tcPr>
            <w:tcW w:w="1464" w:type="dxa"/>
          </w:tcPr>
          <w:p w14:paraId="7BEE0477" w14:textId="77777777" w:rsidR="003009B4" w:rsidRDefault="003009B4" w:rsidP="0081167E">
            <w:pPr>
              <w:jc w:val="center"/>
            </w:pPr>
            <w:r>
              <w:t>X</w:t>
            </w:r>
          </w:p>
        </w:tc>
        <w:tc>
          <w:tcPr>
            <w:tcW w:w="1418" w:type="dxa"/>
          </w:tcPr>
          <w:p w14:paraId="752E44C9" w14:textId="77777777" w:rsidR="003009B4" w:rsidRDefault="003009B4" w:rsidP="0081167E">
            <w:pPr>
              <w:jc w:val="center"/>
            </w:pPr>
            <w:r>
              <w:t>-</w:t>
            </w:r>
          </w:p>
        </w:tc>
        <w:tc>
          <w:tcPr>
            <w:tcW w:w="1418" w:type="dxa"/>
          </w:tcPr>
          <w:p w14:paraId="0B11C118" w14:textId="77777777" w:rsidR="003009B4" w:rsidRDefault="003009B4" w:rsidP="0081167E">
            <w:pPr>
              <w:jc w:val="center"/>
            </w:pPr>
            <w:r>
              <w:t>-</w:t>
            </w:r>
          </w:p>
        </w:tc>
      </w:tr>
      <w:tr w:rsidR="003009B4" w14:paraId="5394966A" w14:textId="77777777" w:rsidTr="0081167E">
        <w:tc>
          <w:tcPr>
            <w:tcW w:w="1796" w:type="dxa"/>
          </w:tcPr>
          <w:p w14:paraId="25BE3FF6" w14:textId="77777777" w:rsidR="003009B4" w:rsidRDefault="003009B4" w:rsidP="0081167E">
            <w:r>
              <w:t>M Unett</w:t>
            </w:r>
          </w:p>
        </w:tc>
        <w:tc>
          <w:tcPr>
            <w:tcW w:w="1464" w:type="dxa"/>
          </w:tcPr>
          <w:p w14:paraId="0EA87C8A" w14:textId="77777777" w:rsidR="003009B4" w:rsidRDefault="003009B4" w:rsidP="0081167E">
            <w:pPr>
              <w:jc w:val="center"/>
            </w:pPr>
            <w:r>
              <w:t>-</w:t>
            </w:r>
          </w:p>
        </w:tc>
        <w:tc>
          <w:tcPr>
            <w:tcW w:w="1418" w:type="dxa"/>
          </w:tcPr>
          <w:p w14:paraId="70BE6823" w14:textId="77777777" w:rsidR="003009B4" w:rsidRDefault="003009B4" w:rsidP="0081167E">
            <w:pPr>
              <w:jc w:val="center"/>
            </w:pPr>
            <w:r>
              <w:t>X</w:t>
            </w:r>
          </w:p>
        </w:tc>
        <w:tc>
          <w:tcPr>
            <w:tcW w:w="1418" w:type="dxa"/>
          </w:tcPr>
          <w:p w14:paraId="53ADF4C9" w14:textId="77777777" w:rsidR="003009B4" w:rsidRDefault="003009B4" w:rsidP="0081167E">
            <w:pPr>
              <w:jc w:val="center"/>
            </w:pPr>
            <w:r>
              <w:t>-</w:t>
            </w:r>
          </w:p>
        </w:tc>
      </w:tr>
      <w:tr w:rsidR="003009B4" w14:paraId="08560278" w14:textId="77777777" w:rsidTr="0081167E">
        <w:tc>
          <w:tcPr>
            <w:tcW w:w="1796" w:type="dxa"/>
          </w:tcPr>
          <w:p w14:paraId="065B40B8" w14:textId="77777777" w:rsidR="003009B4" w:rsidRDefault="003009B4" w:rsidP="0081167E">
            <w:r>
              <w:t>P Williams</w:t>
            </w:r>
          </w:p>
        </w:tc>
        <w:tc>
          <w:tcPr>
            <w:tcW w:w="1464" w:type="dxa"/>
          </w:tcPr>
          <w:p w14:paraId="75CE8F02" w14:textId="77777777" w:rsidR="003009B4" w:rsidRDefault="003009B4" w:rsidP="0081167E">
            <w:pPr>
              <w:jc w:val="center"/>
            </w:pPr>
            <w:r>
              <w:t>X</w:t>
            </w:r>
          </w:p>
        </w:tc>
        <w:tc>
          <w:tcPr>
            <w:tcW w:w="1418" w:type="dxa"/>
          </w:tcPr>
          <w:p w14:paraId="10513A76" w14:textId="77777777" w:rsidR="003009B4" w:rsidRDefault="003009B4" w:rsidP="0081167E">
            <w:pPr>
              <w:jc w:val="center"/>
            </w:pPr>
            <w:r>
              <w:t>-</w:t>
            </w:r>
          </w:p>
        </w:tc>
        <w:tc>
          <w:tcPr>
            <w:tcW w:w="1418" w:type="dxa"/>
          </w:tcPr>
          <w:p w14:paraId="173C88BA" w14:textId="77777777" w:rsidR="003009B4" w:rsidRDefault="003009B4" w:rsidP="0081167E">
            <w:pPr>
              <w:jc w:val="center"/>
            </w:pPr>
            <w:r>
              <w:t>-</w:t>
            </w:r>
          </w:p>
        </w:tc>
      </w:tr>
    </w:tbl>
    <w:p w14:paraId="0ADD787A" w14:textId="77777777" w:rsidR="003009B4" w:rsidRDefault="003009B4" w:rsidP="003009B4">
      <w:pPr>
        <w:spacing w:after="160" w:line="20" w:lineRule="atLeast"/>
        <w:contextualSpacing/>
      </w:pPr>
    </w:p>
    <w:p w14:paraId="1E3B6107" w14:textId="370BC7C9" w:rsidR="003009B4" w:rsidRPr="00E24041" w:rsidRDefault="003009B4" w:rsidP="003009B4">
      <w:pPr>
        <w:pStyle w:val="ListParagraph"/>
        <w:spacing w:after="160" w:line="20" w:lineRule="atLeast"/>
        <w:ind w:left="0"/>
        <w:contextualSpacing/>
        <w:rPr>
          <w:rFonts w:asciiTheme="minorHAnsi" w:hAnsiTheme="minorHAnsi" w:cstheme="minorHAnsi"/>
        </w:rPr>
      </w:pPr>
      <w:r>
        <w:lastRenderedPageBreak/>
        <w:t>Resolved:</w:t>
      </w:r>
      <w:r>
        <w:tab/>
      </w:r>
      <w:r w:rsidRPr="00E24041">
        <w:rPr>
          <w:rFonts w:asciiTheme="minorHAnsi" w:hAnsiTheme="minorHAnsi" w:cstheme="minorHAnsi"/>
        </w:rPr>
        <w:t xml:space="preserve">To approve that as its priority, as previously resolved at the TC meeting on 3 </w:t>
      </w:r>
      <w:r w:rsidRPr="00E24041">
        <w:rPr>
          <w:rFonts w:asciiTheme="minorHAnsi" w:hAnsiTheme="minorHAnsi" w:cstheme="minorHAnsi"/>
        </w:rPr>
        <w:tab/>
      </w:r>
      <w:r w:rsidRPr="00E24041">
        <w:rPr>
          <w:rFonts w:asciiTheme="minorHAnsi" w:hAnsiTheme="minorHAnsi" w:cstheme="minorHAnsi"/>
        </w:rPr>
        <w:tab/>
      </w:r>
      <w:r>
        <w:rPr>
          <w:rFonts w:asciiTheme="minorHAnsi" w:hAnsiTheme="minorHAnsi" w:cstheme="minorHAnsi"/>
        </w:rPr>
        <w:tab/>
      </w:r>
      <w:r w:rsidRPr="00E24041">
        <w:rPr>
          <w:rFonts w:asciiTheme="minorHAnsi" w:hAnsiTheme="minorHAnsi" w:cstheme="minorHAnsi"/>
        </w:rPr>
        <w:t>August 2021, that:</w:t>
      </w:r>
    </w:p>
    <w:p w14:paraId="67060F00" w14:textId="77777777" w:rsidR="003009B4" w:rsidRPr="00E24041" w:rsidRDefault="003009B4" w:rsidP="005B2C40">
      <w:pPr>
        <w:pStyle w:val="ListParagraph"/>
        <w:numPr>
          <w:ilvl w:val="0"/>
          <w:numId w:val="7"/>
        </w:numPr>
        <w:spacing w:after="160" w:line="20" w:lineRule="atLeast"/>
        <w:ind w:left="1440"/>
        <w:contextualSpacing/>
        <w:rPr>
          <w:rFonts w:asciiTheme="minorHAnsi" w:hAnsiTheme="minorHAnsi" w:cstheme="minorHAnsi"/>
          <w:b/>
          <w:bCs/>
        </w:rPr>
      </w:pPr>
      <w:r w:rsidRPr="00E24041">
        <w:rPr>
          <w:rFonts w:asciiTheme="minorHAnsi" w:hAnsiTheme="minorHAnsi" w:cstheme="minorHAnsi"/>
        </w:rPr>
        <w:t>An allocation of £53,538 of CIL funding is confirmed to project 1 Cedar Avenue, as resolved at the TC meeting on 15 December 2020,</w:t>
      </w:r>
      <w:r w:rsidRPr="00E24041">
        <w:rPr>
          <w:rFonts w:asciiTheme="minorHAnsi" w:hAnsiTheme="minorHAnsi" w:cstheme="minorHAnsi"/>
          <w:b/>
          <w:bCs/>
        </w:rPr>
        <w:t xml:space="preserve"> </w:t>
      </w:r>
      <w:r w:rsidRPr="00E24041">
        <w:rPr>
          <w:rFonts w:asciiTheme="minorHAnsi" w:hAnsiTheme="minorHAnsi" w:cstheme="minorHAnsi"/>
        </w:rPr>
        <w:t>TC19/254 refers.</w:t>
      </w:r>
    </w:p>
    <w:p w14:paraId="6E7A5B73" w14:textId="77777777" w:rsidR="003009B4" w:rsidRPr="00E24041" w:rsidRDefault="003009B4" w:rsidP="005B2C40">
      <w:pPr>
        <w:pStyle w:val="ListParagraph"/>
        <w:numPr>
          <w:ilvl w:val="0"/>
          <w:numId w:val="8"/>
        </w:numPr>
        <w:spacing w:after="160" w:line="20" w:lineRule="atLeast"/>
        <w:ind w:left="1440"/>
        <w:contextualSpacing/>
        <w:rPr>
          <w:rFonts w:asciiTheme="minorHAnsi" w:hAnsiTheme="minorHAnsi" w:cstheme="minorHAnsi"/>
        </w:rPr>
      </w:pPr>
      <w:r w:rsidRPr="00E24041">
        <w:rPr>
          <w:rFonts w:asciiTheme="minorHAnsi" w:hAnsiTheme="minorHAnsi" w:cstheme="minorHAnsi"/>
        </w:rPr>
        <w:t>That</w:t>
      </w:r>
      <w:r>
        <w:rPr>
          <w:rFonts w:asciiTheme="minorHAnsi" w:hAnsiTheme="minorHAnsi" w:cstheme="minorHAnsi"/>
        </w:rPr>
        <w:t>,</w:t>
      </w:r>
      <w:r w:rsidRPr="00E24041">
        <w:rPr>
          <w:rFonts w:asciiTheme="minorHAnsi" w:hAnsiTheme="minorHAnsi" w:cstheme="minorHAnsi"/>
        </w:rPr>
        <w:t xml:space="preserve"> the Town Council commences the work to produce the costings and undertake the necessary actions to commence this first phase development of the Cedar Avenue project.</w:t>
      </w:r>
    </w:p>
    <w:p w14:paraId="67132C8F" w14:textId="77777777" w:rsidR="003009B4" w:rsidRPr="00E24041" w:rsidRDefault="003009B4" w:rsidP="005B2C40">
      <w:pPr>
        <w:pStyle w:val="ListParagraph"/>
        <w:numPr>
          <w:ilvl w:val="0"/>
          <w:numId w:val="8"/>
        </w:numPr>
        <w:spacing w:after="160" w:line="20" w:lineRule="atLeast"/>
        <w:ind w:left="1440"/>
        <w:contextualSpacing/>
        <w:rPr>
          <w:rFonts w:asciiTheme="minorHAnsi" w:hAnsiTheme="minorHAnsi" w:cstheme="minorHAnsi"/>
        </w:rPr>
      </w:pPr>
      <w:r w:rsidRPr="00E24041">
        <w:rPr>
          <w:rFonts w:asciiTheme="minorHAnsi" w:hAnsiTheme="minorHAnsi" w:cstheme="minorHAnsi"/>
        </w:rPr>
        <w:t>That</w:t>
      </w:r>
      <w:r>
        <w:rPr>
          <w:rFonts w:asciiTheme="minorHAnsi" w:hAnsiTheme="minorHAnsi" w:cstheme="minorHAnsi"/>
        </w:rPr>
        <w:t>,</w:t>
      </w:r>
      <w:r w:rsidRPr="00E24041">
        <w:rPr>
          <w:rFonts w:asciiTheme="minorHAnsi" w:hAnsiTheme="minorHAnsi" w:cstheme="minorHAnsi"/>
        </w:rPr>
        <w:t xml:space="preserve"> as its second priority an allocation of £20,000 of CIL money is confirmed to fund the purchase and installation of Project 3, CCTV cameras, as recommended at the Planning Meeting held on 24 August 2021, PEC21/48 Refers.</w:t>
      </w:r>
    </w:p>
    <w:p w14:paraId="65A1456F" w14:textId="77777777" w:rsidR="003009B4" w:rsidRPr="00E24041" w:rsidRDefault="003009B4" w:rsidP="005B2C40">
      <w:pPr>
        <w:pStyle w:val="ListParagraph"/>
        <w:numPr>
          <w:ilvl w:val="0"/>
          <w:numId w:val="8"/>
        </w:numPr>
        <w:spacing w:after="160" w:line="20" w:lineRule="atLeast"/>
        <w:ind w:left="1440"/>
        <w:contextualSpacing/>
        <w:rPr>
          <w:rFonts w:asciiTheme="minorHAnsi" w:hAnsiTheme="minorHAnsi" w:cstheme="minorHAnsi"/>
        </w:rPr>
      </w:pPr>
      <w:r w:rsidRPr="00E24041">
        <w:rPr>
          <w:rFonts w:asciiTheme="minorHAnsi" w:hAnsiTheme="minorHAnsi" w:cstheme="minorHAnsi"/>
        </w:rPr>
        <w:t>That</w:t>
      </w:r>
      <w:r>
        <w:rPr>
          <w:rFonts w:asciiTheme="minorHAnsi" w:hAnsiTheme="minorHAnsi" w:cstheme="minorHAnsi"/>
        </w:rPr>
        <w:t>,</w:t>
      </w:r>
      <w:r w:rsidRPr="00E24041">
        <w:rPr>
          <w:rFonts w:asciiTheme="minorHAnsi" w:hAnsiTheme="minorHAnsi" w:cstheme="minorHAnsi"/>
        </w:rPr>
        <w:t xml:space="preserve"> a scheme of suitable additional CCTV provision is agreed with CEC. </w:t>
      </w:r>
    </w:p>
    <w:p w14:paraId="76F1AB35" w14:textId="77777777" w:rsidR="003009B4" w:rsidRPr="00E24041" w:rsidRDefault="003009B4" w:rsidP="005B2C40">
      <w:pPr>
        <w:pStyle w:val="ListParagraph"/>
        <w:numPr>
          <w:ilvl w:val="0"/>
          <w:numId w:val="8"/>
        </w:numPr>
        <w:spacing w:after="160" w:line="20" w:lineRule="atLeast"/>
        <w:ind w:left="1440"/>
        <w:contextualSpacing/>
        <w:rPr>
          <w:rFonts w:asciiTheme="minorHAnsi" w:hAnsiTheme="minorHAnsi" w:cstheme="minorHAnsi"/>
        </w:rPr>
      </w:pPr>
      <w:r w:rsidRPr="00E24041">
        <w:rPr>
          <w:rFonts w:asciiTheme="minorHAnsi" w:hAnsiTheme="minorHAnsi" w:cstheme="minorHAnsi"/>
        </w:rPr>
        <w:t>That</w:t>
      </w:r>
      <w:r>
        <w:rPr>
          <w:rFonts w:asciiTheme="minorHAnsi" w:hAnsiTheme="minorHAnsi" w:cstheme="minorHAnsi"/>
        </w:rPr>
        <w:t>,</w:t>
      </w:r>
      <w:r w:rsidRPr="00E24041">
        <w:rPr>
          <w:rFonts w:asciiTheme="minorHAnsi" w:hAnsiTheme="minorHAnsi" w:cstheme="minorHAnsi"/>
        </w:rPr>
        <w:t xml:space="preserve"> the remaining CIL funds including the £40,654 due in April 2023, are allocated to undertake work in relation to project 2 Sandbach Rd South and project 4 Play Equipment.</w:t>
      </w:r>
    </w:p>
    <w:p w14:paraId="46037BF3" w14:textId="5510A2D4" w:rsidR="003009B4" w:rsidRPr="003009B4" w:rsidRDefault="003009B4" w:rsidP="005B2C40">
      <w:pPr>
        <w:pStyle w:val="ListParagraph"/>
        <w:numPr>
          <w:ilvl w:val="0"/>
          <w:numId w:val="8"/>
        </w:numPr>
        <w:spacing w:after="160" w:line="20" w:lineRule="atLeast"/>
        <w:ind w:left="1440"/>
        <w:contextualSpacing/>
        <w:rPr>
          <w:rFonts w:asciiTheme="minorHAnsi" w:hAnsiTheme="minorHAnsi" w:cstheme="minorHAnsi"/>
        </w:rPr>
      </w:pPr>
      <w:r w:rsidRPr="00E24041">
        <w:rPr>
          <w:rFonts w:asciiTheme="minorHAnsi" w:hAnsiTheme="minorHAnsi" w:cstheme="minorHAnsi"/>
        </w:rPr>
        <w:t>That</w:t>
      </w:r>
      <w:r>
        <w:rPr>
          <w:rFonts w:asciiTheme="minorHAnsi" w:hAnsiTheme="minorHAnsi" w:cstheme="minorHAnsi"/>
        </w:rPr>
        <w:t>,</w:t>
      </w:r>
      <w:r w:rsidRPr="00E24041">
        <w:rPr>
          <w:rFonts w:asciiTheme="minorHAnsi" w:hAnsiTheme="minorHAnsi" w:cstheme="minorHAnsi"/>
        </w:rPr>
        <w:t xml:space="preserve"> in relation to project 2 Sandbach Rd South and project 4 </w:t>
      </w:r>
      <w:bookmarkStart w:id="2" w:name="_Hlk88653228"/>
      <w:r w:rsidRPr="00E24041">
        <w:rPr>
          <w:rFonts w:asciiTheme="minorHAnsi" w:hAnsiTheme="minorHAnsi" w:cstheme="minorHAnsi"/>
        </w:rPr>
        <w:t>Play Equipment</w:t>
      </w:r>
      <w:bookmarkEnd w:id="2"/>
      <w:r w:rsidRPr="00E24041">
        <w:rPr>
          <w:rFonts w:asciiTheme="minorHAnsi" w:hAnsiTheme="minorHAnsi" w:cstheme="minorHAnsi"/>
        </w:rPr>
        <w:t>, that further information and costings are brought back to a meeting of this council before April 2023, to agree the plan of work and enable the allocation of CIL funds accordingly.</w:t>
      </w:r>
    </w:p>
    <w:p w14:paraId="3FAF3130" w14:textId="77777777" w:rsidR="00A11B12" w:rsidRDefault="00C46C21">
      <w:pPr>
        <w:rPr>
          <w:bCs/>
        </w:rPr>
      </w:pPr>
      <w:r>
        <w:rPr>
          <w:bCs/>
        </w:rPr>
        <w:t xml:space="preserve">The </w:t>
      </w:r>
      <w:r w:rsidR="00CE7C20">
        <w:rPr>
          <w:bCs/>
        </w:rPr>
        <w:t>bu</w:t>
      </w:r>
      <w:r>
        <w:rPr>
          <w:bCs/>
        </w:rPr>
        <w:t>dget for FY202</w:t>
      </w:r>
      <w:r w:rsidR="003009B4">
        <w:rPr>
          <w:bCs/>
        </w:rPr>
        <w:t>2</w:t>
      </w:r>
      <w:r>
        <w:rPr>
          <w:bCs/>
        </w:rPr>
        <w:t>-2</w:t>
      </w:r>
      <w:r w:rsidR="003009B4">
        <w:rPr>
          <w:bCs/>
        </w:rPr>
        <w:t>3</w:t>
      </w:r>
      <w:r>
        <w:rPr>
          <w:bCs/>
        </w:rPr>
        <w:t xml:space="preserve"> as contained within this report includes expenditure of £53,583.10 within the </w:t>
      </w:r>
      <w:r w:rsidR="003009B4">
        <w:rPr>
          <w:bCs/>
        </w:rPr>
        <w:t>Town Council Administration projects</w:t>
      </w:r>
      <w:r>
        <w:rPr>
          <w:bCs/>
        </w:rPr>
        <w:t xml:space="preserve"> cost centre on Phase 1 of the Cedar Avenue Joint Use Open Space project</w:t>
      </w:r>
      <w:r w:rsidR="00A11B12">
        <w:rPr>
          <w:bCs/>
        </w:rPr>
        <w:t xml:space="preserve"> and</w:t>
      </w:r>
      <w:r>
        <w:rPr>
          <w:bCs/>
        </w:rPr>
        <w:t xml:space="preserve"> a sum of £2</w:t>
      </w:r>
      <w:r w:rsidR="003009B4">
        <w:rPr>
          <w:bCs/>
        </w:rPr>
        <w:t>0</w:t>
      </w:r>
      <w:r>
        <w:rPr>
          <w:bCs/>
        </w:rPr>
        <w:t xml:space="preserve">,000 </w:t>
      </w:r>
      <w:r w:rsidR="003009B4">
        <w:rPr>
          <w:bCs/>
        </w:rPr>
        <w:t>within t</w:t>
      </w:r>
      <w:r w:rsidR="00A11B12">
        <w:rPr>
          <w:bCs/>
        </w:rPr>
        <w:t>he Town Council Administration projects cost centre on additional CCTV provision, both of which will be financed by CIL monies.</w:t>
      </w:r>
    </w:p>
    <w:p w14:paraId="62B978B2" w14:textId="6E77387B" w:rsidR="00C46C21" w:rsidRPr="00A11B12" w:rsidRDefault="00A11B12">
      <w:pPr>
        <w:rPr>
          <w:bCs/>
        </w:rPr>
      </w:pPr>
      <w:r>
        <w:rPr>
          <w:bCs/>
        </w:rPr>
        <w:t>There will be £61,300 of CIL monies remaining for financing towards priorities 3 &amp; 4.</w:t>
      </w:r>
      <w:r w:rsidR="00C46C21">
        <w:br w:type="page"/>
      </w:r>
    </w:p>
    <w:p w14:paraId="742EB161" w14:textId="6B02BA7F" w:rsidR="00E713F7" w:rsidRPr="00264FD3" w:rsidRDefault="00600EB6" w:rsidP="00CA0715">
      <w:pPr>
        <w:pStyle w:val="Heading1"/>
      </w:pPr>
      <w:r>
        <w:lastRenderedPageBreak/>
        <w:t>BUDGET TIMETABLE</w:t>
      </w:r>
    </w:p>
    <w:p w14:paraId="49DEC967" w14:textId="7581BAE9" w:rsidR="00392235" w:rsidRDefault="00AF3C7C" w:rsidP="005E0A9B">
      <w:r w:rsidRPr="00A51146">
        <w:t>The timetable for the Budget Setting Process is as follows:-</w:t>
      </w:r>
    </w:p>
    <w:tbl>
      <w:tblPr>
        <w:tblStyle w:val="TableGrid"/>
        <w:tblW w:w="0" w:type="auto"/>
        <w:tblLook w:val="04A0" w:firstRow="1" w:lastRow="0" w:firstColumn="1" w:lastColumn="0" w:noHBand="0" w:noVBand="1"/>
      </w:tblPr>
      <w:tblGrid>
        <w:gridCol w:w="3371"/>
        <w:gridCol w:w="6483"/>
      </w:tblGrid>
      <w:tr w:rsidR="0067438D" w:rsidRPr="008262EA" w14:paraId="3049A4EE" w14:textId="77777777" w:rsidTr="00392235">
        <w:tc>
          <w:tcPr>
            <w:tcW w:w="3371" w:type="dxa"/>
          </w:tcPr>
          <w:p w14:paraId="4BB7BD4D" w14:textId="49D599E1" w:rsidR="0067438D" w:rsidRPr="008262EA" w:rsidRDefault="0067438D" w:rsidP="005E0A9B">
            <w:pPr>
              <w:rPr>
                <w:b/>
                <w:bCs/>
                <w:sz w:val="20"/>
                <w:szCs w:val="20"/>
              </w:rPr>
            </w:pPr>
            <w:r w:rsidRPr="008262EA">
              <w:rPr>
                <w:b/>
                <w:bCs/>
                <w:sz w:val="20"/>
                <w:szCs w:val="20"/>
              </w:rPr>
              <w:t>Date</w:t>
            </w:r>
          </w:p>
        </w:tc>
        <w:tc>
          <w:tcPr>
            <w:tcW w:w="6483" w:type="dxa"/>
          </w:tcPr>
          <w:p w14:paraId="62E61893" w14:textId="36443228" w:rsidR="0067438D" w:rsidRPr="008262EA" w:rsidRDefault="0067438D" w:rsidP="005E0A9B">
            <w:pPr>
              <w:rPr>
                <w:b/>
                <w:bCs/>
                <w:sz w:val="20"/>
                <w:szCs w:val="20"/>
              </w:rPr>
            </w:pPr>
            <w:r w:rsidRPr="008262EA">
              <w:rPr>
                <w:b/>
                <w:bCs/>
                <w:sz w:val="20"/>
                <w:szCs w:val="20"/>
              </w:rPr>
              <w:t>Action</w:t>
            </w:r>
          </w:p>
        </w:tc>
      </w:tr>
      <w:tr w:rsidR="00A11B12" w:rsidRPr="008262EA" w14:paraId="213DF33F" w14:textId="77777777" w:rsidTr="00392235">
        <w:tc>
          <w:tcPr>
            <w:tcW w:w="3371" w:type="dxa"/>
          </w:tcPr>
          <w:p w14:paraId="55025EE6" w14:textId="6336D007" w:rsidR="00A11B12" w:rsidRPr="008262EA" w:rsidRDefault="001408B3" w:rsidP="005E0A9B">
            <w:pPr>
              <w:rPr>
                <w:sz w:val="20"/>
                <w:szCs w:val="20"/>
              </w:rPr>
            </w:pPr>
            <w:r w:rsidRPr="008262EA">
              <w:rPr>
                <w:rFonts w:cstheme="minorHAnsi"/>
                <w:sz w:val="20"/>
                <w:szCs w:val="20"/>
              </w:rPr>
              <w:t>Tuesday 19 October 2021</w:t>
            </w:r>
          </w:p>
        </w:tc>
        <w:tc>
          <w:tcPr>
            <w:tcW w:w="6483" w:type="dxa"/>
          </w:tcPr>
          <w:p w14:paraId="56FF7525" w14:textId="73F72201" w:rsidR="00A11B12" w:rsidRPr="008262EA" w:rsidRDefault="001408B3" w:rsidP="001408B3">
            <w:pPr>
              <w:spacing w:line="276" w:lineRule="auto"/>
              <w:contextualSpacing/>
              <w:rPr>
                <w:rFonts w:cstheme="minorHAnsi"/>
                <w:sz w:val="20"/>
                <w:szCs w:val="20"/>
              </w:rPr>
            </w:pPr>
            <w:r w:rsidRPr="008262EA">
              <w:rPr>
                <w:rFonts w:cstheme="minorHAnsi"/>
                <w:sz w:val="20"/>
                <w:szCs w:val="20"/>
              </w:rPr>
              <w:t>Alsager Civic &amp; Services Committee will review its draft budget and make recommendations to the Finance, Policy &amp; Governance Committee.</w:t>
            </w:r>
          </w:p>
        </w:tc>
      </w:tr>
      <w:tr w:rsidR="008262EA" w:rsidRPr="008262EA" w14:paraId="0614FB23" w14:textId="77777777" w:rsidTr="00392235">
        <w:tc>
          <w:tcPr>
            <w:tcW w:w="3371" w:type="dxa"/>
          </w:tcPr>
          <w:p w14:paraId="2B5A2700" w14:textId="79F7EB52" w:rsidR="008262EA" w:rsidRPr="008262EA" w:rsidRDefault="008262EA" w:rsidP="005E0A9B">
            <w:pPr>
              <w:rPr>
                <w:rFonts w:cstheme="minorHAnsi"/>
                <w:sz w:val="20"/>
                <w:szCs w:val="20"/>
              </w:rPr>
            </w:pPr>
            <w:r w:rsidRPr="008262EA">
              <w:rPr>
                <w:rFonts w:cstheme="minorHAnsi"/>
                <w:sz w:val="20"/>
                <w:szCs w:val="20"/>
              </w:rPr>
              <w:t>Monday 25 October 2021</w:t>
            </w:r>
          </w:p>
        </w:tc>
        <w:tc>
          <w:tcPr>
            <w:tcW w:w="6483" w:type="dxa"/>
          </w:tcPr>
          <w:p w14:paraId="3C96F3D5" w14:textId="0B30E029" w:rsidR="008262EA" w:rsidRPr="008262EA" w:rsidRDefault="008262EA" w:rsidP="001408B3">
            <w:pPr>
              <w:spacing w:line="276" w:lineRule="auto"/>
              <w:contextualSpacing/>
              <w:rPr>
                <w:rFonts w:cstheme="minorHAnsi"/>
                <w:sz w:val="20"/>
                <w:szCs w:val="20"/>
              </w:rPr>
            </w:pPr>
            <w:r w:rsidRPr="008262EA">
              <w:rPr>
                <w:sz w:val="20"/>
                <w:szCs w:val="20"/>
              </w:rPr>
              <w:t>Hold Grants panel to feed in grants value to budget.</w:t>
            </w:r>
          </w:p>
        </w:tc>
      </w:tr>
      <w:tr w:rsidR="00A11B12" w:rsidRPr="008262EA" w14:paraId="514D2FA7" w14:textId="77777777" w:rsidTr="00392235">
        <w:tc>
          <w:tcPr>
            <w:tcW w:w="3371" w:type="dxa"/>
          </w:tcPr>
          <w:p w14:paraId="0EE69FDA" w14:textId="5E70769C" w:rsidR="00A11B12" w:rsidRPr="008262EA" w:rsidRDefault="001408B3" w:rsidP="005E0A9B">
            <w:pPr>
              <w:rPr>
                <w:sz w:val="20"/>
                <w:szCs w:val="20"/>
              </w:rPr>
            </w:pPr>
            <w:r w:rsidRPr="008262EA">
              <w:rPr>
                <w:rFonts w:cstheme="minorHAnsi"/>
                <w:sz w:val="20"/>
                <w:szCs w:val="20"/>
              </w:rPr>
              <w:t>Tuesday 9 November 2021</w:t>
            </w:r>
          </w:p>
        </w:tc>
        <w:tc>
          <w:tcPr>
            <w:tcW w:w="6483" w:type="dxa"/>
          </w:tcPr>
          <w:p w14:paraId="408F3767" w14:textId="5E4D8191" w:rsidR="00A11B12" w:rsidRPr="008262EA" w:rsidRDefault="00A11B12" w:rsidP="001408B3">
            <w:pPr>
              <w:spacing w:line="276" w:lineRule="auto"/>
              <w:contextualSpacing/>
              <w:rPr>
                <w:rFonts w:cstheme="minorHAnsi"/>
                <w:sz w:val="20"/>
                <w:szCs w:val="20"/>
              </w:rPr>
            </w:pPr>
            <w:r w:rsidRPr="008262EA">
              <w:rPr>
                <w:rFonts w:cstheme="minorHAnsi"/>
                <w:sz w:val="20"/>
                <w:szCs w:val="20"/>
              </w:rPr>
              <w:t>Alsager Institute Committee will review its draft budget and make recommendations to the trustees of Alsager Institute.</w:t>
            </w:r>
          </w:p>
        </w:tc>
      </w:tr>
      <w:tr w:rsidR="00A11B12" w:rsidRPr="008262EA" w14:paraId="6A3E861D" w14:textId="77777777" w:rsidTr="00392235">
        <w:tc>
          <w:tcPr>
            <w:tcW w:w="3371" w:type="dxa"/>
          </w:tcPr>
          <w:p w14:paraId="6C7D4713" w14:textId="7C7A7274" w:rsidR="00A11B12" w:rsidRPr="008262EA" w:rsidRDefault="001408B3" w:rsidP="005E0A9B">
            <w:pPr>
              <w:rPr>
                <w:sz w:val="20"/>
                <w:szCs w:val="20"/>
              </w:rPr>
            </w:pPr>
            <w:r w:rsidRPr="008262EA">
              <w:rPr>
                <w:rFonts w:cstheme="minorHAnsi"/>
                <w:sz w:val="20"/>
                <w:szCs w:val="20"/>
              </w:rPr>
              <w:t>Tuesday 16 November 2021</w:t>
            </w:r>
          </w:p>
        </w:tc>
        <w:tc>
          <w:tcPr>
            <w:tcW w:w="6483" w:type="dxa"/>
          </w:tcPr>
          <w:p w14:paraId="74ABF83E" w14:textId="1E1A92B2" w:rsidR="00A11B12" w:rsidRPr="008262EA" w:rsidRDefault="00A11B12" w:rsidP="001408B3">
            <w:pPr>
              <w:spacing w:line="276" w:lineRule="auto"/>
              <w:contextualSpacing/>
              <w:rPr>
                <w:rFonts w:cstheme="minorHAnsi"/>
                <w:sz w:val="20"/>
                <w:szCs w:val="20"/>
              </w:rPr>
            </w:pPr>
            <w:r w:rsidRPr="008262EA">
              <w:rPr>
                <w:rFonts w:cstheme="minorHAnsi"/>
                <w:sz w:val="20"/>
                <w:szCs w:val="20"/>
              </w:rPr>
              <w:t>Planning, Environment &amp; Community Services Committee will review its draft budget and make recommendations to the Finance Policy &amp; Governance Committee.</w:t>
            </w:r>
          </w:p>
          <w:p w14:paraId="1D1C859C" w14:textId="77777777" w:rsidR="00A11B12" w:rsidRPr="008262EA" w:rsidRDefault="00A11B12" w:rsidP="005E0A9B">
            <w:pPr>
              <w:rPr>
                <w:sz w:val="20"/>
                <w:szCs w:val="20"/>
              </w:rPr>
            </w:pPr>
          </w:p>
        </w:tc>
      </w:tr>
      <w:tr w:rsidR="00A11B12" w:rsidRPr="008262EA" w14:paraId="15C2E98F" w14:textId="77777777" w:rsidTr="00392235">
        <w:tc>
          <w:tcPr>
            <w:tcW w:w="3371" w:type="dxa"/>
          </w:tcPr>
          <w:p w14:paraId="5237BBF6" w14:textId="0A4C919F" w:rsidR="00A11B12" w:rsidRPr="008262EA" w:rsidRDefault="001408B3" w:rsidP="005E0A9B">
            <w:pPr>
              <w:rPr>
                <w:sz w:val="20"/>
                <w:szCs w:val="20"/>
              </w:rPr>
            </w:pPr>
            <w:r w:rsidRPr="008262EA">
              <w:rPr>
                <w:rFonts w:cstheme="minorHAnsi"/>
                <w:sz w:val="20"/>
                <w:szCs w:val="20"/>
              </w:rPr>
              <w:t>Tuesday 23 November 2021</w:t>
            </w:r>
          </w:p>
        </w:tc>
        <w:tc>
          <w:tcPr>
            <w:tcW w:w="6483" w:type="dxa"/>
          </w:tcPr>
          <w:p w14:paraId="328F574E" w14:textId="77777777" w:rsidR="001408B3" w:rsidRPr="008262EA" w:rsidRDefault="00A11B12" w:rsidP="001408B3">
            <w:pPr>
              <w:spacing w:after="160" w:line="259" w:lineRule="auto"/>
              <w:contextualSpacing/>
              <w:rPr>
                <w:rFonts w:cstheme="minorHAnsi"/>
                <w:sz w:val="20"/>
                <w:szCs w:val="20"/>
              </w:rPr>
            </w:pPr>
            <w:r w:rsidRPr="008262EA">
              <w:rPr>
                <w:rFonts w:cstheme="minorHAnsi"/>
                <w:sz w:val="20"/>
                <w:szCs w:val="20"/>
              </w:rPr>
              <w:t xml:space="preserve">The trustees of Alsager Institute will meet to consider the recommendations made by the Alsager Institute Committee and agree the budget for Alsager Institute for 2022-23.  </w:t>
            </w:r>
          </w:p>
          <w:p w14:paraId="3F32AA7A" w14:textId="40150A93" w:rsidR="00A11B12" w:rsidRPr="008262EA" w:rsidRDefault="00A11B12" w:rsidP="001408B3">
            <w:pPr>
              <w:spacing w:after="160" w:line="259" w:lineRule="auto"/>
              <w:contextualSpacing/>
              <w:rPr>
                <w:rFonts w:cstheme="minorHAnsi"/>
                <w:sz w:val="20"/>
                <w:szCs w:val="20"/>
              </w:rPr>
            </w:pPr>
            <w:r w:rsidRPr="008262EA">
              <w:rPr>
                <w:rFonts w:cstheme="minorHAnsi"/>
                <w:sz w:val="20"/>
                <w:szCs w:val="20"/>
              </w:rPr>
              <w:t>The trustees of Alsager Institute may request grant funding from Alsager Town Council for 2022-23 which will be put forward into the budget setting process for Alsager Town Council for consideration by the Finance, Policy &amp; Governance Committee.</w:t>
            </w:r>
          </w:p>
        </w:tc>
      </w:tr>
      <w:tr w:rsidR="00A11B12" w:rsidRPr="008262EA" w14:paraId="0AF0B259" w14:textId="77777777" w:rsidTr="00392235">
        <w:tc>
          <w:tcPr>
            <w:tcW w:w="3371" w:type="dxa"/>
          </w:tcPr>
          <w:p w14:paraId="746C5632" w14:textId="121D1CB3" w:rsidR="00A11B12" w:rsidRPr="008262EA" w:rsidRDefault="001408B3" w:rsidP="005E0A9B">
            <w:pPr>
              <w:rPr>
                <w:sz w:val="20"/>
                <w:szCs w:val="20"/>
              </w:rPr>
            </w:pPr>
            <w:r w:rsidRPr="008262EA">
              <w:rPr>
                <w:sz w:val="20"/>
                <w:szCs w:val="20"/>
              </w:rPr>
              <w:t>Tuesday 23 November 2021</w:t>
            </w:r>
          </w:p>
        </w:tc>
        <w:tc>
          <w:tcPr>
            <w:tcW w:w="6483" w:type="dxa"/>
          </w:tcPr>
          <w:p w14:paraId="7CBC7427" w14:textId="64428B6E" w:rsidR="00A11B12" w:rsidRPr="008262EA" w:rsidRDefault="00A11B12" w:rsidP="00A11B12">
            <w:pPr>
              <w:rPr>
                <w:rFonts w:cstheme="minorHAnsi"/>
                <w:sz w:val="20"/>
                <w:szCs w:val="20"/>
              </w:rPr>
            </w:pPr>
            <w:r w:rsidRPr="008262EA">
              <w:rPr>
                <w:rFonts w:cstheme="minorHAnsi"/>
                <w:sz w:val="20"/>
                <w:szCs w:val="20"/>
              </w:rPr>
              <w:t xml:space="preserve">The Council </w:t>
            </w:r>
            <w:r w:rsidR="001408B3" w:rsidRPr="008262EA">
              <w:rPr>
                <w:rFonts w:cstheme="minorHAnsi"/>
                <w:sz w:val="20"/>
                <w:szCs w:val="20"/>
              </w:rPr>
              <w:t xml:space="preserve">to meet to consider the results of the town wide public consultation on </w:t>
            </w:r>
            <w:r w:rsidRPr="008262EA">
              <w:rPr>
                <w:sz w:val="20"/>
                <w:szCs w:val="20"/>
              </w:rPr>
              <w:t>all proposals relating to the town council action plan and priorities.</w:t>
            </w:r>
          </w:p>
          <w:p w14:paraId="7B33BD43" w14:textId="77777777" w:rsidR="00A11B12" w:rsidRPr="008262EA" w:rsidRDefault="00A11B12" w:rsidP="005E0A9B">
            <w:pPr>
              <w:rPr>
                <w:sz w:val="20"/>
                <w:szCs w:val="20"/>
              </w:rPr>
            </w:pPr>
          </w:p>
        </w:tc>
      </w:tr>
      <w:tr w:rsidR="001D1F74" w:rsidRPr="008262EA" w14:paraId="4AD95B97" w14:textId="77777777" w:rsidTr="00392235">
        <w:tc>
          <w:tcPr>
            <w:tcW w:w="3371" w:type="dxa"/>
          </w:tcPr>
          <w:p w14:paraId="6124796E" w14:textId="27C551A9" w:rsidR="001D1F74" w:rsidRPr="008262EA" w:rsidRDefault="001D1F74" w:rsidP="001D1F74">
            <w:pPr>
              <w:rPr>
                <w:sz w:val="20"/>
                <w:szCs w:val="20"/>
              </w:rPr>
            </w:pPr>
            <w:r w:rsidRPr="008262EA">
              <w:rPr>
                <w:rFonts w:cstheme="minorHAnsi"/>
                <w:sz w:val="20"/>
                <w:szCs w:val="20"/>
              </w:rPr>
              <w:t xml:space="preserve">Tuesday </w:t>
            </w:r>
            <w:r>
              <w:rPr>
                <w:rFonts w:cstheme="minorHAnsi"/>
                <w:sz w:val="20"/>
                <w:szCs w:val="20"/>
              </w:rPr>
              <w:t>30 November</w:t>
            </w:r>
            <w:r w:rsidRPr="008262EA">
              <w:rPr>
                <w:rFonts w:cstheme="minorHAnsi"/>
                <w:sz w:val="20"/>
                <w:szCs w:val="20"/>
              </w:rPr>
              <w:t xml:space="preserve"> 2021</w:t>
            </w:r>
          </w:p>
        </w:tc>
        <w:tc>
          <w:tcPr>
            <w:tcW w:w="6483" w:type="dxa"/>
          </w:tcPr>
          <w:p w14:paraId="4F535464" w14:textId="3399C596" w:rsidR="001D1F74" w:rsidRPr="008262EA" w:rsidRDefault="001D1F74" w:rsidP="001D1F74">
            <w:pPr>
              <w:rPr>
                <w:rFonts w:cstheme="minorHAnsi"/>
                <w:sz w:val="20"/>
                <w:szCs w:val="20"/>
              </w:rPr>
            </w:pPr>
            <w:r w:rsidRPr="008262EA">
              <w:rPr>
                <w:rFonts w:cstheme="minorHAnsi"/>
                <w:sz w:val="20"/>
                <w:szCs w:val="20"/>
              </w:rPr>
              <w:t>Personnel Committee will review its draft budget and make recommendations to the service committees and to the Finance, Policy &amp; Governance Committee.</w:t>
            </w:r>
          </w:p>
        </w:tc>
      </w:tr>
      <w:tr w:rsidR="001D1F74" w:rsidRPr="008262EA" w14:paraId="2BEBDFA0" w14:textId="77777777" w:rsidTr="00392235">
        <w:tc>
          <w:tcPr>
            <w:tcW w:w="3371" w:type="dxa"/>
          </w:tcPr>
          <w:p w14:paraId="02885ACB" w14:textId="73D4E807" w:rsidR="001D1F74" w:rsidRPr="008262EA" w:rsidRDefault="001D1F74" w:rsidP="001D1F74">
            <w:pPr>
              <w:rPr>
                <w:sz w:val="20"/>
                <w:szCs w:val="20"/>
              </w:rPr>
            </w:pPr>
            <w:r w:rsidRPr="008262EA">
              <w:rPr>
                <w:rFonts w:cstheme="minorHAnsi"/>
                <w:sz w:val="20"/>
                <w:szCs w:val="20"/>
              </w:rPr>
              <w:t>Tuesday 14 December 2021</w:t>
            </w:r>
          </w:p>
        </w:tc>
        <w:tc>
          <w:tcPr>
            <w:tcW w:w="6483" w:type="dxa"/>
          </w:tcPr>
          <w:p w14:paraId="3B85DEB0" w14:textId="0EC56739" w:rsidR="001D1F74" w:rsidRPr="008262EA" w:rsidRDefault="001D1F74" w:rsidP="001D1F74">
            <w:pPr>
              <w:spacing w:after="200" w:line="276" w:lineRule="auto"/>
              <w:contextualSpacing/>
              <w:rPr>
                <w:rFonts w:cstheme="minorHAnsi"/>
                <w:sz w:val="20"/>
                <w:szCs w:val="20"/>
              </w:rPr>
            </w:pPr>
            <w:r w:rsidRPr="008262EA">
              <w:rPr>
                <w:rFonts w:cstheme="minorHAnsi"/>
                <w:sz w:val="20"/>
                <w:szCs w:val="20"/>
              </w:rPr>
              <w:t>The Finance, Policy &amp; Governance Committee will meet to consider the first view of the consolidated total budget and to make changes as required or to recommend the overall budget for 2022-23 to the Town Council.</w:t>
            </w:r>
          </w:p>
          <w:p w14:paraId="440FC456" w14:textId="77777777" w:rsidR="001D1F74" w:rsidRPr="008262EA" w:rsidRDefault="001D1F74" w:rsidP="001D1F74">
            <w:pPr>
              <w:rPr>
                <w:sz w:val="20"/>
                <w:szCs w:val="20"/>
              </w:rPr>
            </w:pPr>
          </w:p>
        </w:tc>
      </w:tr>
      <w:tr w:rsidR="001D1F74" w:rsidRPr="008262EA" w14:paraId="50EBA7E0" w14:textId="77777777" w:rsidTr="006505F8">
        <w:tc>
          <w:tcPr>
            <w:tcW w:w="9854" w:type="dxa"/>
            <w:gridSpan w:val="2"/>
          </w:tcPr>
          <w:p w14:paraId="13F7B4CB" w14:textId="52012C68" w:rsidR="001D1F74" w:rsidRPr="008262EA" w:rsidRDefault="001D1F74" w:rsidP="001D1F74">
            <w:pPr>
              <w:ind w:left="720"/>
              <w:rPr>
                <w:rFonts w:cstheme="minorHAnsi"/>
                <w:sz w:val="20"/>
                <w:szCs w:val="20"/>
              </w:rPr>
            </w:pPr>
            <w:r w:rsidRPr="008262EA">
              <w:rPr>
                <w:rFonts w:cstheme="minorHAnsi"/>
                <w:sz w:val="20"/>
                <w:szCs w:val="20"/>
              </w:rPr>
              <w:t>The draft budget being proposed to the Finance, Policy and Governance Committee will be available on the Council’s website as a public document and available for inspection at the Council offices. Members of the public are encouraged to review the document and attend the Finance, Policy &amp; Governance Committee or at any of the three prior meetings to speak in public participation on matters of interest within the budget.</w:t>
            </w:r>
          </w:p>
          <w:p w14:paraId="01951FA5" w14:textId="77777777" w:rsidR="001D1F74" w:rsidRPr="008262EA" w:rsidRDefault="001D1F74" w:rsidP="001D1F74">
            <w:pPr>
              <w:rPr>
                <w:sz w:val="20"/>
                <w:szCs w:val="20"/>
              </w:rPr>
            </w:pPr>
          </w:p>
        </w:tc>
      </w:tr>
      <w:tr w:rsidR="001D1F74" w:rsidRPr="008262EA" w14:paraId="6A3419F6" w14:textId="77777777" w:rsidTr="006655A5">
        <w:tc>
          <w:tcPr>
            <w:tcW w:w="9854" w:type="dxa"/>
            <w:gridSpan w:val="2"/>
          </w:tcPr>
          <w:p w14:paraId="3DACA616" w14:textId="77777777" w:rsidR="001D1F74" w:rsidRPr="008262EA" w:rsidRDefault="001D1F74" w:rsidP="001D1F74">
            <w:pPr>
              <w:ind w:left="720"/>
              <w:rPr>
                <w:rFonts w:cstheme="minorHAnsi"/>
                <w:sz w:val="20"/>
                <w:szCs w:val="20"/>
              </w:rPr>
            </w:pPr>
            <w:r w:rsidRPr="008262EA">
              <w:rPr>
                <w:rFonts w:cstheme="minorHAnsi"/>
                <w:sz w:val="20"/>
                <w:szCs w:val="20"/>
              </w:rPr>
              <w:t>Following this meeting, the draft budget will be updated to incorporate any changes recommended by the Finance, Policy &amp; Governance Committee, and a revised version will be available on the Council’s website as a public document and available for inspection at the Council offices.</w:t>
            </w:r>
          </w:p>
          <w:p w14:paraId="5F2359AD" w14:textId="77777777" w:rsidR="001D1F74" w:rsidRPr="008262EA" w:rsidRDefault="001D1F74" w:rsidP="001D1F74">
            <w:pPr>
              <w:rPr>
                <w:sz w:val="20"/>
                <w:szCs w:val="20"/>
              </w:rPr>
            </w:pPr>
          </w:p>
        </w:tc>
      </w:tr>
      <w:tr w:rsidR="001D1F74" w:rsidRPr="008262EA" w14:paraId="57A5B325" w14:textId="77777777" w:rsidTr="00392235">
        <w:tc>
          <w:tcPr>
            <w:tcW w:w="3371" w:type="dxa"/>
          </w:tcPr>
          <w:p w14:paraId="526AC2A6" w14:textId="201AC218" w:rsidR="001D1F74" w:rsidRPr="008262EA" w:rsidRDefault="001D1F74" w:rsidP="001D1F74">
            <w:pPr>
              <w:rPr>
                <w:sz w:val="20"/>
                <w:szCs w:val="20"/>
              </w:rPr>
            </w:pPr>
            <w:r w:rsidRPr="008262EA">
              <w:rPr>
                <w:rFonts w:cstheme="minorHAnsi"/>
                <w:sz w:val="20"/>
                <w:szCs w:val="20"/>
              </w:rPr>
              <w:t>11 January 2022</w:t>
            </w:r>
          </w:p>
        </w:tc>
        <w:tc>
          <w:tcPr>
            <w:tcW w:w="6483" w:type="dxa"/>
          </w:tcPr>
          <w:p w14:paraId="64BA3C3C" w14:textId="22DB5453" w:rsidR="001D1F74" w:rsidRPr="008262EA" w:rsidRDefault="001D1F74" w:rsidP="001D1F74">
            <w:pPr>
              <w:jc w:val="both"/>
              <w:rPr>
                <w:rFonts w:cstheme="minorHAnsi"/>
                <w:sz w:val="20"/>
                <w:szCs w:val="20"/>
              </w:rPr>
            </w:pPr>
            <w:r w:rsidRPr="008262EA">
              <w:rPr>
                <w:rFonts w:cstheme="minorHAnsi"/>
                <w:sz w:val="20"/>
                <w:szCs w:val="20"/>
              </w:rPr>
              <w:t>The Town Council will agree the 2022-23 budget and set the level of Precept for 2022-23.</w:t>
            </w:r>
          </w:p>
        </w:tc>
      </w:tr>
      <w:tr w:rsidR="001D1F74" w:rsidRPr="008262EA" w14:paraId="28557D0F" w14:textId="77777777" w:rsidTr="00392235">
        <w:tc>
          <w:tcPr>
            <w:tcW w:w="3371" w:type="dxa"/>
          </w:tcPr>
          <w:p w14:paraId="7BD0A860" w14:textId="15AFF700" w:rsidR="001D1F74" w:rsidRPr="008262EA" w:rsidRDefault="001D1F74" w:rsidP="001D1F74">
            <w:pPr>
              <w:rPr>
                <w:sz w:val="20"/>
                <w:szCs w:val="20"/>
              </w:rPr>
            </w:pPr>
            <w:r w:rsidRPr="008262EA">
              <w:rPr>
                <w:sz w:val="20"/>
                <w:szCs w:val="20"/>
              </w:rPr>
              <w:t>12 January 2022</w:t>
            </w:r>
          </w:p>
        </w:tc>
        <w:tc>
          <w:tcPr>
            <w:tcW w:w="6483" w:type="dxa"/>
          </w:tcPr>
          <w:p w14:paraId="6746F5ED" w14:textId="44DD5C24" w:rsidR="001D1F74" w:rsidRPr="008262EA" w:rsidRDefault="001D1F74" w:rsidP="001D1F74">
            <w:pPr>
              <w:rPr>
                <w:sz w:val="20"/>
                <w:szCs w:val="20"/>
              </w:rPr>
            </w:pPr>
            <w:r w:rsidRPr="008262EA">
              <w:rPr>
                <w:sz w:val="20"/>
                <w:szCs w:val="20"/>
              </w:rPr>
              <w:t>Town Council to inform Cheshire East Council of the Precept for 2022-23.</w:t>
            </w:r>
          </w:p>
        </w:tc>
      </w:tr>
    </w:tbl>
    <w:p w14:paraId="6621A3D1" w14:textId="77777777" w:rsidR="00C8273B" w:rsidRDefault="00C8273B" w:rsidP="004227B8"/>
    <w:p w14:paraId="2D68B315" w14:textId="77777777" w:rsidR="00C8273B" w:rsidRDefault="00C8273B">
      <w:pPr>
        <w:rPr>
          <w:rFonts w:eastAsiaTheme="majorEastAsia" w:cstheme="majorBidi"/>
          <w:b/>
          <w:szCs w:val="32"/>
        </w:rPr>
      </w:pPr>
      <w:r>
        <w:br w:type="page"/>
      </w:r>
    </w:p>
    <w:p w14:paraId="37958F5C" w14:textId="3396708D" w:rsidR="006830EA" w:rsidRPr="005D3DB8" w:rsidRDefault="006830EA" w:rsidP="005E0A9B">
      <w:pPr>
        <w:pStyle w:val="Heading1"/>
      </w:pPr>
      <w:r w:rsidRPr="005D3DB8">
        <w:lastRenderedPageBreak/>
        <w:t>COUNCIL TAX BASE DETAILS</w:t>
      </w:r>
    </w:p>
    <w:p w14:paraId="25CE72D8" w14:textId="77777777" w:rsidR="006830EA" w:rsidRPr="00FD0B9E" w:rsidRDefault="006830EA" w:rsidP="005E0A9B">
      <w:r w:rsidRPr="00FD0B9E">
        <w:t>The Council Tax Base quantifies the equivalent number of properties from which Cheshire East Council, on our behalf, is able to collect Council Tax.  The Tax Base is presented as an equivalent number of domestic properties in Council Tax Band D after adjusting for relevant discounts and exceptions.  The level of Council Tax multiplied by the tax base equals the expected income from local taxation.</w:t>
      </w:r>
    </w:p>
    <w:p w14:paraId="7C18939E" w14:textId="77777777" w:rsidR="006830EA" w:rsidRPr="00FD0B9E" w:rsidRDefault="006830EA" w:rsidP="005E0A9B"/>
    <w:p w14:paraId="55E41BB8" w14:textId="77777777" w:rsidR="006830EA" w:rsidRPr="00FD0B9E" w:rsidRDefault="006830EA" w:rsidP="005E0A9B">
      <w:r w:rsidRPr="00FD0B9E">
        <w:t>The tax base is affected mainly by:-</w:t>
      </w:r>
    </w:p>
    <w:p w14:paraId="2B083D7C" w14:textId="77777777" w:rsidR="006830EA" w:rsidRPr="00FD0B9E" w:rsidRDefault="006830EA" w:rsidP="00EA1C5B">
      <w:pPr>
        <w:pStyle w:val="ListParagraph"/>
        <w:numPr>
          <w:ilvl w:val="0"/>
          <w:numId w:val="1"/>
        </w:numPr>
      </w:pPr>
      <w:r w:rsidRPr="00FD0B9E">
        <w:t>New residential development in the area</w:t>
      </w:r>
    </w:p>
    <w:p w14:paraId="762B7724" w14:textId="77777777" w:rsidR="006830EA" w:rsidRPr="00FD0B9E" w:rsidRDefault="006830EA" w:rsidP="00EA1C5B">
      <w:pPr>
        <w:pStyle w:val="ListParagraph"/>
        <w:numPr>
          <w:ilvl w:val="0"/>
          <w:numId w:val="1"/>
        </w:numPr>
      </w:pPr>
      <w:r w:rsidRPr="00FD0B9E">
        <w:t>Fluctuations in the number of discounts awarded</w:t>
      </w:r>
    </w:p>
    <w:p w14:paraId="7C8689A6" w14:textId="77777777" w:rsidR="006830EA" w:rsidRPr="00FD0B9E" w:rsidRDefault="006830EA" w:rsidP="00EA1C5B">
      <w:pPr>
        <w:pStyle w:val="ListParagraph"/>
        <w:numPr>
          <w:ilvl w:val="0"/>
          <w:numId w:val="1"/>
        </w:numPr>
      </w:pPr>
      <w:r w:rsidRPr="00FD0B9E">
        <w:t>Discounts for empty properties.</w:t>
      </w:r>
    </w:p>
    <w:p w14:paraId="505BA2F5" w14:textId="77777777" w:rsidR="00E703FF" w:rsidRPr="00FD0B9E" w:rsidRDefault="00E703FF" w:rsidP="005E0A9B"/>
    <w:p w14:paraId="6A49F962" w14:textId="681A648B" w:rsidR="00706F91" w:rsidRDefault="00706F91" w:rsidP="00706F91">
      <w:r w:rsidRPr="002F0BE3">
        <w:t>Cheshire East Council approve</w:t>
      </w:r>
      <w:r w:rsidR="00A120DB">
        <w:t>d</w:t>
      </w:r>
      <w:r w:rsidRPr="002F0BE3">
        <w:t xml:space="preserve"> the 2022-23 tax base for Alsager Town Council on 15 December 2021</w:t>
      </w:r>
      <w:r w:rsidR="00A120DB">
        <w:t xml:space="preserve"> at</w:t>
      </w:r>
      <w:r w:rsidRPr="002F0BE3">
        <w:t xml:space="preserve"> 5,129.76.</w:t>
      </w:r>
    </w:p>
    <w:p w14:paraId="1D504230" w14:textId="77777777" w:rsidR="006830EA" w:rsidRPr="00FD0B9E" w:rsidRDefault="006830EA" w:rsidP="005E0A9B">
      <w:r w:rsidRPr="007B4D51">
        <w:t>An increase in the Council Tax Base leads to a lower increase in both monetary and percentage terms for each Band</w:t>
      </w:r>
      <w:r w:rsidRPr="00FD0B9E">
        <w:t xml:space="preserve"> D equivalent property.</w:t>
      </w:r>
    </w:p>
    <w:p w14:paraId="2B07DBB1" w14:textId="6BA9DD5C" w:rsidR="006830EA" w:rsidRDefault="007B4D51" w:rsidP="005E0A9B">
      <w:r>
        <w:t xml:space="preserve">Please see appendix </w:t>
      </w:r>
      <w:r w:rsidR="000148A9">
        <w:t>1</w:t>
      </w:r>
      <w:r>
        <w:t xml:space="preserve"> for details of the history of the council tax base for Alsager.</w:t>
      </w:r>
    </w:p>
    <w:p w14:paraId="092876C5" w14:textId="77777777" w:rsidR="007B4D51" w:rsidRPr="00FD0B9E" w:rsidRDefault="007B4D51" w:rsidP="005E0A9B"/>
    <w:p w14:paraId="25FC6147" w14:textId="1B605485" w:rsidR="00A54AB4" w:rsidRPr="00FD0B9E" w:rsidRDefault="00A54AB4" w:rsidP="003565D5">
      <w:pPr>
        <w:pStyle w:val="NavHeading2"/>
      </w:pPr>
      <w:r w:rsidRPr="00FD0B9E">
        <w:t>COMMUNITY GOVERNANCE REVIEW</w:t>
      </w:r>
    </w:p>
    <w:p w14:paraId="4D815C10" w14:textId="616F8C66" w:rsidR="00A54AB4" w:rsidRDefault="00A54AB4" w:rsidP="005E0A9B">
      <w:r w:rsidRPr="009A0E1B">
        <w:t xml:space="preserve">Cheshire East Council </w:t>
      </w:r>
      <w:r w:rsidR="00DB06DA">
        <w:t>are undertaking a</w:t>
      </w:r>
      <w:r w:rsidRPr="009A0E1B">
        <w:t xml:space="preserve"> community governance review which considers town boundaries, the number of councillors and warding.</w:t>
      </w:r>
      <w:r w:rsidR="009A0E1B" w:rsidRPr="009A0E1B">
        <w:t xml:space="preserve">  Cheshire East Council made a commitment to complete the review by May 2023</w:t>
      </w:r>
      <w:r w:rsidR="00DB06DA">
        <w:t>.</w:t>
      </w:r>
    </w:p>
    <w:p w14:paraId="0F6A20B1" w14:textId="6DC3FEBD" w:rsidR="00DB06DA" w:rsidRDefault="00DB06DA" w:rsidP="005E0A9B">
      <w:r>
        <w:t>The Council resolved on 12 October 2021 in relation to the Community Governance Review:</w:t>
      </w:r>
    </w:p>
    <w:p w14:paraId="5D79319B" w14:textId="155D7C40" w:rsidR="00DB06DA" w:rsidRPr="008921F3" w:rsidRDefault="00DB06DA" w:rsidP="00DB06DA">
      <w:pPr>
        <w:rPr>
          <w:b/>
          <w:bCs/>
        </w:rPr>
      </w:pPr>
      <w:r w:rsidRPr="008921F3">
        <w:rPr>
          <w:b/>
          <w:bCs/>
        </w:rPr>
        <w:t>TC21/94</w:t>
      </w:r>
      <w:r w:rsidRPr="008921F3">
        <w:rPr>
          <w:b/>
          <w:bCs/>
        </w:rPr>
        <w:tab/>
        <w:t>Cheshire East Council Community Governance Review</w:t>
      </w:r>
    </w:p>
    <w:p w14:paraId="43038C3B" w14:textId="3E746B85" w:rsidR="00DB06DA" w:rsidRDefault="00DB06DA" w:rsidP="00DB06DA">
      <w:r>
        <w:t>Members received information on the proposed changes to Parish and Town Council numbers and boundaries.  The Town Council has previously submitted requests to increase the boundaries at Close Lane and a portion of the Twyford’s development in Church Lawton.</w:t>
      </w:r>
    </w:p>
    <w:p w14:paraId="7A277D89" w14:textId="77777777" w:rsidR="00DB06DA" w:rsidRDefault="00DB06DA" w:rsidP="00DB06DA">
      <w:r>
        <w:t>Resolved:</w:t>
      </w:r>
      <w:r>
        <w:tab/>
        <w:t>To inform Cheshire East Council of the approval of the proposed changes and note</w:t>
      </w:r>
    </w:p>
    <w:p w14:paraId="13107ABF" w14:textId="134D9B5B" w:rsidR="00DB06DA" w:rsidRDefault="00DB06DA" w:rsidP="005E0A9B">
      <w:r>
        <w:tab/>
      </w:r>
      <w:r>
        <w:tab/>
        <w:t xml:space="preserve">the potential increase in both boundaries and an increase in Town Councillors from </w:t>
      </w:r>
      <w:r>
        <w:tab/>
      </w:r>
      <w:r>
        <w:tab/>
        <w:t>14 to 15 if the changes are approved.</w:t>
      </w:r>
    </w:p>
    <w:p w14:paraId="234DBF89" w14:textId="77777777" w:rsidR="008921F3" w:rsidRPr="00DB06DA" w:rsidRDefault="008921F3" w:rsidP="005E0A9B"/>
    <w:p w14:paraId="6783EE3D" w14:textId="77777777" w:rsidR="00A050C9" w:rsidRDefault="00A050C9">
      <w:pPr>
        <w:rPr>
          <w:b/>
          <w:highlight w:val="yellow"/>
          <w:u w:val="single"/>
        </w:rPr>
      </w:pPr>
      <w:r>
        <w:rPr>
          <w:b/>
          <w:highlight w:val="yellow"/>
          <w:u w:val="single"/>
        </w:rPr>
        <w:br w:type="page"/>
      </w:r>
    </w:p>
    <w:p w14:paraId="7887ED73" w14:textId="77777777" w:rsidR="0082664F" w:rsidRPr="0034627F" w:rsidRDefault="00600EB6" w:rsidP="005E0A9B">
      <w:pPr>
        <w:pStyle w:val="Heading1"/>
      </w:pPr>
      <w:r>
        <w:lastRenderedPageBreak/>
        <w:t>FINANCIAL STABILITY</w:t>
      </w:r>
    </w:p>
    <w:p w14:paraId="3F37EEA9" w14:textId="77777777" w:rsidR="0082664F" w:rsidRPr="0034627F" w:rsidRDefault="0082664F" w:rsidP="005E0A9B">
      <w:r w:rsidRPr="0034627F">
        <w:t>This establishes how the amount available to spend on council services is determined and how local and national influences impact on funding.</w:t>
      </w:r>
    </w:p>
    <w:p w14:paraId="22BDA0E9" w14:textId="77777777" w:rsidR="0082664F" w:rsidRPr="0034627F" w:rsidRDefault="0082664F" w:rsidP="005E0A9B">
      <w:r w:rsidRPr="0034627F">
        <w:t xml:space="preserve">External economic pressures which impact </w:t>
      </w:r>
      <w:r w:rsidR="002D2354" w:rsidRPr="0034627F">
        <w:t>on the budget include:</w:t>
      </w:r>
    </w:p>
    <w:p w14:paraId="34F3C47E" w14:textId="77777777" w:rsidR="0082664F" w:rsidRPr="0034627F" w:rsidRDefault="0082664F" w:rsidP="00EA1C5B">
      <w:pPr>
        <w:pStyle w:val="ListParagraph"/>
        <w:numPr>
          <w:ilvl w:val="0"/>
          <w:numId w:val="2"/>
        </w:numPr>
      </w:pPr>
      <w:r w:rsidRPr="0034627F">
        <w:t>Pay expenditure</w:t>
      </w:r>
    </w:p>
    <w:p w14:paraId="06C5E38E" w14:textId="77777777" w:rsidR="0082664F" w:rsidRPr="0034627F" w:rsidRDefault="0082664F" w:rsidP="00EA1C5B">
      <w:pPr>
        <w:pStyle w:val="ListParagraph"/>
        <w:numPr>
          <w:ilvl w:val="0"/>
          <w:numId w:val="2"/>
        </w:numPr>
      </w:pPr>
      <w:r w:rsidRPr="0034627F">
        <w:t>Pension provision</w:t>
      </w:r>
    </w:p>
    <w:p w14:paraId="70B76087" w14:textId="77777777" w:rsidR="0082664F" w:rsidRPr="0034627F" w:rsidRDefault="0082664F" w:rsidP="00EA1C5B">
      <w:pPr>
        <w:pStyle w:val="ListParagraph"/>
        <w:numPr>
          <w:ilvl w:val="0"/>
          <w:numId w:val="2"/>
        </w:numPr>
      </w:pPr>
      <w:r w:rsidRPr="0034627F">
        <w:t>Inflation</w:t>
      </w:r>
    </w:p>
    <w:p w14:paraId="45FEFFBF" w14:textId="77777777" w:rsidR="0082664F" w:rsidRPr="0034627F" w:rsidRDefault="0082664F" w:rsidP="00EA1C5B">
      <w:pPr>
        <w:pStyle w:val="ListParagraph"/>
        <w:numPr>
          <w:ilvl w:val="0"/>
          <w:numId w:val="2"/>
        </w:numPr>
      </w:pPr>
      <w:r w:rsidRPr="0034627F">
        <w:t>National Economic situation</w:t>
      </w:r>
    </w:p>
    <w:p w14:paraId="62A62105" w14:textId="77777777" w:rsidR="0082664F" w:rsidRPr="0034627F" w:rsidRDefault="0082664F" w:rsidP="00EA1C5B">
      <w:pPr>
        <w:pStyle w:val="ListParagraph"/>
        <w:numPr>
          <w:ilvl w:val="0"/>
          <w:numId w:val="2"/>
        </w:numPr>
      </w:pPr>
      <w:r w:rsidRPr="0034627F">
        <w:t>Unemployment levels</w:t>
      </w:r>
    </w:p>
    <w:p w14:paraId="1A4DA678" w14:textId="77777777" w:rsidR="0082664F" w:rsidRPr="0034627F" w:rsidRDefault="0082664F" w:rsidP="005E0A9B"/>
    <w:p w14:paraId="2FF8016B" w14:textId="77777777" w:rsidR="0082664F" w:rsidRPr="0034627F" w:rsidRDefault="00B81587" w:rsidP="005E0A9B">
      <w:r w:rsidRPr="0034627F">
        <w:t>Internal Pressure</w:t>
      </w:r>
    </w:p>
    <w:p w14:paraId="3BC287AA" w14:textId="77777777" w:rsidR="00B81587" w:rsidRPr="0034627F" w:rsidRDefault="00B81587" w:rsidP="00EA1C5B">
      <w:pPr>
        <w:pStyle w:val="ListParagraph"/>
        <w:numPr>
          <w:ilvl w:val="0"/>
          <w:numId w:val="3"/>
        </w:numPr>
      </w:pPr>
      <w:r w:rsidRPr="0034627F">
        <w:t>Income Generation</w:t>
      </w:r>
    </w:p>
    <w:p w14:paraId="30DB68B7" w14:textId="77777777" w:rsidR="00B81587" w:rsidRPr="0034627F" w:rsidRDefault="00B81587" w:rsidP="00EA1C5B">
      <w:pPr>
        <w:pStyle w:val="ListParagraph"/>
        <w:numPr>
          <w:ilvl w:val="0"/>
          <w:numId w:val="3"/>
        </w:numPr>
      </w:pPr>
      <w:r w:rsidRPr="0034627F">
        <w:t>Business Development</w:t>
      </w:r>
    </w:p>
    <w:p w14:paraId="6C4CF3CB" w14:textId="77777777" w:rsidR="00B81587" w:rsidRPr="0034627F" w:rsidRDefault="00B81587" w:rsidP="00EA1C5B">
      <w:pPr>
        <w:pStyle w:val="ListParagraph"/>
        <w:numPr>
          <w:ilvl w:val="0"/>
          <w:numId w:val="3"/>
        </w:numPr>
      </w:pPr>
      <w:r w:rsidRPr="0034627F">
        <w:t>Continuous Review of Income &amp; Expenditure</w:t>
      </w:r>
    </w:p>
    <w:p w14:paraId="5F319F3E" w14:textId="77777777" w:rsidR="0082664F" w:rsidRPr="0034627F" w:rsidRDefault="0082664F" w:rsidP="005E0A9B"/>
    <w:p w14:paraId="3CEDAB6C" w14:textId="12ABC03C" w:rsidR="007E5BA3" w:rsidRPr="00706F91" w:rsidRDefault="0082664F" w:rsidP="005E0A9B">
      <w:r w:rsidRPr="0034627F">
        <w:t>The Town Council strategy is to maintain adequate reserves to protect against risk and support investment.</w:t>
      </w:r>
    </w:p>
    <w:p w14:paraId="04D62D06" w14:textId="77777777" w:rsidR="00600EB6" w:rsidRPr="00600EB6" w:rsidRDefault="00600EB6" w:rsidP="005E0A9B">
      <w:pPr>
        <w:pStyle w:val="Heading1"/>
      </w:pPr>
      <w:r>
        <w:t>RESERVES REVIEW</w:t>
      </w:r>
    </w:p>
    <w:p w14:paraId="70E45793" w14:textId="77777777" w:rsidR="00600EB6" w:rsidRPr="000E3E6B" w:rsidRDefault="00600EB6" w:rsidP="005E0A9B">
      <w:pPr>
        <w:rPr>
          <w:rFonts w:eastAsia="Calibri"/>
          <w:lang w:eastAsia="en-US"/>
        </w:rPr>
      </w:pPr>
      <w:r w:rsidRPr="000E3E6B">
        <w:rPr>
          <w:rFonts w:eastAsia="Calibri"/>
          <w:lang w:eastAsia="en-US"/>
        </w:rPr>
        <w:t>A well-run authority with a prudent approach to setting its budget, will each year consider its level of general balances.  These general balances will also need to be supported by earmarked reserves for specific needs and commitments.</w:t>
      </w:r>
    </w:p>
    <w:p w14:paraId="0300895C" w14:textId="77777777" w:rsidR="00600EB6" w:rsidRPr="000E3156" w:rsidRDefault="00600EB6" w:rsidP="005E0A9B">
      <w:pPr>
        <w:rPr>
          <w:rFonts w:eastAsia="Calibri"/>
          <w:lang w:eastAsia="en-US"/>
        </w:rPr>
      </w:pPr>
      <w:r w:rsidRPr="000E3E6B">
        <w:rPr>
          <w:rFonts w:eastAsia="Calibri"/>
          <w:lang w:eastAsia="en-US"/>
        </w:rPr>
        <w:t xml:space="preserve">In coming to a view on the adequacy of the Town Council’s reserves, account needs to be taken of </w:t>
      </w:r>
      <w:r w:rsidRPr="000E3156">
        <w:rPr>
          <w:rFonts w:eastAsia="Calibri"/>
          <w:lang w:eastAsia="en-US"/>
        </w:rPr>
        <w:t>the risks facing the Council in terms of any significant unforeseen spending commitments.</w:t>
      </w:r>
    </w:p>
    <w:p w14:paraId="37E67C60" w14:textId="77777777" w:rsidR="00574EFB" w:rsidRPr="00302A44" w:rsidRDefault="00574EFB" w:rsidP="005E0A9B"/>
    <w:p w14:paraId="34D5791C" w14:textId="794F6EFC" w:rsidR="00331252" w:rsidRPr="00CA0715" w:rsidRDefault="000228D3" w:rsidP="00CA0715">
      <w:pPr>
        <w:pStyle w:val="NavHeading2"/>
      </w:pPr>
      <w:r w:rsidRPr="000228D3">
        <w:t>General Reserves</w:t>
      </w:r>
    </w:p>
    <w:p w14:paraId="3EF5A89D" w14:textId="355141A3" w:rsidR="00C35622" w:rsidRPr="005D6520" w:rsidRDefault="00331252" w:rsidP="00C35622">
      <w:pPr>
        <w:pStyle w:val="NoSpacing"/>
        <w:rPr>
          <w:rFonts w:asciiTheme="minorHAnsi" w:hAnsiTheme="minorHAnsi" w:cstheme="minorHAnsi"/>
        </w:rPr>
      </w:pPr>
      <w:r w:rsidRPr="00C35622">
        <w:rPr>
          <w:rFonts w:asciiTheme="minorHAnsi" w:hAnsiTheme="minorHAnsi" w:cstheme="minorHAnsi"/>
        </w:rPr>
        <w:t xml:space="preserve">Alsager Town Council’s investment policy </w:t>
      </w:r>
      <w:r w:rsidR="009B2E89">
        <w:rPr>
          <w:rFonts w:asciiTheme="minorHAnsi" w:hAnsiTheme="minorHAnsi" w:cstheme="minorHAnsi"/>
        </w:rPr>
        <w:t>states</w:t>
      </w:r>
      <w:r w:rsidRPr="00C35622">
        <w:rPr>
          <w:rFonts w:asciiTheme="minorHAnsi" w:hAnsiTheme="minorHAnsi" w:cstheme="minorHAnsi"/>
        </w:rPr>
        <w:t xml:space="preserve"> that ‘a sum approximately equal to 25% - 50%, depending on financial circumstances, of its Net Rev</w:t>
      </w:r>
      <w:r w:rsidRPr="005D6520">
        <w:rPr>
          <w:rFonts w:asciiTheme="minorHAnsi" w:hAnsiTheme="minorHAnsi" w:cstheme="minorHAnsi"/>
        </w:rPr>
        <w:t>enue Expenditure will be maintained as the General (non-earmarked) Reserve, in accordance with good practice’.</w:t>
      </w:r>
      <w:r w:rsidR="00BC75AE" w:rsidRPr="005D6520">
        <w:rPr>
          <w:rFonts w:asciiTheme="minorHAnsi" w:hAnsiTheme="minorHAnsi" w:cstheme="minorHAnsi"/>
        </w:rPr>
        <w:t xml:space="preserve"> </w:t>
      </w:r>
      <w:r w:rsidR="005D6520" w:rsidRPr="005D6520">
        <w:rPr>
          <w:rFonts w:asciiTheme="minorHAnsi" w:hAnsiTheme="minorHAnsi" w:cstheme="minorHAnsi"/>
        </w:rPr>
        <w:t>It is important to maintain an appropriate level of general reserve to</w:t>
      </w:r>
      <w:r w:rsidR="00C35622" w:rsidRPr="005D6520">
        <w:rPr>
          <w:rFonts w:asciiTheme="minorHAnsi" w:hAnsiTheme="minorHAnsi" w:cstheme="minorHAnsi"/>
        </w:rPr>
        <w:t xml:space="preserve"> provide a contingency </w:t>
      </w:r>
      <w:r w:rsidR="005D6520" w:rsidRPr="005D6520">
        <w:rPr>
          <w:rFonts w:asciiTheme="minorHAnsi" w:hAnsiTheme="minorHAnsi" w:cstheme="minorHAnsi"/>
        </w:rPr>
        <w:t>where there is</w:t>
      </w:r>
      <w:r w:rsidR="00C35622" w:rsidRPr="005D6520">
        <w:rPr>
          <w:rFonts w:asciiTheme="minorHAnsi" w:hAnsiTheme="minorHAnsi" w:cstheme="minorHAnsi"/>
        </w:rPr>
        <w:t xml:space="preserve"> uncertainty over future income, to allow time to develop new sources of income or to cut back on related expenditure.  </w:t>
      </w:r>
      <w:r w:rsidR="005D6520" w:rsidRPr="005D6520">
        <w:rPr>
          <w:rFonts w:asciiTheme="minorHAnsi" w:hAnsiTheme="minorHAnsi" w:cstheme="minorHAnsi"/>
        </w:rPr>
        <w:t xml:space="preserve">This is of particular importance for Alsager Town Council as </w:t>
      </w:r>
      <w:r w:rsidR="005D6520">
        <w:rPr>
          <w:rFonts w:asciiTheme="minorHAnsi" w:hAnsiTheme="minorHAnsi" w:cstheme="minorHAnsi"/>
        </w:rPr>
        <w:t>income from</w:t>
      </w:r>
      <w:r w:rsidR="005D6520" w:rsidRPr="005D6520">
        <w:rPr>
          <w:rFonts w:asciiTheme="minorHAnsi" w:hAnsiTheme="minorHAnsi" w:cstheme="minorHAnsi"/>
        </w:rPr>
        <w:t xml:space="preserve"> service</w:t>
      </w:r>
      <w:r w:rsidR="005D6520">
        <w:rPr>
          <w:rFonts w:asciiTheme="minorHAnsi" w:hAnsiTheme="minorHAnsi" w:cstheme="minorHAnsi"/>
        </w:rPr>
        <w:t>s forms a large part of its budget</w:t>
      </w:r>
      <w:r w:rsidR="005D6520" w:rsidRPr="005D6520">
        <w:rPr>
          <w:rFonts w:asciiTheme="minorHAnsi" w:hAnsiTheme="minorHAnsi" w:cstheme="minorHAnsi"/>
        </w:rPr>
        <w:t>.</w:t>
      </w:r>
    </w:p>
    <w:p w14:paraId="7C93F8C4" w14:textId="71525DB5" w:rsidR="00331252" w:rsidRPr="00C35622" w:rsidRDefault="00331252" w:rsidP="005E0A9B">
      <w:pPr>
        <w:rPr>
          <w:rFonts w:asciiTheme="minorHAnsi" w:hAnsiTheme="minorHAnsi" w:cstheme="minorHAnsi"/>
          <w:color w:val="FF0000"/>
        </w:rPr>
      </w:pPr>
    </w:p>
    <w:p w14:paraId="58C40F41" w14:textId="77777777" w:rsidR="00331252" w:rsidRPr="00EB69AF" w:rsidRDefault="00331252" w:rsidP="005E0A9B">
      <w:r w:rsidRPr="00EB69AF">
        <w:t>As Alsager Town Council may continue to take on additional services and the ongoing running costs of the Council increase, so too does the requirement for the level of the General Reserve.</w:t>
      </w:r>
    </w:p>
    <w:p w14:paraId="748A225A" w14:textId="77777777" w:rsidR="00331252" w:rsidRPr="00EB69AF" w:rsidRDefault="00331252" w:rsidP="005E0A9B"/>
    <w:p w14:paraId="3A385926" w14:textId="1E8D583C" w:rsidR="00331252" w:rsidRPr="00C51E63" w:rsidRDefault="00EC221A" w:rsidP="005E0A9B">
      <w:r w:rsidRPr="003F3148">
        <w:t>Net</w:t>
      </w:r>
      <w:r w:rsidR="00331252" w:rsidRPr="003F3148">
        <w:t xml:space="preserve"> </w:t>
      </w:r>
      <w:r w:rsidRPr="003F3148">
        <w:t>expenditure in the budget for FY202</w:t>
      </w:r>
      <w:r w:rsidR="009B2E89" w:rsidRPr="003F3148">
        <w:t>2</w:t>
      </w:r>
      <w:r w:rsidRPr="003F3148">
        <w:t>-2</w:t>
      </w:r>
      <w:r w:rsidR="009B2E89" w:rsidRPr="003F3148">
        <w:t>3</w:t>
      </w:r>
      <w:r w:rsidRPr="003F3148">
        <w:t xml:space="preserve"> is £</w:t>
      </w:r>
      <w:r w:rsidR="003F3148" w:rsidRPr="003F3148">
        <w:t>538,591</w:t>
      </w:r>
      <w:r w:rsidRPr="003F3148">
        <w:t xml:space="preserve"> with </w:t>
      </w:r>
      <w:r w:rsidR="004D126C" w:rsidRPr="003F3148">
        <w:t xml:space="preserve">budgeted </w:t>
      </w:r>
      <w:r w:rsidRPr="003F3148">
        <w:t xml:space="preserve">net </w:t>
      </w:r>
      <w:r w:rsidR="00331252" w:rsidRPr="003F3148">
        <w:t xml:space="preserve">revenue expenditure </w:t>
      </w:r>
      <w:r w:rsidRPr="003F3148">
        <w:t>of</w:t>
      </w:r>
      <w:r w:rsidR="00331252" w:rsidRPr="003F3148">
        <w:t xml:space="preserve"> £</w:t>
      </w:r>
      <w:r w:rsidR="003F3148" w:rsidRPr="003F3148">
        <w:t>403,433</w:t>
      </w:r>
      <w:r w:rsidR="00BB5465" w:rsidRPr="003F3148">
        <w:t>.</w:t>
      </w:r>
      <w:r w:rsidR="00331252" w:rsidRPr="003F3148">
        <w:t xml:space="preserve"> In line with the investment policy, the acceptable range for the general reserve </w:t>
      </w:r>
      <w:r w:rsidR="00892208" w:rsidRPr="003F3148">
        <w:t xml:space="preserve">for FY2022-23 </w:t>
      </w:r>
      <w:r w:rsidR="00331252" w:rsidRPr="003F3148">
        <w:t>is b</w:t>
      </w:r>
      <w:r w:rsidR="00331252" w:rsidRPr="00C51E63">
        <w:t>etween £</w:t>
      </w:r>
      <w:r w:rsidR="003F3148" w:rsidRPr="00C51E63">
        <w:t>100,858</w:t>
      </w:r>
      <w:r w:rsidR="00EB69AF" w:rsidRPr="00C51E63">
        <w:t xml:space="preserve"> </w:t>
      </w:r>
      <w:r w:rsidR="00331252" w:rsidRPr="00C51E63">
        <w:t>and £</w:t>
      </w:r>
      <w:r w:rsidR="004D126C" w:rsidRPr="00C51E63">
        <w:t>2</w:t>
      </w:r>
      <w:r w:rsidR="003F3148" w:rsidRPr="00C51E63">
        <w:t>01</w:t>
      </w:r>
      <w:r w:rsidR="004D126C" w:rsidRPr="00C51E63">
        <w:t>,</w:t>
      </w:r>
      <w:r w:rsidR="003F3148" w:rsidRPr="00C51E63">
        <w:t>71</w:t>
      </w:r>
      <w:r w:rsidR="004D126C" w:rsidRPr="00C51E63">
        <w:t>7</w:t>
      </w:r>
      <w:r w:rsidR="00331252" w:rsidRPr="00C51E63">
        <w:t>.</w:t>
      </w:r>
    </w:p>
    <w:p w14:paraId="24641DBE" w14:textId="28E10FD9" w:rsidR="0089552D" w:rsidRDefault="008D009D" w:rsidP="0089552D">
      <w:r>
        <w:t>After the Council resolved to identify £20,000 of earmarked reserves as available to be transferred to general reserves (resolution TC21/147 10 e) relates), i</w:t>
      </w:r>
      <w:r w:rsidR="00EB69AF" w:rsidRPr="00C51E63">
        <w:t>t is anticipated that the value of the</w:t>
      </w:r>
      <w:r w:rsidR="00331252" w:rsidRPr="00C51E63">
        <w:t xml:space="preserve"> general reserve </w:t>
      </w:r>
      <w:r w:rsidR="00EB69AF" w:rsidRPr="00C51E63">
        <w:t xml:space="preserve">will </w:t>
      </w:r>
      <w:r>
        <w:t>be</w:t>
      </w:r>
      <w:r w:rsidR="00331252" w:rsidRPr="00C51E63">
        <w:t xml:space="preserve"> £</w:t>
      </w:r>
      <w:r>
        <w:t>179,167</w:t>
      </w:r>
      <w:r w:rsidR="00062F25" w:rsidRPr="00C51E63">
        <w:t xml:space="preserve"> at year end</w:t>
      </w:r>
      <w:r w:rsidR="00331252" w:rsidRPr="00C51E63">
        <w:t>.</w:t>
      </w:r>
      <w:r w:rsidR="00294FC1" w:rsidRPr="00C51E63">
        <w:t xml:space="preserve"> </w:t>
      </w:r>
    </w:p>
    <w:p w14:paraId="4BF95000" w14:textId="6308A9F0" w:rsidR="00637D70" w:rsidRPr="004D126C" w:rsidRDefault="0089552D" w:rsidP="0089552D">
      <w:pPr>
        <w:rPr>
          <w:rFonts w:asciiTheme="minorHAnsi" w:hAnsiTheme="minorHAnsi" w:cstheme="minorHAnsi"/>
        </w:rPr>
      </w:pPr>
      <w:r w:rsidRPr="00597609">
        <w:rPr>
          <w:rFonts w:asciiTheme="minorHAnsi" w:hAnsiTheme="minorHAnsi" w:cstheme="minorHAnsi"/>
        </w:rPr>
        <w:t xml:space="preserve">It should be noted </w:t>
      </w:r>
      <w:r>
        <w:rPr>
          <w:rFonts w:asciiTheme="minorHAnsi" w:hAnsiTheme="minorHAnsi" w:cstheme="minorHAnsi"/>
        </w:rPr>
        <w:t>however</w:t>
      </w:r>
      <w:r w:rsidRPr="00597609">
        <w:rPr>
          <w:rFonts w:asciiTheme="minorHAnsi" w:hAnsiTheme="minorHAnsi" w:cstheme="minorHAnsi"/>
        </w:rPr>
        <w:t xml:space="preserve"> that the</w:t>
      </w:r>
      <w:r w:rsidR="00637D70">
        <w:rPr>
          <w:rFonts w:asciiTheme="minorHAnsi" w:hAnsiTheme="minorHAnsi" w:cstheme="minorHAnsi"/>
        </w:rPr>
        <w:t xml:space="preserve">re </w:t>
      </w:r>
      <w:r w:rsidR="003F3148">
        <w:rPr>
          <w:rFonts w:asciiTheme="minorHAnsi" w:hAnsiTheme="minorHAnsi" w:cstheme="minorHAnsi"/>
        </w:rPr>
        <w:t>is a</w:t>
      </w:r>
      <w:r w:rsidR="00637D70">
        <w:rPr>
          <w:rFonts w:asciiTheme="minorHAnsi" w:hAnsiTheme="minorHAnsi" w:cstheme="minorHAnsi"/>
        </w:rPr>
        <w:t xml:space="preserve"> large item still to be determined in the current year which will impact </w:t>
      </w:r>
      <w:r w:rsidR="00637D70" w:rsidRPr="004D126C">
        <w:rPr>
          <w:rFonts w:asciiTheme="minorHAnsi" w:hAnsiTheme="minorHAnsi" w:cstheme="minorHAnsi"/>
        </w:rPr>
        <w:t>upon the closing</w:t>
      </w:r>
      <w:r w:rsidRPr="004D126C">
        <w:rPr>
          <w:rFonts w:asciiTheme="minorHAnsi" w:hAnsiTheme="minorHAnsi" w:cstheme="minorHAnsi"/>
        </w:rPr>
        <w:t xml:space="preserve"> general reserve </w:t>
      </w:r>
      <w:r w:rsidR="00637D70" w:rsidRPr="004D126C">
        <w:rPr>
          <w:rFonts w:asciiTheme="minorHAnsi" w:hAnsiTheme="minorHAnsi" w:cstheme="minorHAnsi"/>
        </w:rPr>
        <w:t>balance:</w:t>
      </w:r>
    </w:p>
    <w:p w14:paraId="3AF291A8" w14:textId="7565D47C" w:rsidR="00637D70" w:rsidRPr="004D126C" w:rsidRDefault="00637D70" w:rsidP="005B2C40">
      <w:pPr>
        <w:pStyle w:val="ListParagraph"/>
        <w:numPr>
          <w:ilvl w:val="0"/>
          <w:numId w:val="10"/>
        </w:numPr>
        <w:rPr>
          <w:rFonts w:asciiTheme="minorHAnsi" w:hAnsiTheme="minorHAnsi" w:cstheme="minorHAnsi"/>
        </w:rPr>
      </w:pPr>
      <w:r w:rsidRPr="004D126C">
        <w:rPr>
          <w:rFonts w:asciiTheme="minorHAnsi" w:hAnsiTheme="minorHAnsi" w:cstheme="minorHAnsi"/>
        </w:rPr>
        <w:lastRenderedPageBreak/>
        <w:t>T</w:t>
      </w:r>
      <w:r w:rsidR="0089552D" w:rsidRPr="004D126C">
        <w:rPr>
          <w:rFonts w:asciiTheme="minorHAnsi" w:hAnsiTheme="minorHAnsi" w:cstheme="minorHAnsi"/>
        </w:rPr>
        <w:t xml:space="preserve">he </w:t>
      </w:r>
      <w:r w:rsidRPr="004D126C">
        <w:rPr>
          <w:rFonts w:asciiTheme="minorHAnsi" w:hAnsiTheme="minorHAnsi" w:cstheme="minorHAnsi"/>
        </w:rPr>
        <w:t xml:space="preserve">replenishment of the </w:t>
      </w:r>
      <w:r w:rsidR="0089552D" w:rsidRPr="004D126C">
        <w:rPr>
          <w:rFonts w:asciiTheme="minorHAnsi" w:hAnsiTheme="minorHAnsi" w:cstheme="minorHAnsi"/>
        </w:rPr>
        <w:t xml:space="preserve">elections earmarked reserve </w:t>
      </w:r>
      <w:r w:rsidRPr="004D126C">
        <w:rPr>
          <w:rFonts w:asciiTheme="minorHAnsi" w:hAnsiTheme="minorHAnsi" w:cstheme="minorHAnsi"/>
        </w:rPr>
        <w:t>(the value is still to be determined, but it is thought that the current reserve balance of £12,000 will be fully utilised and require replenishment).</w:t>
      </w:r>
    </w:p>
    <w:p w14:paraId="68712BDF" w14:textId="005EF943" w:rsidR="00A242AA" w:rsidRPr="00DB38C8" w:rsidRDefault="00294FC1" w:rsidP="005E0A9B">
      <w:r w:rsidRPr="00A05416">
        <w:t>The impact of the item listed above would be a</w:t>
      </w:r>
      <w:r w:rsidR="00A05416" w:rsidRPr="00A05416">
        <w:t xml:space="preserve"> reduction</w:t>
      </w:r>
      <w:r w:rsidRPr="00A05416">
        <w:t xml:space="preserve"> to the </w:t>
      </w:r>
      <w:r w:rsidR="00EC221A" w:rsidRPr="00A05416">
        <w:t xml:space="preserve">general reserve </w:t>
      </w:r>
      <w:r w:rsidRPr="00A05416">
        <w:t>balance of £</w:t>
      </w:r>
      <w:r w:rsidR="00C51E63">
        <w:t>1</w:t>
      </w:r>
      <w:r w:rsidR="00A05416" w:rsidRPr="00A05416">
        <w:t>2</w:t>
      </w:r>
      <w:r w:rsidRPr="00A05416">
        <w:t xml:space="preserve">,000 </w:t>
      </w:r>
      <w:r w:rsidR="00EC221A" w:rsidRPr="00A05416">
        <w:t>to £</w:t>
      </w:r>
      <w:r w:rsidR="008D009D">
        <w:t>167</w:t>
      </w:r>
      <w:r w:rsidR="00EC221A" w:rsidRPr="00A05416">
        <w:t>,</w:t>
      </w:r>
      <w:r w:rsidR="00A05416" w:rsidRPr="00A05416">
        <w:t>167</w:t>
      </w:r>
      <w:r w:rsidR="00EC221A" w:rsidRPr="00A05416">
        <w:t xml:space="preserve"> at year end, t</w:t>
      </w:r>
      <w:r w:rsidR="00331252" w:rsidRPr="00A05416">
        <w:t>hat is</w:t>
      </w:r>
      <w:r w:rsidR="00062F25" w:rsidRPr="00A05416">
        <w:t xml:space="preserve"> </w:t>
      </w:r>
      <w:r w:rsidR="00331252" w:rsidRPr="00A05416">
        <w:t xml:space="preserve">within the acceptable range for the general reserve at approximately </w:t>
      </w:r>
      <w:r w:rsidR="008D009D">
        <w:t>41</w:t>
      </w:r>
      <w:r w:rsidR="00A678A4" w:rsidRPr="00A05416">
        <w:t>% of the net revenue expenditure in the budget for FY202</w:t>
      </w:r>
      <w:r w:rsidR="00892208" w:rsidRPr="00A05416">
        <w:t>2</w:t>
      </w:r>
      <w:r w:rsidR="00A678A4" w:rsidRPr="00A05416">
        <w:t>-2</w:t>
      </w:r>
      <w:r w:rsidR="00892208" w:rsidRPr="00A05416">
        <w:t>3</w:t>
      </w:r>
      <w:r w:rsidR="00331252" w:rsidRPr="00A05416">
        <w:t>.</w:t>
      </w:r>
    </w:p>
    <w:p w14:paraId="58ACEBA4" w14:textId="77777777" w:rsidR="009307B7" w:rsidRPr="00DB38C8" w:rsidRDefault="009307B7" w:rsidP="005E0A9B"/>
    <w:p w14:paraId="7CD8E66A" w14:textId="62AF0E33" w:rsidR="009307B7" w:rsidRPr="00DB38C8" w:rsidRDefault="009307B7" w:rsidP="005E0A9B">
      <w:r w:rsidRPr="00DB38C8">
        <w:t>In line with the Council tax referendum principles</w:t>
      </w:r>
      <w:r w:rsidR="00444112">
        <w:t xml:space="preserve"> set out in 2018-19</w:t>
      </w:r>
      <w:r w:rsidRPr="00DB38C8">
        <w:t>:</w:t>
      </w:r>
    </w:p>
    <w:p w14:paraId="280C69AB" w14:textId="77777777" w:rsidR="009307B7" w:rsidRPr="00EC221A" w:rsidRDefault="009307B7" w:rsidP="00F60E7D">
      <w:pPr>
        <w:ind w:left="720"/>
        <w:rPr>
          <w:iCs/>
        </w:rPr>
      </w:pPr>
      <w:r w:rsidRPr="00DB38C8">
        <w:rPr>
          <w:iCs/>
        </w:rPr>
        <w:t xml:space="preserve">“The Government expects parishes, in setting their precepts, to consider all available options to mitigate the need for council tax increase, including the use of reserves where they are not already earmarked for particular purposes or for “invest to save” projects which will lower on-going </w:t>
      </w:r>
      <w:r w:rsidRPr="00EC221A">
        <w:rPr>
          <w:iCs/>
        </w:rPr>
        <w:t>revenue costs.”</w:t>
      </w:r>
    </w:p>
    <w:p w14:paraId="23C434CE" w14:textId="77777777" w:rsidR="0089552D" w:rsidRPr="00AF743E" w:rsidRDefault="0089552D" w:rsidP="005E0A9B">
      <w:pPr>
        <w:rPr>
          <w:bCs/>
        </w:rPr>
      </w:pPr>
    </w:p>
    <w:p w14:paraId="71E7491D" w14:textId="32CCAE49" w:rsidR="00C51E63" w:rsidRDefault="00C51E63" w:rsidP="005E0A9B">
      <w:pPr>
        <w:rPr>
          <w:bCs/>
        </w:rPr>
      </w:pPr>
      <w:r>
        <w:rPr>
          <w:bCs/>
        </w:rPr>
        <w:t>The Council resolved to utilise £35,000 of general reserves to finance the budget for FY2022-23 (Council resolutions TC21/147 10 f), 11 b) and 13 relate from 11 January 2022).</w:t>
      </w:r>
    </w:p>
    <w:p w14:paraId="27AD884F" w14:textId="45F24912" w:rsidR="00C51E63" w:rsidRDefault="008D009D" w:rsidP="005E0A9B">
      <w:pPr>
        <w:rPr>
          <w:bCs/>
        </w:rPr>
      </w:pPr>
      <w:r>
        <w:rPr>
          <w:bCs/>
        </w:rPr>
        <w:t>With £35,000 removed from the year end general reserve balance, it would be expected to be £</w:t>
      </w:r>
      <w:r w:rsidR="00D83518">
        <w:rPr>
          <w:bCs/>
        </w:rPr>
        <w:t>132,167 w</w:t>
      </w:r>
      <w:r w:rsidR="00375CB9">
        <w:rPr>
          <w:bCs/>
        </w:rPr>
        <w:t xml:space="preserve">hich </w:t>
      </w:r>
      <w:r w:rsidR="00D83518">
        <w:rPr>
          <w:bCs/>
        </w:rPr>
        <w:t>represents approximately 33% of the net revenue expenditure in the budget for FY2022-23.</w:t>
      </w:r>
    </w:p>
    <w:p w14:paraId="622D85CD" w14:textId="77777777" w:rsidR="00D83518" w:rsidRDefault="00D83518" w:rsidP="005E0A9B">
      <w:pPr>
        <w:rPr>
          <w:bCs/>
        </w:rPr>
      </w:pPr>
    </w:p>
    <w:p w14:paraId="28B829E7" w14:textId="65C3E95B" w:rsidR="00A73659" w:rsidRDefault="00A966B3" w:rsidP="005E0A9B">
      <w:pPr>
        <w:rPr>
          <w:bCs/>
        </w:rPr>
      </w:pPr>
      <w:r w:rsidRPr="00AF743E">
        <w:rPr>
          <w:bCs/>
        </w:rPr>
        <w:t xml:space="preserve">The </w:t>
      </w:r>
      <w:r w:rsidR="00A73659">
        <w:rPr>
          <w:bCs/>
        </w:rPr>
        <w:t xml:space="preserve">financial risk assessment explains </w:t>
      </w:r>
      <w:proofErr w:type="gramStart"/>
      <w:r w:rsidR="00A73659">
        <w:rPr>
          <w:bCs/>
        </w:rPr>
        <w:t>a number of</w:t>
      </w:r>
      <w:proofErr w:type="gramEnd"/>
      <w:r w:rsidR="00A73659">
        <w:rPr>
          <w:bCs/>
        </w:rPr>
        <w:t xml:space="preserve"> items which are considered to be risks to the budget for FY2022-23 – costs which have not been budgeted for, and reduced income which may </w:t>
      </w:r>
      <w:proofErr w:type="spellStart"/>
      <w:r w:rsidR="00375CB9">
        <w:rPr>
          <w:bCs/>
        </w:rPr>
        <w:t>realised</w:t>
      </w:r>
      <w:proofErr w:type="spellEnd"/>
      <w:r w:rsidR="00A73659">
        <w:rPr>
          <w:bCs/>
        </w:rPr>
        <w:t xml:space="preserve">.  </w:t>
      </w:r>
    </w:p>
    <w:p w14:paraId="3C2C5411" w14:textId="77777777" w:rsidR="00A73659" w:rsidRPr="00AF743E" w:rsidRDefault="00A73659" w:rsidP="00A73659">
      <w:pPr>
        <w:rPr>
          <w:bCs/>
        </w:rPr>
      </w:pPr>
      <w:r w:rsidRPr="00AF743E">
        <w:rPr>
          <w:bCs/>
        </w:rPr>
        <w:t xml:space="preserve">As identified above, the </w:t>
      </w:r>
      <w:r w:rsidRPr="00A05416">
        <w:rPr>
          <w:bCs/>
        </w:rPr>
        <w:t xml:space="preserve">minimum level of general reserve for FY2022-23, </w:t>
      </w:r>
      <w:proofErr w:type="gramStart"/>
      <w:r w:rsidRPr="00A05416">
        <w:rPr>
          <w:bCs/>
        </w:rPr>
        <w:t>in order to</w:t>
      </w:r>
      <w:proofErr w:type="gramEnd"/>
      <w:r w:rsidRPr="00A05416">
        <w:rPr>
          <w:bCs/>
        </w:rPr>
        <w:t xml:space="preserve"> comply with the requirement of the reserves policy to hold a value equal to 25% of budgeted net revenue expenditure, is £10</w:t>
      </w:r>
      <w:r>
        <w:rPr>
          <w:bCs/>
        </w:rPr>
        <w:t>0</w:t>
      </w:r>
      <w:r w:rsidRPr="00A05416">
        <w:rPr>
          <w:bCs/>
        </w:rPr>
        <w:t>,</w:t>
      </w:r>
      <w:r>
        <w:rPr>
          <w:bCs/>
        </w:rPr>
        <w:t>858</w:t>
      </w:r>
      <w:r w:rsidRPr="00AF743E">
        <w:rPr>
          <w:bCs/>
        </w:rPr>
        <w:t>.</w:t>
      </w:r>
    </w:p>
    <w:p w14:paraId="5BFA9FE0" w14:textId="0955E62D" w:rsidR="00A73659" w:rsidRDefault="00A73659" w:rsidP="005E0A9B">
      <w:pPr>
        <w:rPr>
          <w:bCs/>
        </w:rPr>
      </w:pPr>
      <w:r>
        <w:rPr>
          <w:bCs/>
        </w:rPr>
        <w:t xml:space="preserve">If those risks were realised and the value of general reserve were to reduce below the minimum level, it would require replenishment </w:t>
      </w:r>
      <w:proofErr w:type="gramStart"/>
      <w:r>
        <w:rPr>
          <w:bCs/>
        </w:rPr>
        <w:t>in order to</w:t>
      </w:r>
      <w:proofErr w:type="gramEnd"/>
      <w:r>
        <w:rPr>
          <w:bCs/>
        </w:rPr>
        <w:t xml:space="preserve"> continue to comply with the requirements of the policy.</w:t>
      </w:r>
    </w:p>
    <w:p w14:paraId="7145CF0B" w14:textId="7B8B8CC8" w:rsidR="00AF743E" w:rsidRPr="00AF743E" w:rsidRDefault="00A73659" w:rsidP="00375CB9">
      <w:pPr>
        <w:rPr>
          <w:bCs/>
        </w:rPr>
      </w:pPr>
      <w:r>
        <w:rPr>
          <w:bCs/>
        </w:rPr>
        <w:t xml:space="preserve">The </w:t>
      </w:r>
      <w:r w:rsidR="00A966B3" w:rsidRPr="00AF743E">
        <w:rPr>
          <w:bCs/>
        </w:rPr>
        <w:t xml:space="preserve">value of ‘cushioning’ available </w:t>
      </w:r>
      <w:r w:rsidR="00D83518">
        <w:rPr>
          <w:bCs/>
        </w:rPr>
        <w:t xml:space="preserve">within the general reserve </w:t>
      </w:r>
      <w:r w:rsidR="00A966B3" w:rsidRPr="00AF743E">
        <w:rPr>
          <w:bCs/>
        </w:rPr>
        <w:t>for un</w:t>
      </w:r>
      <w:r>
        <w:rPr>
          <w:bCs/>
        </w:rPr>
        <w:t>budgeted</w:t>
      </w:r>
      <w:r w:rsidR="00A966B3" w:rsidRPr="00AF743E">
        <w:rPr>
          <w:bCs/>
        </w:rPr>
        <w:t xml:space="preserve"> expenditure / reduced income that may </w:t>
      </w:r>
      <w:r>
        <w:rPr>
          <w:bCs/>
        </w:rPr>
        <w:t>be realised</w:t>
      </w:r>
      <w:r w:rsidR="00A966B3" w:rsidRPr="00AF743E">
        <w:rPr>
          <w:bCs/>
        </w:rPr>
        <w:t xml:space="preserve"> in the budget year</w:t>
      </w:r>
      <w:r>
        <w:rPr>
          <w:bCs/>
        </w:rPr>
        <w:t xml:space="preserve"> i</w:t>
      </w:r>
      <w:r w:rsidR="00D83518">
        <w:rPr>
          <w:bCs/>
        </w:rPr>
        <w:t>s approximately £30,000.</w:t>
      </w:r>
    </w:p>
    <w:p w14:paraId="157EB324" w14:textId="77777777" w:rsidR="003D3728" w:rsidRPr="005D6520" w:rsidRDefault="003D3728" w:rsidP="005E0A9B">
      <w:pPr>
        <w:rPr>
          <w:b/>
          <w:u w:val="single"/>
        </w:rPr>
      </w:pPr>
    </w:p>
    <w:p w14:paraId="429DAB80" w14:textId="77777777" w:rsidR="00794362" w:rsidRPr="0011480E" w:rsidRDefault="00794362" w:rsidP="003565D5">
      <w:pPr>
        <w:pStyle w:val="NavHeading2"/>
      </w:pPr>
      <w:r w:rsidRPr="005D6520">
        <w:t>Capital reserve</w:t>
      </w:r>
    </w:p>
    <w:p w14:paraId="35C92338" w14:textId="0901EB65" w:rsidR="009B575A" w:rsidRPr="005E0A9B" w:rsidRDefault="009B575A" w:rsidP="00F60E7D">
      <w:r w:rsidRPr="005E0A9B">
        <w:t>The Council resolved (under minute number 16/20 from the Finance, Policy &amp; Governance Committee meeting dated 27 September 2016) to set up a Capital Reserve, acknowledging that a Capital Reserve provides opportunities to the Council in its future service delivery.</w:t>
      </w:r>
    </w:p>
    <w:p w14:paraId="0058ED65" w14:textId="55DD4E17" w:rsidR="009B575A" w:rsidRPr="005E0A9B" w:rsidRDefault="009B575A" w:rsidP="00F60E7D">
      <w:r w:rsidRPr="005E0A9B">
        <w:t>It was resolved to set up a capital reserv</w:t>
      </w:r>
      <w:r w:rsidR="00C83DB5" w:rsidRPr="005E0A9B">
        <w:t>e</w:t>
      </w:r>
      <w:r w:rsidR="0006773D">
        <w:t xml:space="preserve"> </w:t>
      </w:r>
      <w:r w:rsidRPr="005E0A9B">
        <w:t>and to include £10</w:t>
      </w:r>
      <w:r w:rsidR="0006773D">
        <w:t>,000</w:t>
      </w:r>
      <w:r w:rsidRPr="005E0A9B">
        <w:t xml:space="preserve"> within the </w:t>
      </w:r>
      <w:r w:rsidR="00C83DB5" w:rsidRPr="005E0A9B">
        <w:t xml:space="preserve">budget </w:t>
      </w:r>
      <w:r w:rsidRPr="005E0A9B">
        <w:t>on an ongoing basis (subject to annual priorities) to build on the capital reserve.</w:t>
      </w:r>
    </w:p>
    <w:p w14:paraId="6E97EB32" w14:textId="0749035A" w:rsidR="00215FEA" w:rsidRPr="005E0A9B" w:rsidRDefault="00215FEA" w:rsidP="00F60E7D">
      <w:pPr>
        <w:rPr>
          <w:i/>
        </w:rPr>
      </w:pPr>
    </w:p>
    <w:p w14:paraId="33A8B000" w14:textId="4CD400DC" w:rsidR="00981AD0" w:rsidRPr="00062F25" w:rsidRDefault="00981AD0" w:rsidP="00F60E7D">
      <w:pPr>
        <w:rPr>
          <w:rFonts w:asciiTheme="minorHAnsi" w:hAnsiTheme="minorHAnsi" w:cstheme="minorHAnsi"/>
        </w:rPr>
      </w:pPr>
      <w:r w:rsidRPr="005E0A9B">
        <w:t>The Council’s internal auditor identified at year end FY2018</w:t>
      </w:r>
      <w:r w:rsidR="005E0A9B">
        <w:t>-</w:t>
      </w:r>
      <w:r w:rsidRPr="005E0A9B">
        <w:t xml:space="preserve">19 that the capital reserve was not supported by a medium-term plan of specific schemes and recommended that </w:t>
      </w:r>
      <w:r w:rsidRPr="005E0A9B">
        <w:rPr>
          <w:iCs/>
          <w:snapToGrid w:val="0"/>
          <w:szCs w:val="20"/>
          <w:lang w:val="en-US"/>
        </w:rPr>
        <w:t xml:space="preserve">earmarked </w:t>
      </w:r>
      <w:r w:rsidRPr="00062F25">
        <w:rPr>
          <w:rFonts w:asciiTheme="minorHAnsi" w:hAnsiTheme="minorHAnsi" w:cstheme="minorHAnsi"/>
          <w:iCs/>
          <w:snapToGrid w:val="0"/>
          <w:lang w:val="en-US"/>
        </w:rPr>
        <w:t>reserves should relate to specific schemes or community projects.</w:t>
      </w:r>
    </w:p>
    <w:p w14:paraId="198D6259" w14:textId="10B7C725" w:rsidR="00062F25" w:rsidRPr="00062F25" w:rsidRDefault="00062F25" w:rsidP="00062F25">
      <w:pPr>
        <w:pStyle w:val="Default"/>
        <w:rPr>
          <w:rFonts w:asciiTheme="minorHAnsi" w:hAnsiTheme="minorHAnsi" w:cstheme="minorHAnsi"/>
        </w:rPr>
      </w:pPr>
      <w:r w:rsidRPr="00062F25">
        <w:rPr>
          <w:rFonts w:asciiTheme="minorHAnsi" w:hAnsiTheme="minorHAnsi" w:cstheme="minorHAnsi"/>
        </w:rPr>
        <w:t xml:space="preserve">Since then, it has been resolved (FPG19/58) to take the Capital Plan to each Finance, Policy and Governance Committee meeting to be used as a working document. </w:t>
      </w:r>
    </w:p>
    <w:p w14:paraId="71CE42AE" w14:textId="77777777" w:rsidR="00981AD0" w:rsidRPr="00062F25" w:rsidRDefault="00981AD0" w:rsidP="00F60E7D">
      <w:pPr>
        <w:rPr>
          <w:rFonts w:asciiTheme="minorHAnsi" w:hAnsiTheme="minorHAnsi" w:cstheme="minorHAnsi"/>
          <w:highlight w:val="yellow"/>
        </w:rPr>
      </w:pPr>
    </w:p>
    <w:p w14:paraId="10E10852" w14:textId="77777777" w:rsidR="00981AD0" w:rsidRPr="00854677" w:rsidRDefault="00981AD0" w:rsidP="00F60E7D">
      <w:r w:rsidRPr="000228D3">
        <w:t>The acti</w:t>
      </w:r>
      <w:r w:rsidRPr="00854677">
        <w:t>on plan will be prioritised and costed and will support the capital reserve.</w:t>
      </w:r>
    </w:p>
    <w:p w14:paraId="2408F60D" w14:textId="77777777" w:rsidR="00981AD0" w:rsidRPr="00854677" w:rsidRDefault="00981AD0" w:rsidP="00F60E7D"/>
    <w:p w14:paraId="3FF44988" w14:textId="531E3965" w:rsidR="00981AD0" w:rsidRPr="00444112" w:rsidRDefault="00981AD0" w:rsidP="00F60E7D">
      <w:r w:rsidRPr="00444112">
        <w:lastRenderedPageBreak/>
        <w:t xml:space="preserve">The balance </w:t>
      </w:r>
      <w:r w:rsidR="00DF5FC9">
        <w:t>on</w:t>
      </w:r>
      <w:r w:rsidRPr="00444112">
        <w:t xml:space="preserve"> 31</w:t>
      </w:r>
      <w:r w:rsidR="005E0A9B" w:rsidRPr="00444112">
        <w:rPr>
          <w:vertAlign w:val="superscript"/>
        </w:rPr>
        <w:t xml:space="preserve"> </w:t>
      </w:r>
      <w:r w:rsidRPr="00444112">
        <w:t xml:space="preserve">October </w:t>
      </w:r>
      <w:r w:rsidR="00062F25" w:rsidRPr="00444112">
        <w:t>202</w:t>
      </w:r>
      <w:r w:rsidR="00444112" w:rsidRPr="00444112">
        <w:t>1</w:t>
      </w:r>
      <w:r w:rsidRPr="00444112">
        <w:t xml:space="preserve"> is £</w:t>
      </w:r>
      <w:r w:rsidR="00444112" w:rsidRPr="00444112">
        <w:t xml:space="preserve">62,238 </w:t>
      </w:r>
      <w:r w:rsidRPr="00444112">
        <w:t>and is predicted to be £</w:t>
      </w:r>
      <w:r w:rsidR="00444112" w:rsidRPr="00444112">
        <w:t>62,334</w:t>
      </w:r>
      <w:r w:rsidRPr="00444112">
        <w:t xml:space="preserve"> </w:t>
      </w:r>
      <w:proofErr w:type="gramStart"/>
      <w:r w:rsidRPr="00444112">
        <w:t>at</w:t>
      </w:r>
      <w:proofErr w:type="gramEnd"/>
      <w:r w:rsidRPr="00444112">
        <w:t xml:space="preserve"> 31</w:t>
      </w:r>
      <w:r w:rsidR="005E0A9B" w:rsidRPr="00444112">
        <w:rPr>
          <w:vertAlign w:val="superscript"/>
        </w:rPr>
        <w:t xml:space="preserve"> </w:t>
      </w:r>
      <w:r w:rsidRPr="00444112">
        <w:t>March 202</w:t>
      </w:r>
      <w:r w:rsidR="00444112" w:rsidRPr="00444112">
        <w:t>2</w:t>
      </w:r>
      <w:r w:rsidRPr="00444112">
        <w:t>.</w:t>
      </w:r>
    </w:p>
    <w:p w14:paraId="19B5CA23" w14:textId="77777777" w:rsidR="00981AD0" w:rsidRPr="00444112" w:rsidRDefault="00981AD0" w:rsidP="00F60E7D"/>
    <w:p w14:paraId="1A4B38D2" w14:textId="602546DA" w:rsidR="00981AD0" w:rsidRPr="003458C6" w:rsidRDefault="00981AD0" w:rsidP="00F60E7D">
      <w:r w:rsidRPr="00444112">
        <w:t>The</w:t>
      </w:r>
      <w:r w:rsidR="00B45E65" w:rsidRPr="00444112">
        <w:t xml:space="preserve"> budget for FY202</w:t>
      </w:r>
      <w:r w:rsidR="00444112" w:rsidRPr="00444112">
        <w:t>2</w:t>
      </w:r>
      <w:r w:rsidR="00B45E65" w:rsidRPr="00444112">
        <w:t>-2</w:t>
      </w:r>
      <w:r w:rsidR="00444112" w:rsidRPr="00444112">
        <w:t>3</w:t>
      </w:r>
      <w:r w:rsidR="00B45E65" w:rsidRPr="00444112">
        <w:t xml:space="preserve"> includes expenditure to be financed from capital reserves </w:t>
      </w:r>
      <w:r w:rsidR="00B45E65" w:rsidRPr="003458C6">
        <w:t xml:space="preserve">of </w:t>
      </w:r>
      <w:r w:rsidR="00062F25" w:rsidRPr="003458C6">
        <w:t>£</w:t>
      </w:r>
      <w:r w:rsidR="00444112" w:rsidRPr="003458C6">
        <w:t>5</w:t>
      </w:r>
      <w:r w:rsidR="00062F25" w:rsidRPr="003458C6">
        <w:t xml:space="preserve">,000 for capital developments at the </w:t>
      </w:r>
      <w:r w:rsidR="00444112" w:rsidRPr="003458C6">
        <w:t xml:space="preserve">Lawton Road </w:t>
      </w:r>
      <w:r w:rsidR="00062F25" w:rsidRPr="003458C6">
        <w:t>allotments site</w:t>
      </w:r>
      <w:r w:rsidR="00A05416" w:rsidRPr="003458C6">
        <w:t>, £14,000 for equipment purchases at Alsager Civic and £8,000 for set up costs relating to the Town Ranger</w:t>
      </w:r>
      <w:r w:rsidRPr="003458C6">
        <w:t>.</w:t>
      </w:r>
    </w:p>
    <w:p w14:paraId="29CDABBC" w14:textId="07C48236" w:rsidR="00B102C4" w:rsidRPr="003458C6" w:rsidRDefault="0073705A" w:rsidP="00F60E7D">
      <w:r w:rsidRPr="003458C6">
        <w:t>The budget for FY20</w:t>
      </w:r>
      <w:r w:rsidR="008F072C" w:rsidRPr="003458C6">
        <w:t>2</w:t>
      </w:r>
      <w:r w:rsidR="00444112" w:rsidRPr="003458C6">
        <w:t>2</w:t>
      </w:r>
      <w:r w:rsidR="005E0A9B" w:rsidRPr="003458C6">
        <w:t>-2</w:t>
      </w:r>
      <w:r w:rsidR="00444112" w:rsidRPr="003458C6">
        <w:t>3</w:t>
      </w:r>
      <w:r w:rsidRPr="003458C6">
        <w:t xml:space="preserve"> </w:t>
      </w:r>
      <w:r w:rsidR="00854677" w:rsidRPr="003458C6">
        <w:t xml:space="preserve">does not </w:t>
      </w:r>
      <w:r w:rsidRPr="003458C6">
        <w:t>include a</w:t>
      </w:r>
      <w:r w:rsidR="00854677" w:rsidRPr="003458C6">
        <w:t>ny further</w:t>
      </w:r>
      <w:r w:rsidRPr="003458C6">
        <w:t xml:space="preserve"> contribution to build the capital reserve balance </w:t>
      </w:r>
      <w:r w:rsidR="00215FEA" w:rsidRPr="003458C6">
        <w:t xml:space="preserve">further </w:t>
      </w:r>
      <w:r w:rsidR="00574EFB" w:rsidRPr="003458C6">
        <w:t>in support of the Council’s corporate strategy</w:t>
      </w:r>
      <w:r w:rsidR="00854677" w:rsidRPr="003458C6">
        <w:t xml:space="preserve"> as it is thought that the balance at this time is adequate,</w:t>
      </w:r>
      <w:r w:rsidR="00444112" w:rsidRPr="003458C6">
        <w:t xml:space="preserve"> particularly </w:t>
      </w:r>
      <w:proofErr w:type="gramStart"/>
      <w:r w:rsidR="00444112" w:rsidRPr="003458C6">
        <w:t>taking into account</w:t>
      </w:r>
      <w:proofErr w:type="gramEnd"/>
      <w:r w:rsidR="00444112" w:rsidRPr="003458C6">
        <w:t xml:space="preserve"> the CIL monies still to be received.</w:t>
      </w:r>
    </w:p>
    <w:p w14:paraId="70695CCF" w14:textId="063CA992" w:rsidR="00227620" w:rsidRDefault="00EA7AAC" w:rsidP="00F60E7D">
      <w:r w:rsidRPr="003458C6">
        <w:t>The expected balance on the capital reserve at year end FY2022-23 would be £</w:t>
      </w:r>
      <w:r w:rsidR="003458C6" w:rsidRPr="003458C6">
        <w:t>35,</w:t>
      </w:r>
      <w:r w:rsidR="003458C6">
        <w:t>334</w:t>
      </w:r>
      <w:r w:rsidRPr="003458C6">
        <w:t>.</w:t>
      </w:r>
    </w:p>
    <w:p w14:paraId="30FBCBE0" w14:textId="77777777" w:rsidR="00EA7AAC" w:rsidRDefault="00EA7AAC" w:rsidP="00F60E7D"/>
    <w:p w14:paraId="1F66D9B9" w14:textId="0903856E" w:rsidR="00854677" w:rsidRDefault="00854677" w:rsidP="00EA7AAC">
      <w:pPr>
        <w:sectPr w:rsidR="00854677" w:rsidSect="0083532B">
          <w:footerReference w:type="default" r:id="rId16"/>
          <w:pgSz w:w="11906" w:h="16838"/>
          <w:pgMar w:top="1134" w:right="1134" w:bottom="1077" w:left="1134" w:header="709" w:footer="709" w:gutter="0"/>
          <w:pgNumType w:start="3"/>
          <w:cols w:space="708"/>
          <w:docGrid w:linePitch="360"/>
        </w:sectPr>
      </w:pPr>
    </w:p>
    <w:p w14:paraId="7CEB45B8" w14:textId="3D73D2B2" w:rsidR="008F072C" w:rsidRPr="0011480E" w:rsidRDefault="008F072C" w:rsidP="00C83DB5"/>
    <w:p w14:paraId="408EA704" w14:textId="1A854824" w:rsidR="00DF69FD" w:rsidRDefault="00B21C1C" w:rsidP="003565D5">
      <w:pPr>
        <w:pStyle w:val="NavHeading2"/>
      </w:pPr>
      <w:r w:rsidRPr="0011480E">
        <w:t>Earmarked reserves</w:t>
      </w:r>
    </w:p>
    <w:p w14:paraId="7FD39A4A" w14:textId="77777777" w:rsidR="001170AD" w:rsidRDefault="001170AD" w:rsidP="006729BE"/>
    <w:p w14:paraId="3E1753B2" w14:textId="77777777" w:rsidR="00486139" w:rsidRPr="00597609" w:rsidRDefault="00486139" w:rsidP="00486139">
      <w:pPr>
        <w:pStyle w:val="NavHeading3"/>
      </w:pPr>
      <w:r w:rsidRPr="00597609">
        <w:t>Town Council Administration</w:t>
      </w:r>
    </w:p>
    <w:p w14:paraId="1FF2A856" w14:textId="77777777" w:rsidR="00486139" w:rsidRDefault="00486139" w:rsidP="00486139">
      <w:pPr>
        <w:rPr>
          <w:highlight w:val="yellow"/>
        </w:rPr>
      </w:pPr>
    </w:p>
    <w:tbl>
      <w:tblPr>
        <w:tblW w:w="5000" w:type="pct"/>
        <w:tblLook w:val="04A0" w:firstRow="1" w:lastRow="0" w:firstColumn="1" w:lastColumn="0" w:noHBand="0" w:noVBand="1"/>
      </w:tblPr>
      <w:tblGrid>
        <w:gridCol w:w="2644"/>
        <w:gridCol w:w="1063"/>
        <w:gridCol w:w="1229"/>
        <w:gridCol w:w="987"/>
        <w:gridCol w:w="987"/>
        <w:gridCol w:w="987"/>
        <w:gridCol w:w="1517"/>
        <w:gridCol w:w="2443"/>
        <w:gridCol w:w="2986"/>
      </w:tblGrid>
      <w:tr w:rsidR="0069512D" w:rsidRPr="0069512D" w14:paraId="54C965D5" w14:textId="77777777" w:rsidTr="0069512D">
        <w:trPr>
          <w:trHeight w:val="1560"/>
        </w:trPr>
        <w:tc>
          <w:tcPr>
            <w:tcW w:w="891" w:type="pct"/>
            <w:tcBorders>
              <w:top w:val="single" w:sz="4" w:space="0" w:color="auto"/>
              <w:left w:val="single" w:sz="4" w:space="0" w:color="auto"/>
              <w:bottom w:val="single" w:sz="4" w:space="0" w:color="auto"/>
              <w:right w:val="single" w:sz="4" w:space="0" w:color="auto"/>
            </w:tcBorders>
            <w:shd w:val="clear" w:color="auto" w:fill="auto"/>
            <w:noWrap/>
            <w:hideMark/>
          </w:tcPr>
          <w:p w14:paraId="03777858" w14:textId="77777777" w:rsidR="0069512D" w:rsidRPr="0069512D" w:rsidRDefault="0069512D" w:rsidP="0069512D">
            <w:pPr>
              <w:rPr>
                <w:rFonts w:cs="Calibri"/>
                <w:b/>
                <w:bCs/>
                <w:color w:val="000000"/>
                <w:sz w:val="20"/>
                <w:szCs w:val="20"/>
                <w:u w:val="single"/>
              </w:rPr>
            </w:pPr>
            <w:r w:rsidRPr="0069512D">
              <w:rPr>
                <w:rFonts w:cs="Calibri"/>
                <w:b/>
                <w:bCs/>
                <w:color w:val="000000"/>
                <w:sz w:val="20"/>
                <w:szCs w:val="20"/>
                <w:u w:val="single"/>
              </w:rPr>
              <w:t>EARMARKED RESERVES</w:t>
            </w:r>
          </w:p>
        </w:tc>
        <w:tc>
          <w:tcPr>
            <w:tcW w:w="358" w:type="pct"/>
            <w:tcBorders>
              <w:top w:val="single" w:sz="4" w:space="0" w:color="auto"/>
              <w:left w:val="nil"/>
              <w:bottom w:val="single" w:sz="4" w:space="0" w:color="auto"/>
              <w:right w:val="single" w:sz="4" w:space="0" w:color="auto"/>
            </w:tcBorders>
            <w:shd w:val="clear" w:color="auto" w:fill="auto"/>
            <w:hideMark/>
          </w:tcPr>
          <w:p w14:paraId="19507694"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Balance 01/04/21</w:t>
            </w:r>
          </w:p>
        </w:tc>
        <w:tc>
          <w:tcPr>
            <w:tcW w:w="414" w:type="pct"/>
            <w:tcBorders>
              <w:top w:val="single" w:sz="4" w:space="0" w:color="auto"/>
              <w:left w:val="nil"/>
              <w:bottom w:val="single" w:sz="4" w:space="0" w:color="auto"/>
              <w:right w:val="single" w:sz="4" w:space="0" w:color="auto"/>
            </w:tcBorders>
            <w:shd w:val="clear" w:color="auto" w:fill="auto"/>
            <w:hideMark/>
          </w:tcPr>
          <w:p w14:paraId="3EE1BE7E"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Net expenditure in the year</w:t>
            </w:r>
          </w:p>
        </w:tc>
        <w:tc>
          <w:tcPr>
            <w:tcW w:w="332" w:type="pct"/>
            <w:tcBorders>
              <w:top w:val="single" w:sz="4" w:space="0" w:color="auto"/>
              <w:left w:val="nil"/>
              <w:bottom w:val="single" w:sz="4" w:space="0" w:color="auto"/>
              <w:right w:val="single" w:sz="4" w:space="0" w:color="auto"/>
            </w:tcBorders>
            <w:shd w:val="clear" w:color="auto" w:fill="auto"/>
            <w:hideMark/>
          </w:tcPr>
          <w:p w14:paraId="7555C07C"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into reserves in the year</w:t>
            </w:r>
          </w:p>
        </w:tc>
        <w:tc>
          <w:tcPr>
            <w:tcW w:w="332" w:type="pct"/>
            <w:tcBorders>
              <w:top w:val="single" w:sz="4" w:space="0" w:color="auto"/>
              <w:left w:val="nil"/>
              <w:bottom w:val="single" w:sz="4" w:space="0" w:color="auto"/>
              <w:right w:val="single" w:sz="4" w:space="0" w:color="auto"/>
            </w:tcBorders>
            <w:shd w:val="clear" w:color="auto" w:fill="auto"/>
            <w:hideMark/>
          </w:tcPr>
          <w:p w14:paraId="75C657A5"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from capital reserve in the year</w:t>
            </w:r>
          </w:p>
        </w:tc>
        <w:tc>
          <w:tcPr>
            <w:tcW w:w="332" w:type="pct"/>
            <w:tcBorders>
              <w:top w:val="single" w:sz="4" w:space="0" w:color="auto"/>
              <w:left w:val="nil"/>
              <w:bottom w:val="single" w:sz="4" w:space="0" w:color="auto"/>
              <w:right w:val="single" w:sz="4" w:space="0" w:color="auto"/>
            </w:tcBorders>
            <w:shd w:val="clear" w:color="auto" w:fill="auto"/>
            <w:hideMark/>
          </w:tcPr>
          <w:p w14:paraId="551D45DB"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to general reserves in the year</w:t>
            </w:r>
          </w:p>
        </w:tc>
        <w:tc>
          <w:tcPr>
            <w:tcW w:w="511" w:type="pct"/>
            <w:tcBorders>
              <w:top w:val="single" w:sz="4" w:space="0" w:color="auto"/>
              <w:left w:val="nil"/>
              <w:bottom w:val="single" w:sz="4" w:space="0" w:color="auto"/>
              <w:right w:val="single" w:sz="4" w:space="0" w:color="auto"/>
            </w:tcBorders>
            <w:shd w:val="clear" w:color="auto" w:fill="auto"/>
            <w:hideMark/>
          </w:tcPr>
          <w:p w14:paraId="5F0DD892"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Balance at 31/03/22</w:t>
            </w:r>
          </w:p>
        </w:tc>
        <w:tc>
          <w:tcPr>
            <w:tcW w:w="823" w:type="pct"/>
            <w:tcBorders>
              <w:top w:val="single" w:sz="4" w:space="0" w:color="auto"/>
              <w:left w:val="nil"/>
              <w:bottom w:val="single" w:sz="4" w:space="0" w:color="auto"/>
              <w:right w:val="single" w:sz="4" w:space="0" w:color="auto"/>
            </w:tcBorders>
            <w:shd w:val="clear" w:color="auto" w:fill="auto"/>
            <w:hideMark/>
          </w:tcPr>
          <w:p w14:paraId="313A361A" w14:textId="77777777" w:rsidR="0069512D" w:rsidRPr="0069512D" w:rsidRDefault="0069512D" w:rsidP="0069512D">
            <w:pPr>
              <w:rPr>
                <w:rFonts w:cs="Calibri"/>
                <w:b/>
                <w:bCs/>
                <w:color w:val="000000"/>
                <w:sz w:val="20"/>
                <w:szCs w:val="20"/>
              </w:rPr>
            </w:pPr>
            <w:r w:rsidRPr="0069512D">
              <w:rPr>
                <w:rFonts w:cs="Calibri"/>
                <w:b/>
                <w:bCs/>
                <w:color w:val="000000"/>
                <w:sz w:val="20"/>
                <w:szCs w:val="20"/>
              </w:rPr>
              <w:t>OFFICER OWNER</w:t>
            </w:r>
          </w:p>
        </w:tc>
        <w:tc>
          <w:tcPr>
            <w:tcW w:w="1006" w:type="pct"/>
            <w:tcBorders>
              <w:top w:val="single" w:sz="4" w:space="0" w:color="auto"/>
              <w:left w:val="nil"/>
              <w:bottom w:val="single" w:sz="4" w:space="0" w:color="auto"/>
              <w:right w:val="single" w:sz="4" w:space="0" w:color="auto"/>
            </w:tcBorders>
            <w:shd w:val="clear" w:color="auto" w:fill="auto"/>
            <w:hideMark/>
          </w:tcPr>
          <w:p w14:paraId="213A4DDA" w14:textId="77777777" w:rsidR="0069512D" w:rsidRPr="0069512D" w:rsidRDefault="0069512D" w:rsidP="0069512D">
            <w:pPr>
              <w:rPr>
                <w:rFonts w:cs="Calibri"/>
                <w:b/>
                <w:bCs/>
                <w:color w:val="000000"/>
                <w:sz w:val="20"/>
                <w:szCs w:val="20"/>
              </w:rPr>
            </w:pPr>
            <w:r w:rsidRPr="0069512D">
              <w:rPr>
                <w:rFonts w:cs="Calibri"/>
                <w:b/>
                <w:bCs/>
                <w:color w:val="000000"/>
                <w:sz w:val="20"/>
                <w:szCs w:val="20"/>
              </w:rPr>
              <w:t>COMMENTS</w:t>
            </w:r>
          </w:p>
        </w:tc>
      </w:tr>
      <w:tr w:rsidR="0069512D" w:rsidRPr="0069512D" w14:paraId="3B11DB06" w14:textId="77777777" w:rsidTr="0069512D">
        <w:trPr>
          <w:trHeight w:val="4368"/>
        </w:trPr>
        <w:tc>
          <w:tcPr>
            <w:tcW w:w="891" w:type="pct"/>
            <w:tcBorders>
              <w:top w:val="nil"/>
              <w:left w:val="single" w:sz="4" w:space="0" w:color="auto"/>
              <w:bottom w:val="single" w:sz="4" w:space="0" w:color="auto"/>
              <w:right w:val="single" w:sz="4" w:space="0" w:color="auto"/>
            </w:tcBorders>
            <w:shd w:val="clear" w:color="auto" w:fill="auto"/>
            <w:hideMark/>
          </w:tcPr>
          <w:p w14:paraId="4D547AB7" w14:textId="77777777" w:rsidR="0069512D" w:rsidRPr="0069512D" w:rsidRDefault="0069512D" w:rsidP="0069512D">
            <w:pPr>
              <w:rPr>
                <w:rFonts w:cs="Calibri"/>
                <w:color w:val="000000"/>
                <w:sz w:val="20"/>
                <w:szCs w:val="20"/>
              </w:rPr>
            </w:pPr>
            <w:r w:rsidRPr="0069512D">
              <w:rPr>
                <w:rFonts w:cs="Calibri"/>
                <w:color w:val="000000"/>
                <w:sz w:val="20"/>
                <w:szCs w:val="20"/>
              </w:rPr>
              <w:t>Elections</w:t>
            </w:r>
          </w:p>
        </w:tc>
        <w:tc>
          <w:tcPr>
            <w:tcW w:w="358" w:type="pct"/>
            <w:tcBorders>
              <w:top w:val="nil"/>
              <w:left w:val="nil"/>
              <w:bottom w:val="single" w:sz="4" w:space="0" w:color="auto"/>
              <w:right w:val="single" w:sz="4" w:space="0" w:color="auto"/>
            </w:tcBorders>
            <w:shd w:val="clear" w:color="auto" w:fill="auto"/>
            <w:noWrap/>
            <w:hideMark/>
          </w:tcPr>
          <w:p w14:paraId="3CF48C42" w14:textId="77777777" w:rsidR="0069512D" w:rsidRPr="0069512D" w:rsidRDefault="0069512D" w:rsidP="0069512D">
            <w:pPr>
              <w:jc w:val="right"/>
              <w:rPr>
                <w:rFonts w:cs="Calibri"/>
                <w:color w:val="000000"/>
                <w:sz w:val="20"/>
                <w:szCs w:val="20"/>
              </w:rPr>
            </w:pPr>
            <w:r w:rsidRPr="0069512D">
              <w:rPr>
                <w:rFonts w:cs="Calibri"/>
                <w:color w:val="000000"/>
                <w:sz w:val="20"/>
                <w:szCs w:val="20"/>
              </w:rPr>
              <w:t>£9,000</w:t>
            </w:r>
          </w:p>
        </w:tc>
        <w:tc>
          <w:tcPr>
            <w:tcW w:w="414" w:type="pct"/>
            <w:tcBorders>
              <w:top w:val="nil"/>
              <w:left w:val="nil"/>
              <w:bottom w:val="single" w:sz="4" w:space="0" w:color="auto"/>
              <w:right w:val="single" w:sz="4" w:space="0" w:color="auto"/>
            </w:tcBorders>
            <w:shd w:val="clear" w:color="auto" w:fill="auto"/>
            <w:noWrap/>
            <w:hideMark/>
          </w:tcPr>
          <w:p w14:paraId="0CB58849" w14:textId="77777777" w:rsidR="0069512D" w:rsidRPr="0069512D" w:rsidRDefault="0069512D" w:rsidP="0069512D">
            <w:pPr>
              <w:jc w:val="right"/>
              <w:rPr>
                <w:rFonts w:cs="Calibri"/>
                <w:color w:val="000000"/>
                <w:sz w:val="20"/>
                <w:szCs w:val="20"/>
              </w:rPr>
            </w:pPr>
            <w:r w:rsidRPr="0069512D">
              <w:rPr>
                <w:rFonts w:cs="Calibri"/>
                <w:color w:val="000000"/>
                <w:sz w:val="20"/>
                <w:szCs w:val="20"/>
              </w:rPr>
              <w:t>-£12,000</w:t>
            </w:r>
          </w:p>
        </w:tc>
        <w:tc>
          <w:tcPr>
            <w:tcW w:w="332" w:type="pct"/>
            <w:tcBorders>
              <w:top w:val="nil"/>
              <w:left w:val="nil"/>
              <w:bottom w:val="single" w:sz="4" w:space="0" w:color="auto"/>
              <w:right w:val="single" w:sz="4" w:space="0" w:color="auto"/>
            </w:tcBorders>
            <w:shd w:val="clear" w:color="auto" w:fill="auto"/>
            <w:noWrap/>
            <w:hideMark/>
          </w:tcPr>
          <w:p w14:paraId="2B3A16DD" w14:textId="77777777" w:rsidR="0069512D" w:rsidRPr="0069512D" w:rsidRDefault="0069512D" w:rsidP="0069512D">
            <w:pPr>
              <w:jc w:val="right"/>
              <w:rPr>
                <w:rFonts w:cs="Calibri"/>
                <w:color w:val="000000"/>
                <w:sz w:val="20"/>
                <w:szCs w:val="20"/>
              </w:rPr>
            </w:pPr>
            <w:r w:rsidRPr="0069512D">
              <w:rPr>
                <w:rFonts w:cs="Calibri"/>
                <w:color w:val="000000"/>
                <w:sz w:val="20"/>
                <w:szCs w:val="20"/>
              </w:rPr>
              <w:t>£3,000</w:t>
            </w:r>
          </w:p>
        </w:tc>
        <w:tc>
          <w:tcPr>
            <w:tcW w:w="332" w:type="pct"/>
            <w:tcBorders>
              <w:top w:val="nil"/>
              <w:left w:val="nil"/>
              <w:bottom w:val="single" w:sz="4" w:space="0" w:color="auto"/>
              <w:right w:val="single" w:sz="4" w:space="0" w:color="auto"/>
            </w:tcBorders>
            <w:shd w:val="clear" w:color="auto" w:fill="auto"/>
            <w:noWrap/>
            <w:hideMark/>
          </w:tcPr>
          <w:p w14:paraId="6E8BD48E"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0566353D"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11" w:type="pct"/>
            <w:tcBorders>
              <w:top w:val="nil"/>
              <w:left w:val="nil"/>
              <w:bottom w:val="single" w:sz="4" w:space="0" w:color="auto"/>
              <w:right w:val="single" w:sz="4" w:space="0" w:color="auto"/>
            </w:tcBorders>
            <w:shd w:val="clear" w:color="auto" w:fill="auto"/>
            <w:noWrap/>
            <w:hideMark/>
          </w:tcPr>
          <w:p w14:paraId="3D151D22"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23" w:type="pct"/>
            <w:tcBorders>
              <w:top w:val="nil"/>
              <w:left w:val="nil"/>
              <w:bottom w:val="single" w:sz="4" w:space="0" w:color="auto"/>
              <w:right w:val="single" w:sz="4" w:space="0" w:color="auto"/>
            </w:tcBorders>
            <w:shd w:val="clear" w:color="auto" w:fill="auto"/>
            <w:hideMark/>
          </w:tcPr>
          <w:p w14:paraId="6E0B6F20"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06" w:type="pct"/>
            <w:tcBorders>
              <w:top w:val="nil"/>
              <w:left w:val="nil"/>
              <w:bottom w:val="single" w:sz="4" w:space="0" w:color="auto"/>
              <w:right w:val="single" w:sz="4" w:space="0" w:color="auto"/>
            </w:tcBorders>
            <w:shd w:val="clear" w:color="auto" w:fill="auto"/>
            <w:hideMark/>
          </w:tcPr>
          <w:p w14:paraId="47B30D4B" w14:textId="77777777" w:rsidR="0069512D" w:rsidRPr="0069512D" w:rsidRDefault="0069512D" w:rsidP="0069512D">
            <w:pPr>
              <w:rPr>
                <w:rFonts w:cs="Calibri"/>
                <w:color w:val="000000"/>
                <w:sz w:val="20"/>
                <w:szCs w:val="20"/>
              </w:rPr>
            </w:pPr>
            <w:r w:rsidRPr="0069512D">
              <w:rPr>
                <w:rFonts w:cs="Calibri"/>
                <w:color w:val="000000"/>
                <w:sz w:val="20"/>
                <w:szCs w:val="20"/>
              </w:rPr>
              <w:t xml:space="preserve">Addition of £3,000 to the reserve in budget FY2021-22.  Expecting the reserve to be utilised in </w:t>
            </w:r>
            <w:proofErr w:type="gramStart"/>
            <w:r w:rsidRPr="0069512D">
              <w:rPr>
                <w:rFonts w:cs="Calibri"/>
                <w:color w:val="000000"/>
                <w:sz w:val="20"/>
                <w:szCs w:val="20"/>
              </w:rPr>
              <w:t>full from</w:t>
            </w:r>
            <w:proofErr w:type="gramEnd"/>
            <w:r w:rsidRPr="0069512D">
              <w:rPr>
                <w:rFonts w:cs="Calibri"/>
                <w:color w:val="000000"/>
                <w:sz w:val="20"/>
                <w:szCs w:val="20"/>
              </w:rPr>
              <w:t xml:space="preserve"> the cost of a by-election in July 2021.  The cost of that by-election is still to be confirmed by Cheshire East Council.  Reserve to be replenished after the elections.  Value of replenishment to be confirmed, pending the cost of the election in July 2021.  The replenishment will lead to a reduction in general reserve, above what has been forecast.</w:t>
            </w:r>
          </w:p>
        </w:tc>
      </w:tr>
      <w:tr w:rsidR="0069512D" w:rsidRPr="0069512D" w14:paraId="1B451945" w14:textId="77777777" w:rsidTr="0069512D">
        <w:trPr>
          <w:trHeight w:val="624"/>
        </w:trPr>
        <w:tc>
          <w:tcPr>
            <w:tcW w:w="891" w:type="pct"/>
            <w:tcBorders>
              <w:top w:val="nil"/>
              <w:left w:val="single" w:sz="4" w:space="0" w:color="auto"/>
              <w:bottom w:val="single" w:sz="4" w:space="0" w:color="auto"/>
              <w:right w:val="single" w:sz="4" w:space="0" w:color="auto"/>
            </w:tcBorders>
            <w:shd w:val="clear" w:color="auto" w:fill="auto"/>
            <w:hideMark/>
          </w:tcPr>
          <w:p w14:paraId="370C5AC9" w14:textId="77777777" w:rsidR="0069512D" w:rsidRPr="0069512D" w:rsidRDefault="0069512D" w:rsidP="0069512D">
            <w:pPr>
              <w:rPr>
                <w:rFonts w:cs="Calibri"/>
                <w:color w:val="000000"/>
                <w:sz w:val="20"/>
                <w:szCs w:val="20"/>
              </w:rPr>
            </w:pPr>
            <w:r w:rsidRPr="0069512D">
              <w:rPr>
                <w:rFonts w:cs="Calibri"/>
                <w:color w:val="000000"/>
                <w:sz w:val="20"/>
                <w:szCs w:val="20"/>
              </w:rPr>
              <w:t>Offices</w:t>
            </w:r>
          </w:p>
        </w:tc>
        <w:tc>
          <w:tcPr>
            <w:tcW w:w="358" w:type="pct"/>
            <w:tcBorders>
              <w:top w:val="nil"/>
              <w:left w:val="nil"/>
              <w:bottom w:val="single" w:sz="4" w:space="0" w:color="auto"/>
              <w:right w:val="single" w:sz="4" w:space="0" w:color="auto"/>
            </w:tcBorders>
            <w:shd w:val="clear" w:color="auto" w:fill="auto"/>
            <w:noWrap/>
            <w:hideMark/>
          </w:tcPr>
          <w:p w14:paraId="7003902E" w14:textId="77777777" w:rsidR="0069512D" w:rsidRPr="0069512D" w:rsidRDefault="0069512D" w:rsidP="0069512D">
            <w:pPr>
              <w:jc w:val="right"/>
              <w:rPr>
                <w:rFonts w:cs="Calibri"/>
                <w:color w:val="000000"/>
                <w:sz w:val="20"/>
                <w:szCs w:val="20"/>
              </w:rPr>
            </w:pPr>
            <w:r w:rsidRPr="0069512D">
              <w:rPr>
                <w:rFonts w:cs="Calibri"/>
                <w:color w:val="000000"/>
                <w:sz w:val="20"/>
                <w:szCs w:val="20"/>
              </w:rPr>
              <w:t>£14,100</w:t>
            </w:r>
          </w:p>
        </w:tc>
        <w:tc>
          <w:tcPr>
            <w:tcW w:w="414" w:type="pct"/>
            <w:tcBorders>
              <w:top w:val="nil"/>
              <w:left w:val="nil"/>
              <w:bottom w:val="single" w:sz="4" w:space="0" w:color="auto"/>
              <w:right w:val="single" w:sz="4" w:space="0" w:color="auto"/>
            </w:tcBorders>
            <w:shd w:val="clear" w:color="auto" w:fill="auto"/>
            <w:noWrap/>
            <w:hideMark/>
          </w:tcPr>
          <w:p w14:paraId="53BF39A2"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6A12DEAE"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70F5A97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1B72A4BB"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11" w:type="pct"/>
            <w:tcBorders>
              <w:top w:val="nil"/>
              <w:left w:val="nil"/>
              <w:bottom w:val="single" w:sz="4" w:space="0" w:color="auto"/>
              <w:right w:val="single" w:sz="4" w:space="0" w:color="auto"/>
            </w:tcBorders>
            <w:shd w:val="clear" w:color="auto" w:fill="auto"/>
            <w:noWrap/>
            <w:hideMark/>
          </w:tcPr>
          <w:p w14:paraId="18264878" w14:textId="77777777" w:rsidR="0069512D" w:rsidRPr="0069512D" w:rsidRDefault="0069512D" w:rsidP="0069512D">
            <w:pPr>
              <w:jc w:val="right"/>
              <w:rPr>
                <w:rFonts w:cs="Calibri"/>
                <w:color w:val="000000"/>
                <w:sz w:val="20"/>
                <w:szCs w:val="20"/>
              </w:rPr>
            </w:pPr>
            <w:r w:rsidRPr="0069512D">
              <w:rPr>
                <w:rFonts w:cs="Calibri"/>
                <w:color w:val="000000"/>
                <w:sz w:val="20"/>
                <w:szCs w:val="20"/>
              </w:rPr>
              <w:t>£14,100</w:t>
            </w:r>
          </w:p>
        </w:tc>
        <w:tc>
          <w:tcPr>
            <w:tcW w:w="823" w:type="pct"/>
            <w:tcBorders>
              <w:top w:val="nil"/>
              <w:left w:val="nil"/>
              <w:bottom w:val="single" w:sz="4" w:space="0" w:color="auto"/>
              <w:right w:val="single" w:sz="4" w:space="0" w:color="auto"/>
            </w:tcBorders>
            <w:shd w:val="clear" w:color="auto" w:fill="auto"/>
            <w:hideMark/>
          </w:tcPr>
          <w:p w14:paraId="0FB6CF5B" w14:textId="77777777" w:rsidR="0069512D" w:rsidRPr="0069512D" w:rsidRDefault="0069512D" w:rsidP="0069512D">
            <w:pPr>
              <w:rPr>
                <w:rFonts w:cs="Calibri"/>
                <w:color w:val="000000"/>
                <w:sz w:val="20"/>
                <w:szCs w:val="20"/>
              </w:rPr>
            </w:pPr>
            <w:r w:rsidRPr="0069512D">
              <w:rPr>
                <w:rFonts w:cs="Calibri"/>
                <w:color w:val="000000"/>
                <w:sz w:val="20"/>
                <w:szCs w:val="20"/>
              </w:rPr>
              <w:t>Town Clerk / Asset Manager</w:t>
            </w:r>
          </w:p>
        </w:tc>
        <w:tc>
          <w:tcPr>
            <w:tcW w:w="1006" w:type="pct"/>
            <w:tcBorders>
              <w:top w:val="nil"/>
              <w:left w:val="nil"/>
              <w:bottom w:val="single" w:sz="4" w:space="0" w:color="auto"/>
              <w:right w:val="single" w:sz="4" w:space="0" w:color="auto"/>
            </w:tcBorders>
            <w:shd w:val="clear" w:color="auto" w:fill="auto"/>
            <w:hideMark/>
          </w:tcPr>
          <w:p w14:paraId="733D8C87" w14:textId="77777777" w:rsidR="0069512D" w:rsidRPr="0069512D" w:rsidRDefault="0069512D" w:rsidP="0069512D">
            <w:pPr>
              <w:rPr>
                <w:rFonts w:cs="Calibri"/>
                <w:color w:val="000000"/>
                <w:sz w:val="20"/>
                <w:szCs w:val="20"/>
              </w:rPr>
            </w:pPr>
            <w:r w:rsidRPr="0069512D">
              <w:rPr>
                <w:rFonts w:cs="Calibri"/>
                <w:color w:val="000000"/>
                <w:sz w:val="20"/>
                <w:szCs w:val="20"/>
              </w:rPr>
              <w:t>No cost forecast in financial year 2021-22.</w:t>
            </w:r>
          </w:p>
        </w:tc>
      </w:tr>
      <w:tr w:rsidR="0069512D" w:rsidRPr="0069512D" w14:paraId="5CA95CF2" w14:textId="77777777" w:rsidTr="0069512D">
        <w:trPr>
          <w:trHeight w:val="2808"/>
        </w:trPr>
        <w:tc>
          <w:tcPr>
            <w:tcW w:w="891" w:type="pct"/>
            <w:tcBorders>
              <w:top w:val="nil"/>
              <w:left w:val="single" w:sz="4" w:space="0" w:color="auto"/>
              <w:bottom w:val="single" w:sz="4" w:space="0" w:color="auto"/>
              <w:right w:val="single" w:sz="4" w:space="0" w:color="auto"/>
            </w:tcBorders>
            <w:shd w:val="clear" w:color="auto" w:fill="auto"/>
            <w:hideMark/>
          </w:tcPr>
          <w:p w14:paraId="44E73A37" w14:textId="77777777" w:rsidR="0069512D" w:rsidRPr="0069512D" w:rsidRDefault="0069512D" w:rsidP="0069512D">
            <w:pPr>
              <w:rPr>
                <w:rFonts w:cs="Calibri"/>
                <w:color w:val="000000"/>
                <w:sz w:val="20"/>
                <w:szCs w:val="20"/>
              </w:rPr>
            </w:pPr>
            <w:r w:rsidRPr="0069512D">
              <w:rPr>
                <w:rFonts w:cs="Calibri"/>
                <w:color w:val="000000"/>
                <w:sz w:val="20"/>
                <w:szCs w:val="20"/>
              </w:rPr>
              <w:lastRenderedPageBreak/>
              <w:t>Armed Forces Covenant Grant</w:t>
            </w:r>
          </w:p>
        </w:tc>
        <w:tc>
          <w:tcPr>
            <w:tcW w:w="358" w:type="pct"/>
            <w:tcBorders>
              <w:top w:val="nil"/>
              <w:left w:val="nil"/>
              <w:bottom w:val="single" w:sz="4" w:space="0" w:color="auto"/>
              <w:right w:val="single" w:sz="4" w:space="0" w:color="auto"/>
            </w:tcBorders>
            <w:shd w:val="clear" w:color="auto" w:fill="auto"/>
            <w:noWrap/>
            <w:hideMark/>
          </w:tcPr>
          <w:p w14:paraId="75B13B20" w14:textId="77777777" w:rsidR="0069512D" w:rsidRPr="0069512D" w:rsidRDefault="0069512D" w:rsidP="0069512D">
            <w:pPr>
              <w:jc w:val="right"/>
              <w:rPr>
                <w:rFonts w:cs="Calibri"/>
                <w:color w:val="000000"/>
                <w:sz w:val="20"/>
                <w:szCs w:val="20"/>
              </w:rPr>
            </w:pPr>
            <w:r w:rsidRPr="0069512D">
              <w:rPr>
                <w:rFonts w:cs="Calibri"/>
                <w:color w:val="000000"/>
                <w:sz w:val="20"/>
                <w:szCs w:val="20"/>
              </w:rPr>
              <w:t>£367</w:t>
            </w:r>
          </w:p>
        </w:tc>
        <w:tc>
          <w:tcPr>
            <w:tcW w:w="414" w:type="pct"/>
            <w:tcBorders>
              <w:top w:val="nil"/>
              <w:left w:val="nil"/>
              <w:bottom w:val="single" w:sz="4" w:space="0" w:color="auto"/>
              <w:right w:val="single" w:sz="4" w:space="0" w:color="auto"/>
            </w:tcBorders>
            <w:shd w:val="clear" w:color="auto" w:fill="auto"/>
            <w:noWrap/>
            <w:hideMark/>
          </w:tcPr>
          <w:p w14:paraId="2B363117" w14:textId="77777777" w:rsidR="0069512D" w:rsidRPr="0069512D" w:rsidRDefault="0069512D" w:rsidP="0069512D">
            <w:pPr>
              <w:jc w:val="right"/>
              <w:rPr>
                <w:rFonts w:cs="Calibri"/>
                <w:color w:val="000000"/>
                <w:sz w:val="20"/>
                <w:szCs w:val="20"/>
              </w:rPr>
            </w:pPr>
            <w:r w:rsidRPr="0069512D">
              <w:rPr>
                <w:rFonts w:cs="Calibri"/>
                <w:color w:val="000000"/>
                <w:sz w:val="20"/>
                <w:szCs w:val="20"/>
              </w:rPr>
              <w:t>-£367</w:t>
            </w:r>
          </w:p>
        </w:tc>
        <w:tc>
          <w:tcPr>
            <w:tcW w:w="332" w:type="pct"/>
            <w:tcBorders>
              <w:top w:val="nil"/>
              <w:left w:val="nil"/>
              <w:bottom w:val="single" w:sz="4" w:space="0" w:color="auto"/>
              <w:right w:val="single" w:sz="4" w:space="0" w:color="auto"/>
            </w:tcBorders>
            <w:shd w:val="clear" w:color="auto" w:fill="auto"/>
            <w:noWrap/>
            <w:hideMark/>
          </w:tcPr>
          <w:p w14:paraId="5905F99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55445B69"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3A73B146"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11" w:type="pct"/>
            <w:tcBorders>
              <w:top w:val="nil"/>
              <w:left w:val="nil"/>
              <w:bottom w:val="single" w:sz="4" w:space="0" w:color="auto"/>
              <w:right w:val="single" w:sz="4" w:space="0" w:color="auto"/>
            </w:tcBorders>
            <w:shd w:val="clear" w:color="auto" w:fill="auto"/>
            <w:noWrap/>
            <w:hideMark/>
          </w:tcPr>
          <w:p w14:paraId="0364940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23" w:type="pct"/>
            <w:tcBorders>
              <w:top w:val="nil"/>
              <w:left w:val="nil"/>
              <w:bottom w:val="single" w:sz="4" w:space="0" w:color="auto"/>
              <w:right w:val="single" w:sz="4" w:space="0" w:color="auto"/>
            </w:tcBorders>
            <w:shd w:val="clear" w:color="auto" w:fill="auto"/>
            <w:hideMark/>
          </w:tcPr>
          <w:p w14:paraId="448EF8CD" w14:textId="77777777" w:rsidR="0069512D" w:rsidRPr="0069512D" w:rsidRDefault="0069512D" w:rsidP="0069512D">
            <w:pPr>
              <w:rPr>
                <w:rFonts w:cs="Calibri"/>
                <w:color w:val="000000"/>
                <w:sz w:val="20"/>
                <w:szCs w:val="20"/>
              </w:rPr>
            </w:pPr>
            <w:proofErr w:type="spellStart"/>
            <w:r w:rsidRPr="0069512D">
              <w:rPr>
                <w:rFonts w:cs="Calibri"/>
                <w:color w:val="000000"/>
                <w:sz w:val="20"/>
                <w:szCs w:val="20"/>
              </w:rPr>
              <w:t>Civc</w:t>
            </w:r>
            <w:proofErr w:type="spellEnd"/>
            <w:r w:rsidRPr="0069512D">
              <w:rPr>
                <w:rFonts w:cs="Calibri"/>
                <w:color w:val="000000"/>
                <w:sz w:val="20"/>
                <w:szCs w:val="20"/>
              </w:rPr>
              <w:t xml:space="preserve"> Manager</w:t>
            </w:r>
          </w:p>
        </w:tc>
        <w:tc>
          <w:tcPr>
            <w:tcW w:w="1006" w:type="pct"/>
            <w:tcBorders>
              <w:top w:val="nil"/>
              <w:left w:val="nil"/>
              <w:bottom w:val="nil"/>
              <w:right w:val="single" w:sz="4" w:space="0" w:color="auto"/>
            </w:tcBorders>
            <w:shd w:val="clear" w:color="auto" w:fill="auto"/>
            <w:hideMark/>
          </w:tcPr>
          <w:p w14:paraId="3BEBB5C7" w14:textId="77777777" w:rsidR="0069512D" w:rsidRPr="0069512D" w:rsidRDefault="0069512D" w:rsidP="0069512D">
            <w:pPr>
              <w:rPr>
                <w:rFonts w:cs="Calibri"/>
                <w:color w:val="000000"/>
                <w:sz w:val="20"/>
                <w:szCs w:val="20"/>
              </w:rPr>
            </w:pPr>
            <w:r w:rsidRPr="0069512D">
              <w:rPr>
                <w:rFonts w:cs="Calibri"/>
                <w:color w:val="000000"/>
                <w:sz w:val="20"/>
                <w:szCs w:val="20"/>
              </w:rPr>
              <w:t xml:space="preserve">Expected to be utilised in FY2021-22.  </w:t>
            </w:r>
            <w:r w:rsidRPr="0069512D">
              <w:rPr>
                <w:rFonts w:cs="Calibri"/>
                <w:color w:val="000000"/>
                <w:sz w:val="20"/>
                <w:szCs w:val="20"/>
              </w:rPr>
              <w:br/>
              <w:t>Finance Committee reviewed 2/11/2021 and made a recommendation to Council that any surplus in this earmarked reserve upon completion of the memorial should be donated to the Alsager branch of the Royal British Legion.  Council approved 23/11/2021.</w:t>
            </w:r>
          </w:p>
        </w:tc>
      </w:tr>
      <w:tr w:rsidR="0069512D" w:rsidRPr="0069512D" w14:paraId="37953A75" w14:textId="77777777" w:rsidTr="0069512D">
        <w:trPr>
          <w:trHeight w:val="1560"/>
        </w:trPr>
        <w:tc>
          <w:tcPr>
            <w:tcW w:w="891" w:type="pct"/>
            <w:tcBorders>
              <w:top w:val="nil"/>
              <w:left w:val="single" w:sz="4" w:space="0" w:color="auto"/>
              <w:bottom w:val="single" w:sz="4" w:space="0" w:color="auto"/>
              <w:right w:val="single" w:sz="4" w:space="0" w:color="auto"/>
            </w:tcBorders>
            <w:shd w:val="clear" w:color="auto" w:fill="auto"/>
            <w:hideMark/>
          </w:tcPr>
          <w:p w14:paraId="685F9EF5" w14:textId="77777777" w:rsidR="0069512D" w:rsidRPr="0069512D" w:rsidRDefault="0069512D" w:rsidP="0069512D">
            <w:pPr>
              <w:rPr>
                <w:rFonts w:cs="Calibri"/>
                <w:color w:val="000000"/>
                <w:sz w:val="20"/>
                <w:szCs w:val="20"/>
              </w:rPr>
            </w:pPr>
            <w:r w:rsidRPr="0069512D">
              <w:rPr>
                <w:rFonts w:cs="Calibri"/>
                <w:color w:val="000000"/>
                <w:sz w:val="20"/>
                <w:szCs w:val="20"/>
              </w:rPr>
              <w:t>Land survey: burial ground</w:t>
            </w:r>
          </w:p>
        </w:tc>
        <w:tc>
          <w:tcPr>
            <w:tcW w:w="358" w:type="pct"/>
            <w:tcBorders>
              <w:top w:val="nil"/>
              <w:left w:val="nil"/>
              <w:bottom w:val="single" w:sz="4" w:space="0" w:color="auto"/>
              <w:right w:val="single" w:sz="4" w:space="0" w:color="auto"/>
            </w:tcBorders>
            <w:shd w:val="clear" w:color="auto" w:fill="auto"/>
            <w:noWrap/>
            <w:hideMark/>
          </w:tcPr>
          <w:p w14:paraId="3761FE30" w14:textId="77777777" w:rsidR="0069512D" w:rsidRPr="0069512D" w:rsidRDefault="0069512D" w:rsidP="0069512D">
            <w:pPr>
              <w:jc w:val="right"/>
              <w:rPr>
                <w:rFonts w:cs="Calibri"/>
                <w:color w:val="000000"/>
                <w:sz w:val="20"/>
                <w:szCs w:val="20"/>
              </w:rPr>
            </w:pPr>
            <w:r w:rsidRPr="0069512D">
              <w:rPr>
                <w:rFonts w:cs="Calibri"/>
                <w:color w:val="000000"/>
                <w:sz w:val="20"/>
                <w:szCs w:val="20"/>
              </w:rPr>
              <w:t>£1,000</w:t>
            </w:r>
          </w:p>
        </w:tc>
        <w:tc>
          <w:tcPr>
            <w:tcW w:w="414" w:type="pct"/>
            <w:tcBorders>
              <w:top w:val="nil"/>
              <w:left w:val="nil"/>
              <w:bottom w:val="single" w:sz="4" w:space="0" w:color="auto"/>
              <w:right w:val="single" w:sz="4" w:space="0" w:color="auto"/>
            </w:tcBorders>
            <w:shd w:val="clear" w:color="auto" w:fill="auto"/>
            <w:noWrap/>
            <w:hideMark/>
          </w:tcPr>
          <w:p w14:paraId="45614177" w14:textId="77777777" w:rsidR="0069512D" w:rsidRPr="0069512D" w:rsidRDefault="0069512D" w:rsidP="0069512D">
            <w:pPr>
              <w:jc w:val="right"/>
              <w:rPr>
                <w:rFonts w:cs="Calibri"/>
                <w:color w:val="000000"/>
                <w:sz w:val="20"/>
                <w:szCs w:val="20"/>
              </w:rPr>
            </w:pPr>
            <w:r w:rsidRPr="0069512D">
              <w:rPr>
                <w:rFonts w:cs="Calibri"/>
                <w:color w:val="000000"/>
                <w:sz w:val="20"/>
                <w:szCs w:val="20"/>
              </w:rPr>
              <w:t>-£33</w:t>
            </w:r>
          </w:p>
        </w:tc>
        <w:tc>
          <w:tcPr>
            <w:tcW w:w="332" w:type="pct"/>
            <w:tcBorders>
              <w:top w:val="nil"/>
              <w:left w:val="nil"/>
              <w:bottom w:val="single" w:sz="4" w:space="0" w:color="auto"/>
              <w:right w:val="single" w:sz="4" w:space="0" w:color="auto"/>
            </w:tcBorders>
            <w:shd w:val="clear" w:color="auto" w:fill="auto"/>
            <w:noWrap/>
            <w:hideMark/>
          </w:tcPr>
          <w:p w14:paraId="3F195DC1"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4B2E81B1"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52322F34" w14:textId="77777777" w:rsidR="0069512D" w:rsidRPr="0069512D" w:rsidRDefault="0069512D" w:rsidP="0069512D">
            <w:pPr>
              <w:jc w:val="right"/>
              <w:rPr>
                <w:rFonts w:cs="Calibri"/>
                <w:color w:val="000000"/>
                <w:sz w:val="20"/>
                <w:szCs w:val="20"/>
              </w:rPr>
            </w:pPr>
            <w:r w:rsidRPr="0069512D">
              <w:rPr>
                <w:rFonts w:cs="Calibri"/>
                <w:color w:val="000000"/>
                <w:sz w:val="20"/>
                <w:szCs w:val="20"/>
              </w:rPr>
              <w:t>-£967</w:t>
            </w:r>
          </w:p>
        </w:tc>
        <w:tc>
          <w:tcPr>
            <w:tcW w:w="511" w:type="pct"/>
            <w:tcBorders>
              <w:top w:val="nil"/>
              <w:left w:val="nil"/>
              <w:bottom w:val="single" w:sz="4" w:space="0" w:color="auto"/>
              <w:right w:val="single" w:sz="4" w:space="0" w:color="auto"/>
            </w:tcBorders>
            <w:shd w:val="clear" w:color="auto" w:fill="auto"/>
            <w:noWrap/>
            <w:hideMark/>
          </w:tcPr>
          <w:p w14:paraId="6A49B7CD"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23" w:type="pct"/>
            <w:tcBorders>
              <w:top w:val="nil"/>
              <w:left w:val="nil"/>
              <w:bottom w:val="single" w:sz="4" w:space="0" w:color="auto"/>
              <w:right w:val="nil"/>
            </w:tcBorders>
            <w:shd w:val="clear" w:color="auto" w:fill="auto"/>
            <w:hideMark/>
          </w:tcPr>
          <w:p w14:paraId="291D327A"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06" w:type="pct"/>
            <w:tcBorders>
              <w:top w:val="single" w:sz="4" w:space="0" w:color="auto"/>
              <w:left w:val="single" w:sz="4" w:space="0" w:color="auto"/>
              <w:bottom w:val="single" w:sz="4" w:space="0" w:color="auto"/>
              <w:right w:val="single" w:sz="4" w:space="0" w:color="auto"/>
            </w:tcBorders>
            <w:shd w:val="clear" w:color="auto" w:fill="auto"/>
            <w:hideMark/>
          </w:tcPr>
          <w:p w14:paraId="60264796" w14:textId="77777777" w:rsidR="0069512D" w:rsidRPr="0069512D" w:rsidRDefault="0069512D" w:rsidP="0069512D">
            <w:pPr>
              <w:rPr>
                <w:rFonts w:cs="Calibri"/>
                <w:color w:val="000000"/>
                <w:sz w:val="20"/>
                <w:szCs w:val="20"/>
              </w:rPr>
            </w:pPr>
            <w:r w:rsidRPr="0069512D">
              <w:rPr>
                <w:rFonts w:cs="Calibri"/>
                <w:color w:val="000000"/>
                <w:sz w:val="20"/>
                <w:szCs w:val="20"/>
              </w:rPr>
              <w:t>Finance Committee reviewed 02/11/2021 and recommended to Council to be transferred to general reserves.  Council approved 23/11/2021 - TC21/112.</w:t>
            </w:r>
          </w:p>
        </w:tc>
      </w:tr>
      <w:tr w:rsidR="0069512D" w:rsidRPr="0069512D" w14:paraId="534F3437" w14:textId="77777777" w:rsidTr="0069512D">
        <w:trPr>
          <w:trHeight w:val="1560"/>
        </w:trPr>
        <w:tc>
          <w:tcPr>
            <w:tcW w:w="891" w:type="pct"/>
            <w:tcBorders>
              <w:top w:val="nil"/>
              <w:left w:val="single" w:sz="4" w:space="0" w:color="auto"/>
              <w:bottom w:val="single" w:sz="4" w:space="0" w:color="auto"/>
              <w:right w:val="single" w:sz="4" w:space="0" w:color="auto"/>
            </w:tcBorders>
            <w:shd w:val="clear" w:color="auto" w:fill="auto"/>
            <w:hideMark/>
          </w:tcPr>
          <w:p w14:paraId="72F062BB" w14:textId="77777777" w:rsidR="0069512D" w:rsidRPr="0069512D" w:rsidRDefault="0069512D" w:rsidP="0069512D">
            <w:pPr>
              <w:rPr>
                <w:rFonts w:cs="Calibri"/>
                <w:color w:val="000000"/>
                <w:sz w:val="20"/>
                <w:szCs w:val="20"/>
              </w:rPr>
            </w:pPr>
            <w:r w:rsidRPr="0069512D">
              <w:rPr>
                <w:rFonts w:cs="Calibri"/>
                <w:color w:val="000000"/>
                <w:sz w:val="20"/>
                <w:szCs w:val="20"/>
              </w:rPr>
              <w:t>Grants</w:t>
            </w:r>
          </w:p>
        </w:tc>
        <w:tc>
          <w:tcPr>
            <w:tcW w:w="358" w:type="pct"/>
            <w:tcBorders>
              <w:top w:val="nil"/>
              <w:left w:val="nil"/>
              <w:bottom w:val="single" w:sz="4" w:space="0" w:color="auto"/>
              <w:right w:val="single" w:sz="4" w:space="0" w:color="auto"/>
            </w:tcBorders>
            <w:shd w:val="clear" w:color="auto" w:fill="auto"/>
            <w:noWrap/>
            <w:hideMark/>
          </w:tcPr>
          <w:p w14:paraId="0B08A409" w14:textId="77777777" w:rsidR="0069512D" w:rsidRPr="0069512D" w:rsidRDefault="0069512D" w:rsidP="0069512D">
            <w:pPr>
              <w:jc w:val="right"/>
              <w:rPr>
                <w:rFonts w:cs="Calibri"/>
                <w:color w:val="000000"/>
                <w:sz w:val="20"/>
                <w:szCs w:val="20"/>
              </w:rPr>
            </w:pPr>
            <w:r w:rsidRPr="0069512D">
              <w:rPr>
                <w:rFonts w:cs="Calibri"/>
                <w:color w:val="000000"/>
                <w:sz w:val="20"/>
                <w:szCs w:val="20"/>
              </w:rPr>
              <w:t>£1,768</w:t>
            </w:r>
          </w:p>
        </w:tc>
        <w:tc>
          <w:tcPr>
            <w:tcW w:w="414" w:type="pct"/>
            <w:tcBorders>
              <w:top w:val="nil"/>
              <w:left w:val="nil"/>
              <w:bottom w:val="single" w:sz="4" w:space="0" w:color="auto"/>
              <w:right w:val="single" w:sz="4" w:space="0" w:color="auto"/>
            </w:tcBorders>
            <w:shd w:val="clear" w:color="auto" w:fill="auto"/>
            <w:noWrap/>
            <w:hideMark/>
          </w:tcPr>
          <w:p w14:paraId="6589A9BC" w14:textId="77777777" w:rsidR="0069512D" w:rsidRPr="0069512D" w:rsidRDefault="0069512D" w:rsidP="0069512D">
            <w:pPr>
              <w:jc w:val="right"/>
              <w:rPr>
                <w:rFonts w:cs="Calibri"/>
                <w:color w:val="000000"/>
                <w:sz w:val="20"/>
                <w:szCs w:val="20"/>
              </w:rPr>
            </w:pPr>
            <w:r w:rsidRPr="0069512D">
              <w:rPr>
                <w:rFonts w:cs="Calibri"/>
                <w:color w:val="000000"/>
                <w:sz w:val="20"/>
                <w:szCs w:val="20"/>
              </w:rPr>
              <w:t>-£935</w:t>
            </w:r>
          </w:p>
        </w:tc>
        <w:tc>
          <w:tcPr>
            <w:tcW w:w="332" w:type="pct"/>
            <w:tcBorders>
              <w:top w:val="nil"/>
              <w:left w:val="nil"/>
              <w:bottom w:val="single" w:sz="4" w:space="0" w:color="auto"/>
              <w:right w:val="single" w:sz="4" w:space="0" w:color="auto"/>
            </w:tcBorders>
            <w:shd w:val="clear" w:color="auto" w:fill="auto"/>
            <w:noWrap/>
            <w:hideMark/>
          </w:tcPr>
          <w:p w14:paraId="6D418189"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051368B9"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54A52FBD" w14:textId="77777777" w:rsidR="0069512D" w:rsidRPr="0069512D" w:rsidRDefault="0069512D" w:rsidP="0069512D">
            <w:pPr>
              <w:jc w:val="right"/>
              <w:rPr>
                <w:rFonts w:cs="Calibri"/>
                <w:color w:val="000000"/>
                <w:sz w:val="20"/>
                <w:szCs w:val="20"/>
              </w:rPr>
            </w:pPr>
            <w:r w:rsidRPr="0069512D">
              <w:rPr>
                <w:rFonts w:cs="Calibri"/>
                <w:color w:val="000000"/>
                <w:sz w:val="20"/>
                <w:szCs w:val="20"/>
              </w:rPr>
              <w:t>-£833</w:t>
            </w:r>
          </w:p>
        </w:tc>
        <w:tc>
          <w:tcPr>
            <w:tcW w:w="511" w:type="pct"/>
            <w:tcBorders>
              <w:top w:val="nil"/>
              <w:left w:val="nil"/>
              <w:bottom w:val="single" w:sz="4" w:space="0" w:color="auto"/>
              <w:right w:val="single" w:sz="4" w:space="0" w:color="auto"/>
            </w:tcBorders>
            <w:shd w:val="clear" w:color="auto" w:fill="auto"/>
            <w:noWrap/>
            <w:hideMark/>
          </w:tcPr>
          <w:p w14:paraId="602537C8"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23" w:type="pct"/>
            <w:tcBorders>
              <w:top w:val="nil"/>
              <w:left w:val="nil"/>
              <w:bottom w:val="single" w:sz="4" w:space="0" w:color="auto"/>
              <w:right w:val="single" w:sz="4" w:space="0" w:color="auto"/>
            </w:tcBorders>
            <w:shd w:val="clear" w:color="auto" w:fill="auto"/>
            <w:hideMark/>
          </w:tcPr>
          <w:p w14:paraId="0ED9D07F"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06" w:type="pct"/>
            <w:tcBorders>
              <w:top w:val="nil"/>
              <w:left w:val="nil"/>
              <w:bottom w:val="single" w:sz="4" w:space="0" w:color="auto"/>
              <w:right w:val="single" w:sz="4" w:space="0" w:color="auto"/>
            </w:tcBorders>
            <w:shd w:val="clear" w:color="auto" w:fill="auto"/>
            <w:hideMark/>
          </w:tcPr>
          <w:p w14:paraId="55204DA2" w14:textId="77777777" w:rsidR="0069512D" w:rsidRPr="0069512D" w:rsidRDefault="0069512D" w:rsidP="0069512D">
            <w:pPr>
              <w:rPr>
                <w:rFonts w:cs="Calibri"/>
                <w:color w:val="000000"/>
                <w:sz w:val="20"/>
                <w:szCs w:val="20"/>
              </w:rPr>
            </w:pPr>
            <w:r w:rsidRPr="0069512D">
              <w:rPr>
                <w:rFonts w:cs="Calibri"/>
                <w:color w:val="000000"/>
                <w:sz w:val="20"/>
                <w:szCs w:val="20"/>
              </w:rPr>
              <w:t>Finance Committee reviewed 02/11/2021 and recommended to Council £833 to be transferred to general reserves.  Council approved 23/11/2021 - TC21/112.</w:t>
            </w:r>
          </w:p>
        </w:tc>
      </w:tr>
      <w:tr w:rsidR="0069512D" w:rsidRPr="0069512D" w14:paraId="1A90EB9C" w14:textId="77777777" w:rsidTr="0069512D">
        <w:trPr>
          <w:trHeight w:val="1248"/>
        </w:trPr>
        <w:tc>
          <w:tcPr>
            <w:tcW w:w="891" w:type="pct"/>
            <w:tcBorders>
              <w:top w:val="nil"/>
              <w:left w:val="single" w:sz="4" w:space="0" w:color="auto"/>
              <w:bottom w:val="single" w:sz="4" w:space="0" w:color="auto"/>
              <w:right w:val="single" w:sz="4" w:space="0" w:color="auto"/>
            </w:tcBorders>
            <w:shd w:val="clear" w:color="auto" w:fill="auto"/>
            <w:hideMark/>
          </w:tcPr>
          <w:p w14:paraId="2092FF32" w14:textId="77777777" w:rsidR="0069512D" w:rsidRPr="0069512D" w:rsidRDefault="0069512D" w:rsidP="0069512D">
            <w:pPr>
              <w:rPr>
                <w:rFonts w:cs="Calibri"/>
                <w:color w:val="000000"/>
                <w:sz w:val="20"/>
                <w:szCs w:val="20"/>
              </w:rPr>
            </w:pPr>
            <w:r w:rsidRPr="0069512D">
              <w:rPr>
                <w:rFonts w:cs="Calibri"/>
                <w:color w:val="000000"/>
                <w:sz w:val="20"/>
                <w:szCs w:val="20"/>
              </w:rPr>
              <w:t>Defibrillator Grants</w:t>
            </w:r>
          </w:p>
        </w:tc>
        <w:tc>
          <w:tcPr>
            <w:tcW w:w="358" w:type="pct"/>
            <w:tcBorders>
              <w:top w:val="nil"/>
              <w:left w:val="nil"/>
              <w:bottom w:val="single" w:sz="4" w:space="0" w:color="auto"/>
              <w:right w:val="single" w:sz="4" w:space="0" w:color="auto"/>
            </w:tcBorders>
            <w:shd w:val="clear" w:color="auto" w:fill="auto"/>
            <w:noWrap/>
            <w:hideMark/>
          </w:tcPr>
          <w:p w14:paraId="4254D324" w14:textId="77777777" w:rsidR="0069512D" w:rsidRPr="0069512D" w:rsidRDefault="0069512D" w:rsidP="0069512D">
            <w:pPr>
              <w:jc w:val="right"/>
              <w:rPr>
                <w:rFonts w:cs="Calibri"/>
                <w:color w:val="000000"/>
                <w:sz w:val="20"/>
                <w:szCs w:val="20"/>
              </w:rPr>
            </w:pPr>
            <w:r w:rsidRPr="0069512D">
              <w:rPr>
                <w:rFonts w:cs="Calibri"/>
                <w:color w:val="000000"/>
                <w:sz w:val="20"/>
                <w:szCs w:val="20"/>
              </w:rPr>
              <w:t>£3,500</w:t>
            </w:r>
          </w:p>
        </w:tc>
        <w:tc>
          <w:tcPr>
            <w:tcW w:w="414" w:type="pct"/>
            <w:tcBorders>
              <w:top w:val="nil"/>
              <w:left w:val="nil"/>
              <w:bottom w:val="single" w:sz="4" w:space="0" w:color="auto"/>
              <w:right w:val="single" w:sz="4" w:space="0" w:color="auto"/>
            </w:tcBorders>
            <w:shd w:val="clear" w:color="auto" w:fill="auto"/>
            <w:noWrap/>
            <w:hideMark/>
          </w:tcPr>
          <w:p w14:paraId="4B34EBD6" w14:textId="77777777" w:rsidR="0069512D" w:rsidRPr="0069512D" w:rsidRDefault="0069512D" w:rsidP="0069512D">
            <w:pPr>
              <w:jc w:val="right"/>
              <w:rPr>
                <w:rFonts w:cs="Calibri"/>
                <w:color w:val="000000"/>
                <w:sz w:val="20"/>
                <w:szCs w:val="20"/>
              </w:rPr>
            </w:pPr>
            <w:r w:rsidRPr="0069512D">
              <w:rPr>
                <w:rFonts w:cs="Calibri"/>
                <w:color w:val="000000"/>
                <w:sz w:val="20"/>
                <w:szCs w:val="20"/>
              </w:rPr>
              <w:t>-£1,750</w:t>
            </w:r>
          </w:p>
        </w:tc>
        <w:tc>
          <w:tcPr>
            <w:tcW w:w="332" w:type="pct"/>
            <w:tcBorders>
              <w:top w:val="nil"/>
              <w:left w:val="nil"/>
              <w:bottom w:val="single" w:sz="4" w:space="0" w:color="auto"/>
              <w:right w:val="single" w:sz="4" w:space="0" w:color="auto"/>
            </w:tcBorders>
            <w:shd w:val="clear" w:color="auto" w:fill="auto"/>
            <w:noWrap/>
            <w:hideMark/>
          </w:tcPr>
          <w:p w14:paraId="48484FD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192B3EC0"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2B131136"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11" w:type="pct"/>
            <w:tcBorders>
              <w:top w:val="nil"/>
              <w:left w:val="nil"/>
              <w:bottom w:val="single" w:sz="4" w:space="0" w:color="auto"/>
              <w:right w:val="single" w:sz="4" w:space="0" w:color="auto"/>
            </w:tcBorders>
            <w:shd w:val="clear" w:color="auto" w:fill="auto"/>
            <w:noWrap/>
            <w:hideMark/>
          </w:tcPr>
          <w:p w14:paraId="158806B5" w14:textId="77777777" w:rsidR="0069512D" w:rsidRPr="0069512D" w:rsidRDefault="0069512D" w:rsidP="0069512D">
            <w:pPr>
              <w:jc w:val="right"/>
              <w:rPr>
                <w:rFonts w:cs="Calibri"/>
                <w:color w:val="000000"/>
                <w:sz w:val="20"/>
                <w:szCs w:val="20"/>
              </w:rPr>
            </w:pPr>
            <w:r w:rsidRPr="0069512D">
              <w:rPr>
                <w:rFonts w:cs="Calibri"/>
                <w:color w:val="000000"/>
                <w:sz w:val="20"/>
                <w:szCs w:val="20"/>
              </w:rPr>
              <w:t>£1,750</w:t>
            </w:r>
          </w:p>
        </w:tc>
        <w:tc>
          <w:tcPr>
            <w:tcW w:w="823" w:type="pct"/>
            <w:tcBorders>
              <w:top w:val="nil"/>
              <w:left w:val="nil"/>
              <w:bottom w:val="single" w:sz="4" w:space="0" w:color="auto"/>
              <w:right w:val="single" w:sz="4" w:space="0" w:color="auto"/>
            </w:tcBorders>
            <w:shd w:val="clear" w:color="auto" w:fill="auto"/>
            <w:hideMark/>
          </w:tcPr>
          <w:p w14:paraId="1E76092D"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06" w:type="pct"/>
            <w:tcBorders>
              <w:top w:val="nil"/>
              <w:left w:val="nil"/>
              <w:bottom w:val="single" w:sz="4" w:space="0" w:color="auto"/>
              <w:right w:val="single" w:sz="4" w:space="0" w:color="auto"/>
            </w:tcBorders>
            <w:shd w:val="clear" w:color="auto" w:fill="auto"/>
            <w:hideMark/>
          </w:tcPr>
          <w:p w14:paraId="314AB866" w14:textId="77777777" w:rsidR="0069512D" w:rsidRPr="0069512D" w:rsidRDefault="0069512D" w:rsidP="0069512D">
            <w:pPr>
              <w:rPr>
                <w:rFonts w:cs="Calibri"/>
                <w:color w:val="000000"/>
                <w:sz w:val="20"/>
                <w:szCs w:val="20"/>
              </w:rPr>
            </w:pPr>
            <w:r w:rsidRPr="0069512D">
              <w:rPr>
                <w:rFonts w:cs="Calibri"/>
                <w:color w:val="000000"/>
                <w:sz w:val="20"/>
                <w:szCs w:val="20"/>
              </w:rPr>
              <w:t>Application paid out for £1,750 in FY2021-22.  Balance of £1,750 incorporated as financing towards budget FY2022-23.</w:t>
            </w:r>
          </w:p>
        </w:tc>
      </w:tr>
      <w:tr w:rsidR="0069512D" w:rsidRPr="0069512D" w14:paraId="4E4EA483" w14:textId="77777777" w:rsidTr="0069512D">
        <w:trPr>
          <w:trHeight w:val="2778"/>
        </w:trPr>
        <w:tc>
          <w:tcPr>
            <w:tcW w:w="891" w:type="pct"/>
            <w:tcBorders>
              <w:top w:val="nil"/>
              <w:left w:val="single" w:sz="4" w:space="0" w:color="auto"/>
              <w:bottom w:val="single" w:sz="4" w:space="0" w:color="auto"/>
              <w:right w:val="single" w:sz="4" w:space="0" w:color="auto"/>
            </w:tcBorders>
            <w:shd w:val="clear" w:color="auto" w:fill="auto"/>
            <w:hideMark/>
          </w:tcPr>
          <w:p w14:paraId="44AB8F3F" w14:textId="77777777" w:rsidR="0069512D" w:rsidRPr="0069512D" w:rsidRDefault="0069512D" w:rsidP="0069512D">
            <w:pPr>
              <w:rPr>
                <w:rFonts w:cs="Calibri"/>
                <w:color w:val="000000"/>
                <w:sz w:val="20"/>
                <w:szCs w:val="20"/>
              </w:rPr>
            </w:pPr>
            <w:r w:rsidRPr="0069512D">
              <w:rPr>
                <w:rFonts w:cs="Calibri"/>
                <w:color w:val="000000"/>
                <w:sz w:val="20"/>
                <w:szCs w:val="20"/>
              </w:rPr>
              <w:lastRenderedPageBreak/>
              <w:t>Cyber essentials certification</w:t>
            </w:r>
          </w:p>
        </w:tc>
        <w:tc>
          <w:tcPr>
            <w:tcW w:w="358" w:type="pct"/>
            <w:tcBorders>
              <w:top w:val="nil"/>
              <w:left w:val="nil"/>
              <w:bottom w:val="single" w:sz="4" w:space="0" w:color="auto"/>
              <w:right w:val="single" w:sz="4" w:space="0" w:color="auto"/>
            </w:tcBorders>
            <w:shd w:val="clear" w:color="auto" w:fill="auto"/>
            <w:noWrap/>
            <w:hideMark/>
          </w:tcPr>
          <w:p w14:paraId="04A339FC" w14:textId="77777777" w:rsidR="0069512D" w:rsidRPr="0069512D" w:rsidRDefault="0069512D" w:rsidP="0069512D">
            <w:pPr>
              <w:jc w:val="right"/>
              <w:rPr>
                <w:rFonts w:cs="Calibri"/>
                <w:color w:val="000000"/>
                <w:sz w:val="20"/>
                <w:szCs w:val="20"/>
              </w:rPr>
            </w:pPr>
            <w:r w:rsidRPr="0069512D">
              <w:rPr>
                <w:rFonts w:cs="Calibri"/>
                <w:color w:val="000000"/>
                <w:sz w:val="20"/>
                <w:szCs w:val="20"/>
              </w:rPr>
              <w:t>£500</w:t>
            </w:r>
          </w:p>
        </w:tc>
        <w:tc>
          <w:tcPr>
            <w:tcW w:w="414" w:type="pct"/>
            <w:tcBorders>
              <w:top w:val="nil"/>
              <w:left w:val="nil"/>
              <w:bottom w:val="single" w:sz="4" w:space="0" w:color="auto"/>
              <w:right w:val="single" w:sz="4" w:space="0" w:color="auto"/>
            </w:tcBorders>
            <w:shd w:val="clear" w:color="auto" w:fill="auto"/>
            <w:noWrap/>
            <w:hideMark/>
          </w:tcPr>
          <w:p w14:paraId="04F420B6"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2497A762"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68FD1618"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50457919"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11" w:type="pct"/>
            <w:tcBorders>
              <w:top w:val="nil"/>
              <w:left w:val="nil"/>
              <w:bottom w:val="single" w:sz="4" w:space="0" w:color="auto"/>
              <w:right w:val="single" w:sz="4" w:space="0" w:color="auto"/>
            </w:tcBorders>
            <w:shd w:val="clear" w:color="auto" w:fill="auto"/>
            <w:noWrap/>
            <w:hideMark/>
          </w:tcPr>
          <w:p w14:paraId="1443A0E2" w14:textId="77777777" w:rsidR="0069512D" w:rsidRPr="0069512D" w:rsidRDefault="0069512D" w:rsidP="0069512D">
            <w:pPr>
              <w:jc w:val="right"/>
              <w:rPr>
                <w:rFonts w:cs="Calibri"/>
                <w:color w:val="000000"/>
                <w:sz w:val="20"/>
                <w:szCs w:val="20"/>
              </w:rPr>
            </w:pPr>
            <w:r w:rsidRPr="0069512D">
              <w:rPr>
                <w:rFonts w:cs="Calibri"/>
                <w:color w:val="000000"/>
                <w:sz w:val="20"/>
                <w:szCs w:val="20"/>
              </w:rPr>
              <w:t>£500</w:t>
            </w:r>
          </w:p>
        </w:tc>
        <w:tc>
          <w:tcPr>
            <w:tcW w:w="823" w:type="pct"/>
            <w:tcBorders>
              <w:top w:val="nil"/>
              <w:left w:val="nil"/>
              <w:bottom w:val="single" w:sz="4" w:space="0" w:color="auto"/>
              <w:right w:val="single" w:sz="4" w:space="0" w:color="auto"/>
            </w:tcBorders>
            <w:shd w:val="clear" w:color="auto" w:fill="auto"/>
            <w:hideMark/>
          </w:tcPr>
          <w:p w14:paraId="017FA7B1"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06" w:type="pct"/>
            <w:tcBorders>
              <w:top w:val="nil"/>
              <w:left w:val="nil"/>
              <w:bottom w:val="single" w:sz="4" w:space="0" w:color="auto"/>
              <w:right w:val="single" w:sz="4" w:space="0" w:color="auto"/>
            </w:tcBorders>
            <w:shd w:val="clear" w:color="auto" w:fill="auto"/>
            <w:hideMark/>
          </w:tcPr>
          <w:p w14:paraId="1950DD83" w14:textId="77777777" w:rsidR="0069512D" w:rsidRPr="0069512D" w:rsidRDefault="0069512D" w:rsidP="0069512D">
            <w:pPr>
              <w:rPr>
                <w:rFonts w:cs="Calibri"/>
                <w:color w:val="000000"/>
                <w:sz w:val="20"/>
                <w:szCs w:val="20"/>
              </w:rPr>
            </w:pPr>
            <w:r w:rsidRPr="0069512D">
              <w:rPr>
                <w:rFonts w:cs="Calibri"/>
                <w:color w:val="000000"/>
                <w:sz w:val="20"/>
                <w:szCs w:val="20"/>
              </w:rPr>
              <w:t>Project no longer expected to be completed in FY2021-22 or FY2022-23.  To determine if this reserve should be retained or released to general reserves.  No resolution made against this upon review by Finance Committee 14 December 2021.  To be raised at the next Finance Committee meeting for review &amp; recommendation.</w:t>
            </w:r>
          </w:p>
        </w:tc>
      </w:tr>
      <w:tr w:rsidR="0069512D" w:rsidRPr="0069512D" w14:paraId="7B60D169" w14:textId="77777777" w:rsidTr="0069512D">
        <w:trPr>
          <w:trHeight w:val="2137"/>
        </w:trPr>
        <w:tc>
          <w:tcPr>
            <w:tcW w:w="891" w:type="pct"/>
            <w:tcBorders>
              <w:top w:val="nil"/>
              <w:left w:val="single" w:sz="4" w:space="0" w:color="auto"/>
              <w:bottom w:val="single" w:sz="4" w:space="0" w:color="auto"/>
              <w:right w:val="single" w:sz="4" w:space="0" w:color="auto"/>
            </w:tcBorders>
            <w:shd w:val="clear" w:color="auto" w:fill="auto"/>
            <w:hideMark/>
          </w:tcPr>
          <w:p w14:paraId="3A0A043A" w14:textId="77777777" w:rsidR="0069512D" w:rsidRPr="0069512D" w:rsidRDefault="0069512D" w:rsidP="0069512D">
            <w:pPr>
              <w:rPr>
                <w:rFonts w:cs="Calibri"/>
                <w:color w:val="000000"/>
                <w:sz w:val="20"/>
                <w:szCs w:val="20"/>
              </w:rPr>
            </w:pPr>
            <w:r w:rsidRPr="0069512D">
              <w:rPr>
                <w:rFonts w:cs="Calibri"/>
                <w:color w:val="000000"/>
                <w:sz w:val="20"/>
                <w:szCs w:val="20"/>
              </w:rPr>
              <w:t>CIL FY202021</w:t>
            </w:r>
          </w:p>
        </w:tc>
        <w:tc>
          <w:tcPr>
            <w:tcW w:w="358" w:type="pct"/>
            <w:tcBorders>
              <w:top w:val="nil"/>
              <w:left w:val="nil"/>
              <w:bottom w:val="single" w:sz="4" w:space="0" w:color="auto"/>
              <w:right w:val="single" w:sz="4" w:space="0" w:color="auto"/>
            </w:tcBorders>
            <w:shd w:val="clear" w:color="auto" w:fill="auto"/>
            <w:noWrap/>
            <w:hideMark/>
          </w:tcPr>
          <w:p w14:paraId="2D5103EE" w14:textId="77777777" w:rsidR="0069512D" w:rsidRPr="0069512D" w:rsidRDefault="0069512D" w:rsidP="0069512D">
            <w:pPr>
              <w:jc w:val="right"/>
              <w:rPr>
                <w:rFonts w:cs="Calibri"/>
                <w:color w:val="000000"/>
                <w:sz w:val="20"/>
                <w:szCs w:val="20"/>
              </w:rPr>
            </w:pPr>
            <w:r w:rsidRPr="0069512D">
              <w:rPr>
                <w:rFonts w:cs="Calibri"/>
                <w:color w:val="000000"/>
                <w:sz w:val="20"/>
                <w:szCs w:val="20"/>
              </w:rPr>
              <w:t>£12,929</w:t>
            </w:r>
          </w:p>
        </w:tc>
        <w:tc>
          <w:tcPr>
            <w:tcW w:w="414" w:type="pct"/>
            <w:tcBorders>
              <w:top w:val="nil"/>
              <w:left w:val="nil"/>
              <w:bottom w:val="single" w:sz="4" w:space="0" w:color="auto"/>
              <w:right w:val="single" w:sz="4" w:space="0" w:color="auto"/>
            </w:tcBorders>
            <w:shd w:val="clear" w:color="auto" w:fill="auto"/>
            <w:noWrap/>
            <w:hideMark/>
          </w:tcPr>
          <w:p w14:paraId="181099A8"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4FE36D7D"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62EC3BBC"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1BBC87A5"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11" w:type="pct"/>
            <w:tcBorders>
              <w:top w:val="nil"/>
              <w:left w:val="nil"/>
              <w:bottom w:val="single" w:sz="4" w:space="0" w:color="auto"/>
              <w:right w:val="single" w:sz="4" w:space="0" w:color="auto"/>
            </w:tcBorders>
            <w:shd w:val="clear" w:color="auto" w:fill="auto"/>
            <w:noWrap/>
            <w:hideMark/>
          </w:tcPr>
          <w:p w14:paraId="2AAC9172" w14:textId="77777777" w:rsidR="0069512D" w:rsidRPr="0069512D" w:rsidRDefault="0069512D" w:rsidP="0069512D">
            <w:pPr>
              <w:jc w:val="right"/>
              <w:rPr>
                <w:rFonts w:cs="Calibri"/>
                <w:color w:val="000000"/>
                <w:sz w:val="20"/>
                <w:szCs w:val="20"/>
              </w:rPr>
            </w:pPr>
            <w:r w:rsidRPr="0069512D">
              <w:rPr>
                <w:rFonts w:cs="Calibri"/>
                <w:color w:val="000000"/>
                <w:sz w:val="20"/>
                <w:szCs w:val="20"/>
              </w:rPr>
              <w:t>£12,929</w:t>
            </w:r>
          </w:p>
        </w:tc>
        <w:tc>
          <w:tcPr>
            <w:tcW w:w="823" w:type="pct"/>
            <w:tcBorders>
              <w:top w:val="nil"/>
              <w:left w:val="nil"/>
              <w:bottom w:val="single" w:sz="4" w:space="0" w:color="auto"/>
              <w:right w:val="single" w:sz="4" w:space="0" w:color="auto"/>
            </w:tcBorders>
            <w:shd w:val="clear" w:color="auto" w:fill="auto"/>
            <w:hideMark/>
          </w:tcPr>
          <w:p w14:paraId="39548759"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06" w:type="pct"/>
            <w:tcBorders>
              <w:top w:val="nil"/>
              <w:left w:val="nil"/>
              <w:bottom w:val="single" w:sz="4" w:space="0" w:color="auto"/>
              <w:right w:val="single" w:sz="4" w:space="0" w:color="auto"/>
            </w:tcBorders>
            <w:shd w:val="clear" w:color="auto" w:fill="auto"/>
            <w:hideMark/>
          </w:tcPr>
          <w:p w14:paraId="7AD93F5D" w14:textId="77777777" w:rsidR="0069512D" w:rsidRPr="0069512D" w:rsidRDefault="0069512D" w:rsidP="0069512D">
            <w:pPr>
              <w:rPr>
                <w:rFonts w:cs="Calibri"/>
                <w:color w:val="000000"/>
                <w:sz w:val="20"/>
                <w:szCs w:val="20"/>
              </w:rPr>
            </w:pPr>
            <w:r w:rsidRPr="0069512D">
              <w:rPr>
                <w:rFonts w:cs="Calibri"/>
                <w:color w:val="000000"/>
                <w:sz w:val="20"/>
                <w:szCs w:val="20"/>
              </w:rPr>
              <w:t>Council resolution 23/11/2021 to utilise CIL monies for additional CCTV provision and refurbishment of Cedar Avenue carpark.  Expenditure factored into the budget for FY2022-23 with this earmarked reserve used as financing.</w:t>
            </w:r>
          </w:p>
        </w:tc>
      </w:tr>
      <w:tr w:rsidR="0069512D" w:rsidRPr="0069512D" w14:paraId="6ED429E9" w14:textId="77777777" w:rsidTr="0069512D">
        <w:trPr>
          <w:trHeight w:val="2496"/>
        </w:trPr>
        <w:tc>
          <w:tcPr>
            <w:tcW w:w="891" w:type="pct"/>
            <w:tcBorders>
              <w:top w:val="nil"/>
              <w:left w:val="single" w:sz="4" w:space="0" w:color="auto"/>
              <w:bottom w:val="single" w:sz="4" w:space="0" w:color="auto"/>
              <w:right w:val="single" w:sz="4" w:space="0" w:color="auto"/>
            </w:tcBorders>
            <w:shd w:val="clear" w:color="auto" w:fill="auto"/>
            <w:hideMark/>
          </w:tcPr>
          <w:p w14:paraId="4C4EA873" w14:textId="77777777" w:rsidR="0069512D" w:rsidRPr="0069512D" w:rsidRDefault="0069512D" w:rsidP="0069512D">
            <w:pPr>
              <w:rPr>
                <w:rFonts w:cs="Calibri"/>
                <w:color w:val="000000"/>
                <w:sz w:val="20"/>
                <w:szCs w:val="20"/>
              </w:rPr>
            </w:pPr>
            <w:r w:rsidRPr="0069512D">
              <w:rPr>
                <w:rFonts w:cs="Calibri"/>
                <w:color w:val="000000"/>
                <w:sz w:val="20"/>
                <w:szCs w:val="20"/>
              </w:rPr>
              <w:t>CIL FY2021-22</w:t>
            </w:r>
          </w:p>
        </w:tc>
        <w:tc>
          <w:tcPr>
            <w:tcW w:w="358" w:type="pct"/>
            <w:tcBorders>
              <w:top w:val="nil"/>
              <w:left w:val="nil"/>
              <w:bottom w:val="single" w:sz="4" w:space="0" w:color="auto"/>
              <w:right w:val="single" w:sz="4" w:space="0" w:color="auto"/>
            </w:tcBorders>
            <w:shd w:val="clear" w:color="auto" w:fill="auto"/>
            <w:noWrap/>
            <w:hideMark/>
          </w:tcPr>
          <w:p w14:paraId="00A10EA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414" w:type="pct"/>
            <w:tcBorders>
              <w:top w:val="nil"/>
              <w:left w:val="nil"/>
              <w:bottom w:val="single" w:sz="4" w:space="0" w:color="auto"/>
              <w:right w:val="single" w:sz="4" w:space="0" w:color="auto"/>
            </w:tcBorders>
            <w:shd w:val="clear" w:color="auto" w:fill="auto"/>
            <w:noWrap/>
            <w:hideMark/>
          </w:tcPr>
          <w:p w14:paraId="3DBB21F0"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4F11B9CC" w14:textId="77777777" w:rsidR="0069512D" w:rsidRPr="0069512D" w:rsidRDefault="0069512D" w:rsidP="0069512D">
            <w:pPr>
              <w:jc w:val="right"/>
              <w:rPr>
                <w:rFonts w:cs="Calibri"/>
                <w:color w:val="000000"/>
                <w:sz w:val="20"/>
                <w:szCs w:val="20"/>
              </w:rPr>
            </w:pPr>
            <w:r w:rsidRPr="0069512D">
              <w:rPr>
                <w:rFonts w:cs="Calibri"/>
                <w:color w:val="000000"/>
                <w:sz w:val="20"/>
                <w:szCs w:val="20"/>
              </w:rPr>
              <w:t>£40,654</w:t>
            </w:r>
          </w:p>
        </w:tc>
        <w:tc>
          <w:tcPr>
            <w:tcW w:w="332" w:type="pct"/>
            <w:tcBorders>
              <w:top w:val="nil"/>
              <w:left w:val="nil"/>
              <w:bottom w:val="single" w:sz="4" w:space="0" w:color="auto"/>
              <w:right w:val="single" w:sz="4" w:space="0" w:color="auto"/>
            </w:tcBorders>
            <w:shd w:val="clear" w:color="auto" w:fill="auto"/>
            <w:noWrap/>
            <w:hideMark/>
          </w:tcPr>
          <w:p w14:paraId="7611A298"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1D97991B"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11" w:type="pct"/>
            <w:tcBorders>
              <w:top w:val="nil"/>
              <w:left w:val="nil"/>
              <w:bottom w:val="single" w:sz="4" w:space="0" w:color="auto"/>
              <w:right w:val="single" w:sz="4" w:space="0" w:color="auto"/>
            </w:tcBorders>
            <w:shd w:val="clear" w:color="auto" w:fill="auto"/>
            <w:noWrap/>
            <w:hideMark/>
          </w:tcPr>
          <w:p w14:paraId="5BD96C43" w14:textId="77777777" w:rsidR="0069512D" w:rsidRPr="0069512D" w:rsidRDefault="0069512D" w:rsidP="0069512D">
            <w:pPr>
              <w:jc w:val="right"/>
              <w:rPr>
                <w:rFonts w:cs="Calibri"/>
                <w:color w:val="000000"/>
                <w:sz w:val="20"/>
                <w:szCs w:val="20"/>
              </w:rPr>
            </w:pPr>
            <w:r w:rsidRPr="0069512D">
              <w:rPr>
                <w:rFonts w:cs="Calibri"/>
                <w:color w:val="000000"/>
                <w:sz w:val="20"/>
                <w:szCs w:val="20"/>
              </w:rPr>
              <w:t>£40,654</w:t>
            </w:r>
          </w:p>
        </w:tc>
        <w:tc>
          <w:tcPr>
            <w:tcW w:w="823" w:type="pct"/>
            <w:tcBorders>
              <w:top w:val="nil"/>
              <w:left w:val="nil"/>
              <w:bottom w:val="single" w:sz="4" w:space="0" w:color="auto"/>
              <w:right w:val="single" w:sz="4" w:space="0" w:color="auto"/>
            </w:tcBorders>
            <w:shd w:val="clear" w:color="auto" w:fill="auto"/>
            <w:hideMark/>
          </w:tcPr>
          <w:p w14:paraId="3F1B1CCF"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06" w:type="pct"/>
            <w:tcBorders>
              <w:top w:val="nil"/>
              <w:left w:val="nil"/>
              <w:bottom w:val="single" w:sz="4" w:space="0" w:color="auto"/>
              <w:right w:val="single" w:sz="4" w:space="0" w:color="auto"/>
            </w:tcBorders>
            <w:shd w:val="clear" w:color="auto" w:fill="auto"/>
            <w:hideMark/>
          </w:tcPr>
          <w:p w14:paraId="0E2CFC35" w14:textId="77777777" w:rsidR="0069512D" w:rsidRPr="0069512D" w:rsidRDefault="0069512D" w:rsidP="0069512D">
            <w:pPr>
              <w:rPr>
                <w:rFonts w:cs="Calibri"/>
                <w:color w:val="000000"/>
                <w:sz w:val="20"/>
                <w:szCs w:val="20"/>
              </w:rPr>
            </w:pPr>
            <w:r w:rsidRPr="0069512D">
              <w:rPr>
                <w:rFonts w:cs="Calibri"/>
                <w:color w:val="000000"/>
                <w:sz w:val="20"/>
                <w:szCs w:val="20"/>
              </w:rPr>
              <w:t>Council resolution 23/11/2021 to utilise CIL monies for additional CCTV provision and refurbishment of Cedar Avenue carpark.  Expenditure factored into the budget for FY2022-23 with this earmarked reserve used as financing.</w:t>
            </w:r>
          </w:p>
        </w:tc>
      </w:tr>
      <w:tr w:rsidR="0069512D" w:rsidRPr="0069512D" w14:paraId="02C8D6FE" w14:textId="77777777" w:rsidTr="0069512D">
        <w:trPr>
          <w:trHeight w:val="5188"/>
        </w:trPr>
        <w:tc>
          <w:tcPr>
            <w:tcW w:w="891" w:type="pct"/>
            <w:tcBorders>
              <w:top w:val="nil"/>
              <w:left w:val="single" w:sz="4" w:space="0" w:color="auto"/>
              <w:bottom w:val="single" w:sz="4" w:space="0" w:color="auto"/>
              <w:right w:val="single" w:sz="4" w:space="0" w:color="auto"/>
            </w:tcBorders>
            <w:shd w:val="clear" w:color="auto" w:fill="auto"/>
            <w:hideMark/>
          </w:tcPr>
          <w:p w14:paraId="5C58B35F" w14:textId="77777777" w:rsidR="0069512D" w:rsidRPr="0069512D" w:rsidRDefault="0069512D" w:rsidP="0069512D">
            <w:pPr>
              <w:rPr>
                <w:rFonts w:cs="Calibri"/>
                <w:color w:val="000000"/>
                <w:sz w:val="20"/>
                <w:szCs w:val="20"/>
              </w:rPr>
            </w:pPr>
            <w:r w:rsidRPr="0069512D">
              <w:rPr>
                <w:rFonts w:cs="Calibri"/>
                <w:color w:val="000000"/>
                <w:sz w:val="20"/>
                <w:szCs w:val="20"/>
              </w:rPr>
              <w:lastRenderedPageBreak/>
              <w:t>Public Consultation - Council action plan &amp; priorities</w:t>
            </w:r>
          </w:p>
        </w:tc>
        <w:tc>
          <w:tcPr>
            <w:tcW w:w="358" w:type="pct"/>
            <w:tcBorders>
              <w:top w:val="nil"/>
              <w:left w:val="nil"/>
              <w:bottom w:val="single" w:sz="4" w:space="0" w:color="auto"/>
              <w:right w:val="single" w:sz="4" w:space="0" w:color="auto"/>
            </w:tcBorders>
            <w:shd w:val="clear" w:color="auto" w:fill="auto"/>
            <w:noWrap/>
            <w:hideMark/>
          </w:tcPr>
          <w:p w14:paraId="51E63AB9" w14:textId="77777777" w:rsidR="0069512D" w:rsidRPr="0069512D" w:rsidRDefault="0069512D" w:rsidP="0069512D">
            <w:pPr>
              <w:jc w:val="right"/>
              <w:rPr>
                <w:rFonts w:cs="Calibri"/>
                <w:color w:val="000000"/>
                <w:sz w:val="20"/>
                <w:szCs w:val="20"/>
              </w:rPr>
            </w:pPr>
            <w:r w:rsidRPr="0069512D">
              <w:rPr>
                <w:rFonts w:cs="Calibri"/>
                <w:color w:val="000000"/>
                <w:sz w:val="20"/>
                <w:szCs w:val="20"/>
              </w:rPr>
              <w:t>£1,500</w:t>
            </w:r>
          </w:p>
        </w:tc>
        <w:tc>
          <w:tcPr>
            <w:tcW w:w="414" w:type="pct"/>
            <w:tcBorders>
              <w:top w:val="nil"/>
              <w:left w:val="nil"/>
              <w:bottom w:val="single" w:sz="4" w:space="0" w:color="auto"/>
              <w:right w:val="single" w:sz="4" w:space="0" w:color="auto"/>
            </w:tcBorders>
            <w:shd w:val="clear" w:color="auto" w:fill="auto"/>
            <w:noWrap/>
            <w:hideMark/>
          </w:tcPr>
          <w:p w14:paraId="0867A4AD" w14:textId="77777777" w:rsidR="0069512D" w:rsidRPr="0069512D" w:rsidRDefault="0069512D" w:rsidP="0069512D">
            <w:pPr>
              <w:jc w:val="right"/>
              <w:rPr>
                <w:rFonts w:cs="Calibri"/>
                <w:color w:val="000000"/>
                <w:sz w:val="20"/>
                <w:szCs w:val="20"/>
              </w:rPr>
            </w:pPr>
            <w:r w:rsidRPr="0069512D">
              <w:rPr>
                <w:rFonts w:cs="Calibri"/>
                <w:color w:val="000000"/>
                <w:sz w:val="20"/>
                <w:szCs w:val="20"/>
              </w:rPr>
              <w:t>-£1,052</w:t>
            </w:r>
          </w:p>
        </w:tc>
        <w:tc>
          <w:tcPr>
            <w:tcW w:w="332" w:type="pct"/>
            <w:tcBorders>
              <w:top w:val="nil"/>
              <w:left w:val="nil"/>
              <w:bottom w:val="single" w:sz="4" w:space="0" w:color="auto"/>
              <w:right w:val="single" w:sz="4" w:space="0" w:color="auto"/>
            </w:tcBorders>
            <w:shd w:val="clear" w:color="auto" w:fill="auto"/>
            <w:noWrap/>
            <w:hideMark/>
          </w:tcPr>
          <w:p w14:paraId="0B252FAE"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2CA2EDD8"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018B43D3" w14:textId="77777777" w:rsidR="0069512D" w:rsidRPr="0069512D" w:rsidRDefault="0069512D" w:rsidP="0069512D">
            <w:pPr>
              <w:jc w:val="right"/>
              <w:rPr>
                <w:rFonts w:cs="Calibri"/>
                <w:color w:val="000000"/>
                <w:sz w:val="20"/>
                <w:szCs w:val="20"/>
              </w:rPr>
            </w:pPr>
            <w:r w:rsidRPr="0069512D">
              <w:rPr>
                <w:rFonts w:cs="Calibri"/>
                <w:color w:val="000000"/>
                <w:sz w:val="20"/>
                <w:szCs w:val="20"/>
              </w:rPr>
              <w:t>-£449</w:t>
            </w:r>
          </w:p>
        </w:tc>
        <w:tc>
          <w:tcPr>
            <w:tcW w:w="511" w:type="pct"/>
            <w:tcBorders>
              <w:top w:val="nil"/>
              <w:left w:val="nil"/>
              <w:bottom w:val="single" w:sz="4" w:space="0" w:color="auto"/>
              <w:right w:val="single" w:sz="4" w:space="0" w:color="auto"/>
            </w:tcBorders>
            <w:shd w:val="clear" w:color="auto" w:fill="auto"/>
            <w:noWrap/>
            <w:hideMark/>
          </w:tcPr>
          <w:p w14:paraId="56B5ACA6"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23" w:type="pct"/>
            <w:tcBorders>
              <w:top w:val="nil"/>
              <w:left w:val="nil"/>
              <w:bottom w:val="single" w:sz="4" w:space="0" w:color="auto"/>
              <w:right w:val="single" w:sz="4" w:space="0" w:color="auto"/>
            </w:tcBorders>
            <w:shd w:val="clear" w:color="auto" w:fill="auto"/>
            <w:hideMark/>
          </w:tcPr>
          <w:p w14:paraId="12AD4296"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06" w:type="pct"/>
            <w:tcBorders>
              <w:top w:val="nil"/>
              <w:left w:val="nil"/>
              <w:bottom w:val="single" w:sz="4" w:space="0" w:color="auto"/>
              <w:right w:val="single" w:sz="4" w:space="0" w:color="auto"/>
            </w:tcBorders>
            <w:shd w:val="clear" w:color="auto" w:fill="auto"/>
            <w:hideMark/>
          </w:tcPr>
          <w:p w14:paraId="1BE0311D" w14:textId="77777777" w:rsidR="0069512D" w:rsidRPr="0069512D" w:rsidRDefault="0069512D" w:rsidP="0069512D">
            <w:pPr>
              <w:rPr>
                <w:rFonts w:cs="Calibri"/>
                <w:color w:val="000000"/>
                <w:sz w:val="20"/>
                <w:szCs w:val="20"/>
              </w:rPr>
            </w:pPr>
            <w:r w:rsidRPr="0069512D">
              <w:rPr>
                <w:rFonts w:cs="Calibri"/>
                <w:color w:val="000000"/>
                <w:sz w:val="20"/>
                <w:szCs w:val="20"/>
              </w:rPr>
              <w:t>TC21/74 Council 7/9/2021 agreed to a public consultation on Town Council action plan &amp; priorities to a total of £5,000, funded £3,500 from general reserves and £1,500 from EMR in place for CAJUOS public consultation.</w:t>
            </w:r>
            <w:r w:rsidRPr="0069512D">
              <w:rPr>
                <w:rFonts w:cs="Calibri"/>
                <w:color w:val="000000"/>
                <w:sz w:val="20"/>
                <w:szCs w:val="20"/>
              </w:rPr>
              <w:br/>
              <w:t xml:space="preserve">The consultation has now been completed and total costs are only expected to be £1,052.  Finance Committee reviewed and recommended that the balance of £449 in the earmarked reserve is now </w:t>
            </w:r>
            <w:proofErr w:type="spellStart"/>
            <w:r w:rsidRPr="0069512D">
              <w:rPr>
                <w:rFonts w:cs="Calibri"/>
                <w:color w:val="000000"/>
                <w:sz w:val="20"/>
                <w:szCs w:val="20"/>
              </w:rPr>
              <w:t>suplus</w:t>
            </w:r>
            <w:proofErr w:type="spellEnd"/>
            <w:r w:rsidRPr="0069512D">
              <w:rPr>
                <w:rFonts w:cs="Calibri"/>
                <w:color w:val="000000"/>
                <w:sz w:val="20"/>
                <w:szCs w:val="20"/>
              </w:rPr>
              <w:t xml:space="preserve"> to requirements and should be released to the general reserve (FPG21/</w:t>
            </w:r>
            <w:proofErr w:type="gramStart"/>
            <w:r w:rsidRPr="0069512D">
              <w:rPr>
                <w:rFonts w:cs="Calibri"/>
                <w:color w:val="000000"/>
                <w:sz w:val="20"/>
                <w:szCs w:val="20"/>
              </w:rPr>
              <w:t>77 point</w:t>
            </w:r>
            <w:proofErr w:type="gramEnd"/>
            <w:r w:rsidRPr="0069512D">
              <w:rPr>
                <w:rFonts w:cs="Calibri"/>
                <w:color w:val="000000"/>
                <w:sz w:val="20"/>
                <w:szCs w:val="20"/>
              </w:rPr>
              <w:t xml:space="preserve"> 4a 14 December 2021 relates).  The additional funding of £3,500 that was approved from general reserves is also now surplus to requirements.</w:t>
            </w:r>
          </w:p>
        </w:tc>
      </w:tr>
      <w:tr w:rsidR="0069512D" w:rsidRPr="0069512D" w14:paraId="58DCA696" w14:textId="77777777" w:rsidTr="0069512D">
        <w:trPr>
          <w:trHeight w:val="1859"/>
        </w:trPr>
        <w:tc>
          <w:tcPr>
            <w:tcW w:w="891" w:type="pct"/>
            <w:tcBorders>
              <w:top w:val="nil"/>
              <w:left w:val="single" w:sz="4" w:space="0" w:color="auto"/>
              <w:bottom w:val="single" w:sz="4" w:space="0" w:color="auto"/>
              <w:right w:val="single" w:sz="4" w:space="0" w:color="auto"/>
            </w:tcBorders>
            <w:shd w:val="clear" w:color="auto" w:fill="auto"/>
            <w:hideMark/>
          </w:tcPr>
          <w:p w14:paraId="6DEC7D40" w14:textId="77777777" w:rsidR="0069512D" w:rsidRPr="0069512D" w:rsidRDefault="0069512D" w:rsidP="0069512D">
            <w:pPr>
              <w:rPr>
                <w:rFonts w:cs="Calibri"/>
                <w:color w:val="000000"/>
                <w:sz w:val="20"/>
                <w:szCs w:val="20"/>
              </w:rPr>
            </w:pPr>
            <w:r w:rsidRPr="0069512D">
              <w:rPr>
                <w:rFonts w:cs="Calibri"/>
                <w:color w:val="000000"/>
                <w:sz w:val="20"/>
                <w:szCs w:val="20"/>
              </w:rPr>
              <w:t>Town Council Gardens Competition Prize Money</w:t>
            </w:r>
          </w:p>
        </w:tc>
        <w:tc>
          <w:tcPr>
            <w:tcW w:w="358" w:type="pct"/>
            <w:tcBorders>
              <w:top w:val="nil"/>
              <w:left w:val="nil"/>
              <w:bottom w:val="single" w:sz="4" w:space="0" w:color="auto"/>
              <w:right w:val="single" w:sz="4" w:space="0" w:color="auto"/>
            </w:tcBorders>
            <w:shd w:val="clear" w:color="auto" w:fill="auto"/>
            <w:noWrap/>
            <w:hideMark/>
          </w:tcPr>
          <w:p w14:paraId="248DFC30"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414" w:type="pct"/>
            <w:tcBorders>
              <w:top w:val="nil"/>
              <w:left w:val="nil"/>
              <w:bottom w:val="single" w:sz="4" w:space="0" w:color="auto"/>
              <w:right w:val="single" w:sz="4" w:space="0" w:color="auto"/>
            </w:tcBorders>
            <w:shd w:val="clear" w:color="auto" w:fill="auto"/>
            <w:noWrap/>
            <w:hideMark/>
          </w:tcPr>
          <w:p w14:paraId="76107242"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6FFC5059" w14:textId="77777777" w:rsidR="0069512D" w:rsidRPr="0069512D" w:rsidRDefault="0069512D" w:rsidP="0069512D">
            <w:pPr>
              <w:jc w:val="right"/>
              <w:rPr>
                <w:rFonts w:cs="Calibri"/>
                <w:color w:val="000000"/>
                <w:sz w:val="20"/>
                <w:szCs w:val="20"/>
              </w:rPr>
            </w:pPr>
            <w:r w:rsidRPr="0069512D">
              <w:rPr>
                <w:rFonts w:cs="Calibri"/>
                <w:color w:val="000000"/>
                <w:sz w:val="20"/>
                <w:szCs w:val="20"/>
              </w:rPr>
              <w:t>£250</w:t>
            </w:r>
          </w:p>
        </w:tc>
        <w:tc>
          <w:tcPr>
            <w:tcW w:w="332" w:type="pct"/>
            <w:tcBorders>
              <w:top w:val="nil"/>
              <w:left w:val="nil"/>
              <w:bottom w:val="single" w:sz="4" w:space="0" w:color="auto"/>
              <w:right w:val="single" w:sz="4" w:space="0" w:color="auto"/>
            </w:tcBorders>
            <w:shd w:val="clear" w:color="auto" w:fill="auto"/>
            <w:noWrap/>
            <w:hideMark/>
          </w:tcPr>
          <w:p w14:paraId="3DA368A2"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32" w:type="pct"/>
            <w:tcBorders>
              <w:top w:val="nil"/>
              <w:left w:val="nil"/>
              <w:bottom w:val="single" w:sz="4" w:space="0" w:color="auto"/>
              <w:right w:val="single" w:sz="4" w:space="0" w:color="auto"/>
            </w:tcBorders>
            <w:shd w:val="clear" w:color="auto" w:fill="auto"/>
            <w:noWrap/>
            <w:hideMark/>
          </w:tcPr>
          <w:p w14:paraId="40F1E3E5"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11" w:type="pct"/>
            <w:tcBorders>
              <w:top w:val="nil"/>
              <w:left w:val="nil"/>
              <w:bottom w:val="single" w:sz="4" w:space="0" w:color="auto"/>
              <w:right w:val="single" w:sz="4" w:space="0" w:color="auto"/>
            </w:tcBorders>
            <w:shd w:val="clear" w:color="auto" w:fill="auto"/>
            <w:noWrap/>
            <w:hideMark/>
          </w:tcPr>
          <w:p w14:paraId="1AC0A841" w14:textId="77777777" w:rsidR="0069512D" w:rsidRPr="0069512D" w:rsidRDefault="0069512D" w:rsidP="0069512D">
            <w:pPr>
              <w:jc w:val="right"/>
              <w:rPr>
                <w:rFonts w:cs="Calibri"/>
                <w:color w:val="000000"/>
                <w:sz w:val="20"/>
                <w:szCs w:val="20"/>
              </w:rPr>
            </w:pPr>
            <w:r w:rsidRPr="0069512D">
              <w:rPr>
                <w:rFonts w:cs="Calibri"/>
                <w:color w:val="000000"/>
                <w:sz w:val="20"/>
                <w:szCs w:val="20"/>
              </w:rPr>
              <w:t>£250</w:t>
            </w:r>
          </w:p>
        </w:tc>
        <w:tc>
          <w:tcPr>
            <w:tcW w:w="823" w:type="pct"/>
            <w:tcBorders>
              <w:top w:val="nil"/>
              <w:left w:val="nil"/>
              <w:bottom w:val="single" w:sz="4" w:space="0" w:color="auto"/>
              <w:right w:val="single" w:sz="4" w:space="0" w:color="auto"/>
            </w:tcBorders>
            <w:shd w:val="clear" w:color="auto" w:fill="auto"/>
            <w:hideMark/>
          </w:tcPr>
          <w:p w14:paraId="6C0373D7"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06" w:type="pct"/>
            <w:tcBorders>
              <w:top w:val="nil"/>
              <w:left w:val="nil"/>
              <w:bottom w:val="single" w:sz="4" w:space="0" w:color="auto"/>
              <w:right w:val="single" w:sz="4" w:space="0" w:color="auto"/>
            </w:tcBorders>
            <w:shd w:val="clear" w:color="auto" w:fill="auto"/>
            <w:hideMark/>
          </w:tcPr>
          <w:p w14:paraId="5B800214" w14:textId="77777777" w:rsidR="0069512D" w:rsidRPr="0069512D" w:rsidRDefault="0069512D" w:rsidP="0069512D">
            <w:pPr>
              <w:rPr>
                <w:rFonts w:cs="Calibri"/>
                <w:color w:val="000000"/>
                <w:sz w:val="20"/>
                <w:szCs w:val="20"/>
              </w:rPr>
            </w:pPr>
            <w:r w:rsidRPr="0069512D">
              <w:rPr>
                <w:rFonts w:cs="Calibri"/>
                <w:color w:val="000000"/>
                <w:sz w:val="20"/>
                <w:szCs w:val="20"/>
              </w:rPr>
              <w:t>The gardens competition has not been run in 2021.  Council 12/10/2021 TC21/88 approved that the budget is earmarked for use in FY2022-23.  Use of the earmarked reserve is factored into the budget for FY2022-23.</w:t>
            </w:r>
          </w:p>
        </w:tc>
      </w:tr>
    </w:tbl>
    <w:p w14:paraId="700A6A77" w14:textId="55FAE657" w:rsidR="00E13894" w:rsidRPr="00DF69FD" w:rsidRDefault="00E13894" w:rsidP="00E13894">
      <w:pPr>
        <w:pStyle w:val="NavHeading3"/>
        <w:sectPr w:rsidR="00E13894" w:rsidRPr="00DF69FD" w:rsidSect="000725BE">
          <w:pgSz w:w="16838" w:h="11906" w:orient="landscape"/>
          <w:pgMar w:top="1134" w:right="1134" w:bottom="1134" w:left="1077" w:header="709" w:footer="709" w:gutter="0"/>
          <w:cols w:space="708"/>
          <w:docGrid w:linePitch="360"/>
        </w:sectPr>
      </w:pPr>
    </w:p>
    <w:p w14:paraId="2473DEFC" w14:textId="77777777" w:rsidR="00486139" w:rsidRPr="00376639" w:rsidRDefault="00486139" w:rsidP="00486139">
      <w:pPr>
        <w:spacing w:after="160" w:line="259" w:lineRule="auto"/>
        <w:rPr>
          <w:highlight w:val="yellow"/>
        </w:rPr>
      </w:pPr>
    </w:p>
    <w:p w14:paraId="0C3E275E" w14:textId="77777777" w:rsidR="00486139" w:rsidRPr="00597609" w:rsidRDefault="00486139" w:rsidP="00486139">
      <w:pPr>
        <w:pStyle w:val="NavHeading3"/>
      </w:pPr>
      <w:r w:rsidRPr="00597609">
        <w:t>Planning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997"/>
        <w:gridCol w:w="1229"/>
        <w:gridCol w:w="987"/>
        <w:gridCol w:w="987"/>
        <w:gridCol w:w="987"/>
        <w:gridCol w:w="1393"/>
        <w:gridCol w:w="2295"/>
        <w:gridCol w:w="2813"/>
      </w:tblGrid>
      <w:tr w:rsidR="0069512D" w:rsidRPr="0069512D" w14:paraId="33D36535" w14:textId="77777777" w:rsidTr="0069512D">
        <w:trPr>
          <w:trHeight w:val="1560"/>
        </w:trPr>
        <w:tc>
          <w:tcPr>
            <w:tcW w:w="906" w:type="pct"/>
            <w:shd w:val="clear" w:color="auto" w:fill="auto"/>
            <w:noWrap/>
            <w:hideMark/>
          </w:tcPr>
          <w:p w14:paraId="01DB6D4A" w14:textId="77777777" w:rsidR="0069512D" w:rsidRPr="0069512D" w:rsidRDefault="0069512D" w:rsidP="0069512D">
            <w:pPr>
              <w:rPr>
                <w:rFonts w:cs="Calibri"/>
                <w:b/>
                <w:bCs/>
                <w:color w:val="000000"/>
                <w:sz w:val="20"/>
                <w:szCs w:val="20"/>
                <w:u w:val="single"/>
              </w:rPr>
            </w:pPr>
            <w:r w:rsidRPr="0069512D">
              <w:rPr>
                <w:rFonts w:cs="Calibri"/>
                <w:b/>
                <w:bCs/>
                <w:color w:val="000000"/>
                <w:sz w:val="20"/>
                <w:szCs w:val="20"/>
                <w:u w:val="single"/>
              </w:rPr>
              <w:t>EARMARKED RESERVES</w:t>
            </w:r>
          </w:p>
        </w:tc>
        <w:tc>
          <w:tcPr>
            <w:tcW w:w="374" w:type="pct"/>
            <w:shd w:val="clear" w:color="auto" w:fill="auto"/>
            <w:hideMark/>
          </w:tcPr>
          <w:p w14:paraId="59FC6D8C"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Balance 01/04/21</w:t>
            </w:r>
          </w:p>
        </w:tc>
        <w:tc>
          <w:tcPr>
            <w:tcW w:w="395" w:type="pct"/>
            <w:shd w:val="clear" w:color="auto" w:fill="auto"/>
            <w:hideMark/>
          </w:tcPr>
          <w:p w14:paraId="44038082"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Net expenditure in the year</w:t>
            </w:r>
          </w:p>
        </w:tc>
        <w:tc>
          <w:tcPr>
            <w:tcW w:w="306" w:type="pct"/>
            <w:shd w:val="clear" w:color="auto" w:fill="auto"/>
            <w:hideMark/>
          </w:tcPr>
          <w:p w14:paraId="5565D43E"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into reserves in the year</w:t>
            </w:r>
          </w:p>
        </w:tc>
        <w:tc>
          <w:tcPr>
            <w:tcW w:w="306" w:type="pct"/>
            <w:shd w:val="clear" w:color="auto" w:fill="auto"/>
            <w:hideMark/>
          </w:tcPr>
          <w:p w14:paraId="3E8C2045"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from capital reserve in the year</w:t>
            </w:r>
          </w:p>
        </w:tc>
        <w:tc>
          <w:tcPr>
            <w:tcW w:w="327" w:type="pct"/>
            <w:shd w:val="clear" w:color="auto" w:fill="auto"/>
            <w:hideMark/>
          </w:tcPr>
          <w:p w14:paraId="20BED76D"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to general reserves in the year</w:t>
            </w:r>
          </w:p>
        </w:tc>
        <w:tc>
          <w:tcPr>
            <w:tcW w:w="527" w:type="pct"/>
            <w:shd w:val="clear" w:color="auto" w:fill="auto"/>
            <w:hideMark/>
          </w:tcPr>
          <w:p w14:paraId="545B3AB3"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Balance at 31/03/22</w:t>
            </w:r>
          </w:p>
        </w:tc>
        <w:tc>
          <w:tcPr>
            <w:tcW w:w="838" w:type="pct"/>
            <w:shd w:val="clear" w:color="auto" w:fill="auto"/>
            <w:hideMark/>
          </w:tcPr>
          <w:p w14:paraId="4AE7D784" w14:textId="77777777" w:rsidR="0069512D" w:rsidRPr="0069512D" w:rsidRDefault="0069512D" w:rsidP="0069512D">
            <w:pPr>
              <w:rPr>
                <w:rFonts w:cs="Calibri"/>
                <w:b/>
                <w:bCs/>
                <w:color w:val="000000"/>
                <w:sz w:val="20"/>
                <w:szCs w:val="20"/>
              </w:rPr>
            </w:pPr>
            <w:r w:rsidRPr="0069512D">
              <w:rPr>
                <w:rFonts w:cs="Calibri"/>
                <w:b/>
                <w:bCs/>
                <w:color w:val="000000"/>
                <w:sz w:val="20"/>
                <w:szCs w:val="20"/>
              </w:rPr>
              <w:t>OFFICER OWNER</w:t>
            </w:r>
          </w:p>
        </w:tc>
        <w:tc>
          <w:tcPr>
            <w:tcW w:w="1022" w:type="pct"/>
            <w:shd w:val="clear" w:color="auto" w:fill="auto"/>
            <w:hideMark/>
          </w:tcPr>
          <w:p w14:paraId="3B43D1C6" w14:textId="77777777" w:rsidR="0069512D" w:rsidRPr="0069512D" w:rsidRDefault="0069512D" w:rsidP="0069512D">
            <w:pPr>
              <w:rPr>
                <w:rFonts w:cs="Calibri"/>
                <w:b/>
                <w:bCs/>
                <w:color w:val="000000"/>
                <w:sz w:val="20"/>
                <w:szCs w:val="20"/>
              </w:rPr>
            </w:pPr>
            <w:r w:rsidRPr="0069512D">
              <w:rPr>
                <w:rFonts w:cs="Calibri"/>
                <w:b/>
                <w:bCs/>
                <w:color w:val="000000"/>
                <w:sz w:val="20"/>
                <w:szCs w:val="20"/>
              </w:rPr>
              <w:t>COMMENTS</w:t>
            </w:r>
          </w:p>
        </w:tc>
      </w:tr>
      <w:tr w:rsidR="0069512D" w:rsidRPr="0069512D" w14:paraId="14F86E9B" w14:textId="77777777" w:rsidTr="0069512D">
        <w:trPr>
          <w:trHeight w:val="936"/>
        </w:trPr>
        <w:tc>
          <w:tcPr>
            <w:tcW w:w="906" w:type="pct"/>
            <w:shd w:val="clear" w:color="auto" w:fill="auto"/>
            <w:noWrap/>
            <w:hideMark/>
          </w:tcPr>
          <w:p w14:paraId="4FDE78A5" w14:textId="77777777" w:rsidR="0069512D" w:rsidRPr="0069512D" w:rsidRDefault="0069512D" w:rsidP="0069512D">
            <w:pPr>
              <w:rPr>
                <w:rFonts w:cs="Calibri"/>
                <w:color w:val="000000"/>
                <w:sz w:val="20"/>
                <w:szCs w:val="20"/>
              </w:rPr>
            </w:pPr>
            <w:r w:rsidRPr="0069512D">
              <w:rPr>
                <w:rFonts w:cs="Calibri"/>
                <w:color w:val="000000"/>
                <w:sz w:val="20"/>
                <w:szCs w:val="20"/>
              </w:rPr>
              <w:t>Play Area Improvements</w:t>
            </w:r>
          </w:p>
        </w:tc>
        <w:tc>
          <w:tcPr>
            <w:tcW w:w="374" w:type="pct"/>
            <w:shd w:val="clear" w:color="auto" w:fill="auto"/>
            <w:noWrap/>
            <w:hideMark/>
          </w:tcPr>
          <w:p w14:paraId="24C73C57" w14:textId="77777777" w:rsidR="0069512D" w:rsidRPr="0069512D" w:rsidRDefault="0069512D" w:rsidP="0069512D">
            <w:pPr>
              <w:jc w:val="right"/>
              <w:rPr>
                <w:rFonts w:cs="Calibri"/>
                <w:color w:val="000000"/>
                <w:sz w:val="20"/>
                <w:szCs w:val="20"/>
              </w:rPr>
            </w:pPr>
            <w:r w:rsidRPr="0069512D">
              <w:rPr>
                <w:rFonts w:cs="Calibri"/>
                <w:color w:val="000000"/>
                <w:sz w:val="20"/>
                <w:szCs w:val="20"/>
              </w:rPr>
              <w:t>£35,000</w:t>
            </w:r>
          </w:p>
        </w:tc>
        <w:tc>
          <w:tcPr>
            <w:tcW w:w="395" w:type="pct"/>
            <w:shd w:val="clear" w:color="auto" w:fill="auto"/>
            <w:noWrap/>
            <w:hideMark/>
          </w:tcPr>
          <w:p w14:paraId="0A62ACC0" w14:textId="77777777" w:rsidR="0069512D" w:rsidRPr="0069512D" w:rsidRDefault="0069512D" w:rsidP="0069512D">
            <w:pPr>
              <w:jc w:val="right"/>
              <w:rPr>
                <w:rFonts w:cs="Calibri"/>
                <w:color w:val="000000"/>
                <w:sz w:val="20"/>
                <w:szCs w:val="20"/>
              </w:rPr>
            </w:pPr>
            <w:r w:rsidRPr="0069512D">
              <w:rPr>
                <w:rFonts w:cs="Calibri"/>
                <w:color w:val="000000"/>
                <w:sz w:val="20"/>
                <w:szCs w:val="20"/>
              </w:rPr>
              <w:t>-£35,000</w:t>
            </w:r>
          </w:p>
        </w:tc>
        <w:tc>
          <w:tcPr>
            <w:tcW w:w="306" w:type="pct"/>
            <w:shd w:val="clear" w:color="auto" w:fill="auto"/>
            <w:noWrap/>
            <w:hideMark/>
          </w:tcPr>
          <w:p w14:paraId="0689FEBF"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76FE9351"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shd w:val="clear" w:color="auto" w:fill="auto"/>
            <w:noWrap/>
            <w:hideMark/>
          </w:tcPr>
          <w:p w14:paraId="1F667188"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shd w:val="clear" w:color="auto" w:fill="auto"/>
            <w:noWrap/>
            <w:hideMark/>
          </w:tcPr>
          <w:p w14:paraId="381E1F7C"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shd w:val="clear" w:color="auto" w:fill="auto"/>
            <w:hideMark/>
          </w:tcPr>
          <w:p w14:paraId="76AAB0E9"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22" w:type="pct"/>
            <w:shd w:val="clear" w:color="auto" w:fill="auto"/>
            <w:hideMark/>
          </w:tcPr>
          <w:p w14:paraId="0D51C4D2" w14:textId="77777777" w:rsidR="0069512D" w:rsidRPr="0069512D" w:rsidRDefault="0069512D" w:rsidP="0069512D">
            <w:pPr>
              <w:rPr>
                <w:rFonts w:cs="Calibri"/>
                <w:color w:val="000000"/>
                <w:sz w:val="20"/>
                <w:szCs w:val="20"/>
              </w:rPr>
            </w:pPr>
            <w:r w:rsidRPr="0069512D">
              <w:rPr>
                <w:rFonts w:cs="Calibri"/>
                <w:color w:val="000000"/>
                <w:sz w:val="20"/>
                <w:szCs w:val="20"/>
              </w:rPr>
              <w:t>Expenditure incurred in FY2021-</w:t>
            </w:r>
            <w:proofErr w:type="gramStart"/>
            <w:r w:rsidRPr="0069512D">
              <w:rPr>
                <w:rFonts w:cs="Calibri"/>
                <w:color w:val="000000"/>
                <w:sz w:val="20"/>
                <w:szCs w:val="20"/>
              </w:rPr>
              <w:t>22,</w:t>
            </w:r>
            <w:proofErr w:type="gramEnd"/>
            <w:r w:rsidRPr="0069512D">
              <w:rPr>
                <w:rFonts w:cs="Calibri"/>
                <w:color w:val="000000"/>
                <w:sz w:val="20"/>
                <w:szCs w:val="20"/>
              </w:rPr>
              <w:t xml:space="preserve"> earmarked reserve now fully utilised.</w:t>
            </w:r>
          </w:p>
        </w:tc>
      </w:tr>
      <w:tr w:rsidR="0069512D" w:rsidRPr="0069512D" w14:paraId="4BEC7817" w14:textId="77777777" w:rsidTr="0069512D">
        <w:trPr>
          <w:trHeight w:val="2779"/>
        </w:trPr>
        <w:tc>
          <w:tcPr>
            <w:tcW w:w="906" w:type="pct"/>
            <w:shd w:val="clear" w:color="auto" w:fill="auto"/>
            <w:hideMark/>
          </w:tcPr>
          <w:p w14:paraId="19B7DA45" w14:textId="77777777" w:rsidR="0069512D" w:rsidRPr="0069512D" w:rsidRDefault="0069512D" w:rsidP="0069512D">
            <w:pPr>
              <w:rPr>
                <w:rFonts w:cs="Calibri"/>
                <w:color w:val="000000"/>
                <w:sz w:val="20"/>
                <w:szCs w:val="20"/>
              </w:rPr>
            </w:pPr>
            <w:r w:rsidRPr="0069512D">
              <w:rPr>
                <w:rFonts w:cs="Calibri"/>
                <w:color w:val="000000"/>
                <w:sz w:val="20"/>
                <w:szCs w:val="20"/>
              </w:rPr>
              <w:t>ARAG Donation</w:t>
            </w:r>
          </w:p>
        </w:tc>
        <w:tc>
          <w:tcPr>
            <w:tcW w:w="374" w:type="pct"/>
            <w:shd w:val="clear" w:color="auto" w:fill="auto"/>
            <w:noWrap/>
            <w:hideMark/>
          </w:tcPr>
          <w:p w14:paraId="3D3D581E" w14:textId="77777777" w:rsidR="0069512D" w:rsidRPr="0069512D" w:rsidRDefault="0069512D" w:rsidP="0069512D">
            <w:pPr>
              <w:jc w:val="right"/>
              <w:rPr>
                <w:rFonts w:cs="Calibri"/>
                <w:color w:val="000000"/>
                <w:sz w:val="20"/>
                <w:szCs w:val="20"/>
              </w:rPr>
            </w:pPr>
            <w:r w:rsidRPr="0069512D">
              <w:rPr>
                <w:rFonts w:cs="Calibri"/>
                <w:color w:val="000000"/>
                <w:sz w:val="20"/>
                <w:szCs w:val="20"/>
              </w:rPr>
              <w:t>£220</w:t>
            </w:r>
          </w:p>
        </w:tc>
        <w:tc>
          <w:tcPr>
            <w:tcW w:w="395" w:type="pct"/>
            <w:shd w:val="clear" w:color="auto" w:fill="auto"/>
            <w:noWrap/>
            <w:hideMark/>
          </w:tcPr>
          <w:p w14:paraId="756A4293" w14:textId="77777777" w:rsidR="0069512D" w:rsidRPr="0069512D" w:rsidRDefault="0069512D" w:rsidP="0069512D">
            <w:pPr>
              <w:jc w:val="right"/>
              <w:rPr>
                <w:rFonts w:cs="Calibri"/>
                <w:color w:val="000000"/>
                <w:sz w:val="20"/>
                <w:szCs w:val="20"/>
              </w:rPr>
            </w:pPr>
            <w:r w:rsidRPr="0069512D">
              <w:rPr>
                <w:rFonts w:cs="Calibri"/>
                <w:color w:val="000000"/>
                <w:sz w:val="20"/>
                <w:szCs w:val="20"/>
              </w:rPr>
              <w:t>-£220</w:t>
            </w:r>
          </w:p>
        </w:tc>
        <w:tc>
          <w:tcPr>
            <w:tcW w:w="306" w:type="pct"/>
            <w:shd w:val="clear" w:color="auto" w:fill="auto"/>
            <w:noWrap/>
            <w:hideMark/>
          </w:tcPr>
          <w:p w14:paraId="0888ECC7"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07F04D0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shd w:val="clear" w:color="auto" w:fill="auto"/>
            <w:noWrap/>
            <w:hideMark/>
          </w:tcPr>
          <w:p w14:paraId="28C720D7"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shd w:val="clear" w:color="auto" w:fill="auto"/>
            <w:noWrap/>
            <w:hideMark/>
          </w:tcPr>
          <w:p w14:paraId="7A43AD25"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shd w:val="clear" w:color="auto" w:fill="auto"/>
            <w:hideMark/>
          </w:tcPr>
          <w:p w14:paraId="11566ADE"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22" w:type="pct"/>
            <w:shd w:val="clear" w:color="auto" w:fill="auto"/>
            <w:hideMark/>
          </w:tcPr>
          <w:p w14:paraId="3B4E7508" w14:textId="77777777" w:rsidR="0069512D" w:rsidRPr="0069512D" w:rsidRDefault="0069512D" w:rsidP="0069512D">
            <w:pPr>
              <w:rPr>
                <w:rFonts w:cs="Calibri"/>
                <w:color w:val="000000"/>
                <w:sz w:val="20"/>
                <w:szCs w:val="20"/>
              </w:rPr>
            </w:pPr>
            <w:r w:rsidRPr="0069512D">
              <w:rPr>
                <w:rFonts w:cs="Calibri"/>
                <w:color w:val="000000"/>
                <w:sz w:val="20"/>
                <w:szCs w:val="20"/>
              </w:rPr>
              <w:t xml:space="preserve">Donation from ARAG to be spent on planting initiatives to the West side of Alsager.  Expected to be utilised within Hassall Road play area.  </w:t>
            </w:r>
            <w:r w:rsidRPr="0069512D">
              <w:rPr>
                <w:rFonts w:cs="Calibri"/>
                <w:color w:val="000000"/>
                <w:sz w:val="20"/>
                <w:szCs w:val="20"/>
              </w:rPr>
              <w:br/>
              <w:t>Finance Committee discussed 02/11/2021 and resolved to task the Town Centre Manager to liaise with the environmental working group and ANSA to arrange the planting to happen.</w:t>
            </w:r>
          </w:p>
        </w:tc>
      </w:tr>
      <w:tr w:rsidR="0069512D" w:rsidRPr="0069512D" w14:paraId="7CA64066" w14:textId="77777777" w:rsidTr="0069512D">
        <w:trPr>
          <w:trHeight w:val="936"/>
        </w:trPr>
        <w:tc>
          <w:tcPr>
            <w:tcW w:w="906" w:type="pct"/>
            <w:shd w:val="clear" w:color="auto" w:fill="auto"/>
            <w:hideMark/>
          </w:tcPr>
          <w:p w14:paraId="49C7EF6F" w14:textId="77777777" w:rsidR="0069512D" w:rsidRPr="00375CB9" w:rsidRDefault="0069512D" w:rsidP="0069512D">
            <w:pPr>
              <w:rPr>
                <w:rFonts w:cs="Calibri"/>
                <w:color w:val="000000"/>
                <w:sz w:val="20"/>
                <w:szCs w:val="20"/>
              </w:rPr>
            </w:pPr>
            <w:r w:rsidRPr="00375CB9">
              <w:rPr>
                <w:rFonts w:cs="Calibri"/>
                <w:color w:val="000000"/>
                <w:sz w:val="20"/>
                <w:szCs w:val="20"/>
              </w:rPr>
              <w:t>Wayside Linley Play Area</w:t>
            </w:r>
          </w:p>
        </w:tc>
        <w:tc>
          <w:tcPr>
            <w:tcW w:w="374" w:type="pct"/>
            <w:shd w:val="clear" w:color="auto" w:fill="auto"/>
            <w:noWrap/>
            <w:hideMark/>
          </w:tcPr>
          <w:p w14:paraId="16395071" w14:textId="77777777" w:rsidR="0069512D" w:rsidRPr="00375CB9" w:rsidRDefault="0069512D" w:rsidP="0069512D">
            <w:pPr>
              <w:jc w:val="right"/>
              <w:rPr>
                <w:rFonts w:cs="Calibri"/>
                <w:color w:val="000000"/>
                <w:sz w:val="20"/>
                <w:szCs w:val="20"/>
              </w:rPr>
            </w:pPr>
            <w:r w:rsidRPr="00375CB9">
              <w:rPr>
                <w:rFonts w:cs="Calibri"/>
                <w:color w:val="000000"/>
                <w:sz w:val="20"/>
                <w:szCs w:val="20"/>
              </w:rPr>
              <w:t>£905</w:t>
            </w:r>
          </w:p>
        </w:tc>
        <w:tc>
          <w:tcPr>
            <w:tcW w:w="395" w:type="pct"/>
            <w:shd w:val="clear" w:color="auto" w:fill="auto"/>
            <w:noWrap/>
            <w:hideMark/>
          </w:tcPr>
          <w:p w14:paraId="2FCFADBC" w14:textId="77777777" w:rsidR="0069512D" w:rsidRPr="00375CB9" w:rsidRDefault="0069512D" w:rsidP="0069512D">
            <w:pPr>
              <w:jc w:val="right"/>
              <w:rPr>
                <w:rFonts w:cs="Calibri"/>
                <w:color w:val="000000"/>
                <w:sz w:val="20"/>
                <w:szCs w:val="20"/>
              </w:rPr>
            </w:pPr>
            <w:r w:rsidRPr="00375CB9">
              <w:rPr>
                <w:rFonts w:cs="Calibri"/>
                <w:color w:val="000000"/>
                <w:sz w:val="20"/>
                <w:szCs w:val="20"/>
              </w:rPr>
              <w:t>-£905</w:t>
            </w:r>
          </w:p>
        </w:tc>
        <w:tc>
          <w:tcPr>
            <w:tcW w:w="306" w:type="pct"/>
            <w:shd w:val="clear" w:color="auto" w:fill="auto"/>
            <w:noWrap/>
            <w:hideMark/>
          </w:tcPr>
          <w:p w14:paraId="4D48BEFE" w14:textId="77777777" w:rsidR="0069512D" w:rsidRPr="00375CB9" w:rsidRDefault="0069512D" w:rsidP="0069512D">
            <w:pPr>
              <w:jc w:val="right"/>
              <w:rPr>
                <w:rFonts w:cs="Calibri"/>
                <w:color w:val="000000"/>
                <w:sz w:val="20"/>
                <w:szCs w:val="20"/>
              </w:rPr>
            </w:pPr>
            <w:r w:rsidRPr="00375CB9">
              <w:rPr>
                <w:rFonts w:cs="Calibri"/>
                <w:color w:val="000000"/>
                <w:sz w:val="20"/>
                <w:szCs w:val="20"/>
              </w:rPr>
              <w:t>£0</w:t>
            </w:r>
          </w:p>
        </w:tc>
        <w:tc>
          <w:tcPr>
            <w:tcW w:w="306" w:type="pct"/>
            <w:shd w:val="clear" w:color="auto" w:fill="auto"/>
            <w:noWrap/>
            <w:hideMark/>
          </w:tcPr>
          <w:p w14:paraId="7AD3EADD" w14:textId="77777777" w:rsidR="0069512D" w:rsidRPr="00375CB9" w:rsidRDefault="0069512D" w:rsidP="0069512D">
            <w:pPr>
              <w:jc w:val="right"/>
              <w:rPr>
                <w:rFonts w:cs="Calibri"/>
                <w:color w:val="000000"/>
                <w:sz w:val="20"/>
                <w:szCs w:val="20"/>
              </w:rPr>
            </w:pPr>
            <w:r w:rsidRPr="00375CB9">
              <w:rPr>
                <w:rFonts w:cs="Calibri"/>
                <w:color w:val="000000"/>
                <w:sz w:val="20"/>
                <w:szCs w:val="20"/>
              </w:rPr>
              <w:t>£0</w:t>
            </w:r>
          </w:p>
        </w:tc>
        <w:tc>
          <w:tcPr>
            <w:tcW w:w="327" w:type="pct"/>
            <w:shd w:val="clear" w:color="auto" w:fill="auto"/>
            <w:noWrap/>
            <w:hideMark/>
          </w:tcPr>
          <w:p w14:paraId="2EE62343" w14:textId="77777777" w:rsidR="0069512D" w:rsidRPr="00375CB9" w:rsidRDefault="0069512D" w:rsidP="0069512D">
            <w:pPr>
              <w:jc w:val="right"/>
              <w:rPr>
                <w:rFonts w:cs="Calibri"/>
                <w:color w:val="000000"/>
                <w:sz w:val="20"/>
                <w:szCs w:val="20"/>
              </w:rPr>
            </w:pPr>
            <w:r w:rsidRPr="00375CB9">
              <w:rPr>
                <w:rFonts w:cs="Calibri"/>
                <w:color w:val="000000"/>
                <w:sz w:val="20"/>
                <w:szCs w:val="20"/>
              </w:rPr>
              <w:t>£0</w:t>
            </w:r>
          </w:p>
        </w:tc>
        <w:tc>
          <w:tcPr>
            <w:tcW w:w="527" w:type="pct"/>
            <w:shd w:val="clear" w:color="auto" w:fill="auto"/>
            <w:noWrap/>
            <w:hideMark/>
          </w:tcPr>
          <w:p w14:paraId="4DE3884C" w14:textId="77777777" w:rsidR="0069512D" w:rsidRPr="00375CB9" w:rsidRDefault="0069512D" w:rsidP="0069512D">
            <w:pPr>
              <w:jc w:val="right"/>
              <w:rPr>
                <w:rFonts w:cs="Calibri"/>
                <w:color w:val="000000"/>
                <w:sz w:val="20"/>
                <w:szCs w:val="20"/>
              </w:rPr>
            </w:pPr>
            <w:r w:rsidRPr="00375CB9">
              <w:rPr>
                <w:rFonts w:cs="Calibri"/>
                <w:color w:val="000000"/>
                <w:sz w:val="20"/>
                <w:szCs w:val="20"/>
              </w:rPr>
              <w:t>£0</w:t>
            </w:r>
          </w:p>
        </w:tc>
        <w:tc>
          <w:tcPr>
            <w:tcW w:w="838" w:type="pct"/>
            <w:shd w:val="clear" w:color="auto" w:fill="auto"/>
            <w:hideMark/>
          </w:tcPr>
          <w:p w14:paraId="2CF0A5F9" w14:textId="77777777" w:rsidR="0069512D" w:rsidRPr="00375CB9" w:rsidRDefault="0069512D" w:rsidP="0069512D">
            <w:pPr>
              <w:rPr>
                <w:rFonts w:cs="Calibri"/>
                <w:color w:val="000000"/>
                <w:sz w:val="20"/>
                <w:szCs w:val="20"/>
              </w:rPr>
            </w:pPr>
            <w:r w:rsidRPr="00375CB9">
              <w:rPr>
                <w:rFonts w:cs="Calibri"/>
                <w:color w:val="000000"/>
                <w:sz w:val="20"/>
                <w:szCs w:val="20"/>
              </w:rPr>
              <w:t>Town Clerk</w:t>
            </w:r>
          </w:p>
        </w:tc>
        <w:tc>
          <w:tcPr>
            <w:tcW w:w="1022" w:type="pct"/>
            <w:shd w:val="clear" w:color="auto" w:fill="auto"/>
            <w:hideMark/>
          </w:tcPr>
          <w:p w14:paraId="271C1D8C" w14:textId="77777777" w:rsidR="0069512D" w:rsidRPr="00375CB9" w:rsidRDefault="0069512D" w:rsidP="0069512D">
            <w:pPr>
              <w:rPr>
                <w:rFonts w:cs="Calibri"/>
                <w:color w:val="000000"/>
                <w:sz w:val="20"/>
                <w:szCs w:val="20"/>
              </w:rPr>
            </w:pPr>
            <w:r w:rsidRPr="00375CB9">
              <w:rPr>
                <w:rFonts w:cs="Calibri"/>
                <w:color w:val="000000"/>
                <w:sz w:val="20"/>
                <w:szCs w:val="20"/>
              </w:rPr>
              <w:t>Expenditure incurred in FY2021-</w:t>
            </w:r>
            <w:proofErr w:type="gramStart"/>
            <w:r w:rsidRPr="00375CB9">
              <w:rPr>
                <w:rFonts w:cs="Calibri"/>
                <w:color w:val="000000"/>
                <w:sz w:val="20"/>
                <w:szCs w:val="20"/>
              </w:rPr>
              <w:t>22,</w:t>
            </w:r>
            <w:proofErr w:type="gramEnd"/>
            <w:r w:rsidRPr="00375CB9">
              <w:rPr>
                <w:rFonts w:cs="Calibri"/>
                <w:color w:val="000000"/>
                <w:sz w:val="20"/>
                <w:szCs w:val="20"/>
              </w:rPr>
              <w:t xml:space="preserve"> earmarked reserve now fully utilised.</w:t>
            </w:r>
          </w:p>
        </w:tc>
      </w:tr>
      <w:tr w:rsidR="0069512D" w:rsidRPr="0069512D" w14:paraId="423E26E1" w14:textId="77777777" w:rsidTr="0069512D">
        <w:trPr>
          <w:trHeight w:val="1248"/>
        </w:trPr>
        <w:tc>
          <w:tcPr>
            <w:tcW w:w="906" w:type="pct"/>
            <w:shd w:val="clear" w:color="auto" w:fill="auto"/>
            <w:hideMark/>
          </w:tcPr>
          <w:p w14:paraId="11018045" w14:textId="77777777" w:rsidR="0069512D" w:rsidRPr="00375CB9" w:rsidRDefault="0069512D" w:rsidP="0069512D">
            <w:pPr>
              <w:rPr>
                <w:rFonts w:cs="Calibri"/>
                <w:color w:val="000000"/>
                <w:sz w:val="20"/>
                <w:szCs w:val="20"/>
              </w:rPr>
            </w:pPr>
            <w:r w:rsidRPr="00375CB9">
              <w:rPr>
                <w:rFonts w:cs="Calibri"/>
                <w:color w:val="000000"/>
                <w:sz w:val="20"/>
                <w:szCs w:val="20"/>
              </w:rPr>
              <w:t>Town Centre Manager</w:t>
            </w:r>
          </w:p>
        </w:tc>
        <w:tc>
          <w:tcPr>
            <w:tcW w:w="374" w:type="pct"/>
            <w:shd w:val="clear" w:color="auto" w:fill="auto"/>
            <w:noWrap/>
            <w:hideMark/>
          </w:tcPr>
          <w:p w14:paraId="01A28A3F" w14:textId="77777777" w:rsidR="0069512D" w:rsidRPr="00375CB9" w:rsidRDefault="0069512D" w:rsidP="0069512D">
            <w:pPr>
              <w:jc w:val="right"/>
              <w:rPr>
                <w:rFonts w:cs="Calibri"/>
                <w:color w:val="000000"/>
                <w:sz w:val="20"/>
                <w:szCs w:val="20"/>
              </w:rPr>
            </w:pPr>
            <w:r w:rsidRPr="00375CB9">
              <w:rPr>
                <w:rFonts w:cs="Calibri"/>
                <w:color w:val="000000"/>
                <w:sz w:val="20"/>
                <w:szCs w:val="20"/>
              </w:rPr>
              <w:t>£48,928</w:t>
            </w:r>
          </w:p>
        </w:tc>
        <w:tc>
          <w:tcPr>
            <w:tcW w:w="395" w:type="pct"/>
            <w:shd w:val="clear" w:color="auto" w:fill="auto"/>
            <w:noWrap/>
            <w:hideMark/>
          </w:tcPr>
          <w:p w14:paraId="539E48AF" w14:textId="69928B2F" w:rsidR="0069512D" w:rsidRPr="00375CB9" w:rsidRDefault="0069512D" w:rsidP="0069512D">
            <w:pPr>
              <w:jc w:val="right"/>
              <w:rPr>
                <w:rFonts w:cs="Calibri"/>
                <w:color w:val="000000"/>
                <w:sz w:val="20"/>
                <w:szCs w:val="20"/>
              </w:rPr>
            </w:pPr>
            <w:r w:rsidRPr="00375CB9">
              <w:rPr>
                <w:rFonts w:cs="Calibri"/>
                <w:color w:val="000000"/>
                <w:sz w:val="20"/>
                <w:szCs w:val="20"/>
              </w:rPr>
              <w:t>-£</w:t>
            </w:r>
            <w:r w:rsidR="00375CB9" w:rsidRPr="00375CB9">
              <w:rPr>
                <w:rFonts w:cs="Calibri"/>
                <w:color w:val="000000"/>
                <w:sz w:val="20"/>
                <w:szCs w:val="20"/>
              </w:rPr>
              <w:t>26</w:t>
            </w:r>
            <w:r w:rsidRPr="00375CB9">
              <w:rPr>
                <w:rFonts w:cs="Calibri"/>
                <w:color w:val="000000"/>
                <w:sz w:val="20"/>
                <w:szCs w:val="20"/>
              </w:rPr>
              <w:t>,</w:t>
            </w:r>
            <w:r w:rsidR="00375CB9" w:rsidRPr="00375CB9">
              <w:rPr>
                <w:rFonts w:cs="Calibri"/>
                <w:color w:val="000000"/>
                <w:sz w:val="20"/>
                <w:szCs w:val="20"/>
              </w:rPr>
              <w:t>9</w:t>
            </w:r>
            <w:r w:rsidRPr="00375CB9">
              <w:rPr>
                <w:rFonts w:cs="Calibri"/>
                <w:color w:val="000000"/>
                <w:sz w:val="20"/>
                <w:szCs w:val="20"/>
              </w:rPr>
              <w:t>00</w:t>
            </w:r>
          </w:p>
        </w:tc>
        <w:tc>
          <w:tcPr>
            <w:tcW w:w="306" w:type="pct"/>
            <w:shd w:val="clear" w:color="auto" w:fill="auto"/>
            <w:noWrap/>
            <w:hideMark/>
          </w:tcPr>
          <w:p w14:paraId="7A574B72" w14:textId="77777777" w:rsidR="0069512D" w:rsidRPr="00375CB9" w:rsidRDefault="0069512D" w:rsidP="0069512D">
            <w:pPr>
              <w:jc w:val="right"/>
              <w:rPr>
                <w:rFonts w:cs="Calibri"/>
                <w:color w:val="000000"/>
                <w:sz w:val="20"/>
                <w:szCs w:val="20"/>
              </w:rPr>
            </w:pPr>
            <w:r w:rsidRPr="00375CB9">
              <w:rPr>
                <w:rFonts w:cs="Calibri"/>
                <w:color w:val="000000"/>
                <w:sz w:val="20"/>
                <w:szCs w:val="20"/>
              </w:rPr>
              <w:t>£0</w:t>
            </w:r>
          </w:p>
        </w:tc>
        <w:tc>
          <w:tcPr>
            <w:tcW w:w="306" w:type="pct"/>
            <w:shd w:val="clear" w:color="auto" w:fill="auto"/>
            <w:noWrap/>
            <w:hideMark/>
          </w:tcPr>
          <w:p w14:paraId="01F652F9" w14:textId="77777777" w:rsidR="0069512D" w:rsidRPr="00375CB9" w:rsidRDefault="0069512D" w:rsidP="0069512D">
            <w:pPr>
              <w:jc w:val="right"/>
              <w:rPr>
                <w:rFonts w:cs="Calibri"/>
                <w:color w:val="000000"/>
                <w:sz w:val="20"/>
                <w:szCs w:val="20"/>
              </w:rPr>
            </w:pPr>
            <w:r w:rsidRPr="00375CB9">
              <w:rPr>
                <w:rFonts w:cs="Calibri"/>
                <w:color w:val="000000"/>
                <w:sz w:val="20"/>
                <w:szCs w:val="20"/>
              </w:rPr>
              <w:t>£0</w:t>
            </w:r>
          </w:p>
        </w:tc>
        <w:tc>
          <w:tcPr>
            <w:tcW w:w="327" w:type="pct"/>
            <w:shd w:val="clear" w:color="auto" w:fill="auto"/>
            <w:noWrap/>
            <w:hideMark/>
          </w:tcPr>
          <w:p w14:paraId="61D9C5FD" w14:textId="77777777" w:rsidR="0069512D" w:rsidRPr="00375CB9" w:rsidRDefault="0069512D" w:rsidP="0069512D">
            <w:pPr>
              <w:jc w:val="right"/>
              <w:rPr>
                <w:rFonts w:cs="Calibri"/>
                <w:color w:val="000000"/>
                <w:sz w:val="20"/>
                <w:szCs w:val="20"/>
              </w:rPr>
            </w:pPr>
            <w:r w:rsidRPr="00375CB9">
              <w:rPr>
                <w:rFonts w:cs="Calibri"/>
                <w:color w:val="000000"/>
                <w:sz w:val="20"/>
                <w:szCs w:val="20"/>
              </w:rPr>
              <w:t>£0</w:t>
            </w:r>
          </w:p>
        </w:tc>
        <w:tc>
          <w:tcPr>
            <w:tcW w:w="527" w:type="pct"/>
            <w:shd w:val="clear" w:color="auto" w:fill="auto"/>
            <w:noWrap/>
            <w:hideMark/>
          </w:tcPr>
          <w:p w14:paraId="7A8D6934" w14:textId="0C70829B" w:rsidR="0069512D" w:rsidRPr="00375CB9" w:rsidRDefault="0069512D" w:rsidP="0069512D">
            <w:pPr>
              <w:jc w:val="right"/>
              <w:rPr>
                <w:rFonts w:cs="Calibri"/>
                <w:color w:val="000000"/>
                <w:sz w:val="20"/>
                <w:szCs w:val="20"/>
              </w:rPr>
            </w:pPr>
            <w:r w:rsidRPr="00375CB9">
              <w:rPr>
                <w:rFonts w:cs="Calibri"/>
                <w:color w:val="000000"/>
                <w:sz w:val="20"/>
                <w:szCs w:val="20"/>
              </w:rPr>
              <w:t>£</w:t>
            </w:r>
            <w:r w:rsidR="00375CB9" w:rsidRPr="00375CB9">
              <w:rPr>
                <w:rFonts w:cs="Calibri"/>
                <w:color w:val="000000"/>
                <w:sz w:val="20"/>
                <w:szCs w:val="20"/>
              </w:rPr>
              <w:t>20</w:t>
            </w:r>
            <w:r w:rsidRPr="00375CB9">
              <w:rPr>
                <w:rFonts w:cs="Calibri"/>
                <w:color w:val="000000"/>
                <w:sz w:val="20"/>
                <w:szCs w:val="20"/>
              </w:rPr>
              <w:t>,</w:t>
            </w:r>
            <w:r w:rsidR="00375CB9" w:rsidRPr="00375CB9">
              <w:rPr>
                <w:rFonts w:cs="Calibri"/>
                <w:color w:val="000000"/>
                <w:sz w:val="20"/>
                <w:szCs w:val="20"/>
              </w:rPr>
              <w:t>0</w:t>
            </w:r>
            <w:r w:rsidRPr="00375CB9">
              <w:rPr>
                <w:rFonts w:cs="Calibri"/>
                <w:color w:val="000000"/>
                <w:sz w:val="20"/>
                <w:szCs w:val="20"/>
              </w:rPr>
              <w:t>28</w:t>
            </w:r>
          </w:p>
        </w:tc>
        <w:tc>
          <w:tcPr>
            <w:tcW w:w="838" w:type="pct"/>
            <w:shd w:val="clear" w:color="auto" w:fill="auto"/>
            <w:hideMark/>
          </w:tcPr>
          <w:p w14:paraId="1E09EF1F" w14:textId="77777777" w:rsidR="0069512D" w:rsidRPr="00375CB9" w:rsidRDefault="0069512D" w:rsidP="0069512D">
            <w:pPr>
              <w:rPr>
                <w:rFonts w:cs="Calibri"/>
                <w:color w:val="000000"/>
                <w:sz w:val="20"/>
                <w:szCs w:val="20"/>
              </w:rPr>
            </w:pPr>
            <w:r w:rsidRPr="00375CB9">
              <w:rPr>
                <w:rFonts w:cs="Calibri"/>
                <w:color w:val="000000"/>
                <w:sz w:val="20"/>
                <w:szCs w:val="20"/>
              </w:rPr>
              <w:t>Town Clerk</w:t>
            </w:r>
          </w:p>
        </w:tc>
        <w:tc>
          <w:tcPr>
            <w:tcW w:w="1022" w:type="pct"/>
            <w:shd w:val="clear" w:color="auto" w:fill="auto"/>
            <w:hideMark/>
          </w:tcPr>
          <w:p w14:paraId="7E273C38" w14:textId="659E9841" w:rsidR="0069512D" w:rsidRPr="00375CB9" w:rsidRDefault="0069512D" w:rsidP="0069512D">
            <w:pPr>
              <w:rPr>
                <w:rFonts w:cs="Calibri"/>
                <w:color w:val="000000"/>
                <w:sz w:val="20"/>
                <w:szCs w:val="20"/>
              </w:rPr>
            </w:pPr>
            <w:r w:rsidRPr="00375CB9">
              <w:rPr>
                <w:rFonts w:cs="Calibri"/>
                <w:color w:val="000000"/>
                <w:sz w:val="20"/>
                <w:szCs w:val="20"/>
              </w:rPr>
              <w:t>£</w:t>
            </w:r>
            <w:r w:rsidR="00375CB9" w:rsidRPr="00375CB9">
              <w:rPr>
                <w:rFonts w:cs="Calibri"/>
                <w:color w:val="000000"/>
                <w:sz w:val="20"/>
                <w:szCs w:val="20"/>
              </w:rPr>
              <w:t>20</w:t>
            </w:r>
            <w:r w:rsidRPr="00375CB9">
              <w:rPr>
                <w:rFonts w:cs="Calibri"/>
                <w:color w:val="000000"/>
                <w:sz w:val="20"/>
                <w:szCs w:val="20"/>
              </w:rPr>
              <w:t>,</w:t>
            </w:r>
            <w:r w:rsidR="00375CB9" w:rsidRPr="00375CB9">
              <w:rPr>
                <w:rFonts w:cs="Calibri"/>
                <w:color w:val="000000"/>
                <w:sz w:val="20"/>
                <w:szCs w:val="20"/>
              </w:rPr>
              <w:t>0</w:t>
            </w:r>
            <w:r w:rsidR="00375CB9">
              <w:rPr>
                <w:rFonts w:cs="Calibri"/>
                <w:color w:val="000000"/>
                <w:sz w:val="20"/>
                <w:szCs w:val="20"/>
              </w:rPr>
              <w:t>00</w:t>
            </w:r>
            <w:r w:rsidRPr="00375CB9">
              <w:rPr>
                <w:rFonts w:cs="Calibri"/>
                <w:color w:val="000000"/>
                <w:sz w:val="20"/>
                <w:szCs w:val="20"/>
              </w:rPr>
              <w:t xml:space="preserve"> balance remaining at the end of FY2021-22 </w:t>
            </w:r>
            <w:r w:rsidR="00375CB9" w:rsidRPr="00375CB9">
              <w:rPr>
                <w:rFonts w:cs="Calibri"/>
                <w:color w:val="000000"/>
                <w:sz w:val="20"/>
                <w:szCs w:val="20"/>
              </w:rPr>
              <w:t xml:space="preserve">has been identified by Council as surplus to requirements and to be transferred to general reserves to be utilised to finance the </w:t>
            </w:r>
            <w:r w:rsidR="00375CB9" w:rsidRPr="00375CB9">
              <w:rPr>
                <w:rFonts w:cs="Calibri"/>
                <w:color w:val="000000"/>
                <w:sz w:val="20"/>
                <w:szCs w:val="20"/>
              </w:rPr>
              <w:lastRenderedPageBreak/>
              <w:t>budget in FY2022-23 (TC21/147 10 e) and 10 f) relate)</w:t>
            </w:r>
            <w:r w:rsidRPr="00375CB9">
              <w:rPr>
                <w:rFonts w:cs="Calibri"/>
                <w:color w:val="000000"/>
                <w:sz w:val="20"/>
                <w:szCs w:val="20"/>
              </w:rPr>
              <w:t>.</w:t>
            </w:r>
          </w:p>
        </w:tc>
      </w:tr>
      <w:tr w:rsidR="0069512D" w:rsidRPr="0069512D" w14:paraId="7310E1B6" w14:textId="77777777" w:rsidTr="0069512D">
        <w:trPr>
          <w:trHeight w:val="1872"/>
        </w:trPr>
        <w:tc>
          <w:tcPr>
            <w:tcW w:w="906" w:type="pct"/>
            <w:shd w:val="clear" w:color="auto" w:fill="auto"/>
            <w:hideMark/>
          </w:tcPr>
          <w:p w14:paraId="65666D5D" w14:textId="77777777" w:rsidR="0069512D" w:rsidRPr="0069512D" w:rsidRDefault="0069512D" w:rsidP="0069512D">
            <w:pPr>
              <w:rPr>
                <w:rFonts w:cs="Calibri"/>
                <w:color w:val="000000"/>
                <w:sz w:val="20"/>
                <w:szCs w:val="20"/>
              </w:rPr>
            </w:pPr>
            <w:r w:rsidRPr="0069512D">
              <w:rPr>
                <w:rFonts w:cs="Calibri"/>
                <w:color w:val="000000"/>
                <w:sz w:val="20"/>
                <w:szCs w:val="20"/>
              </w:rPr>
              <w:lastRenderedPageBreak/>
              <w:t>Toilet Twinning</w:t>
            </w:r>
          </w:p>
        </w:tc>
        <w:tc>
          <w:tcPr>
            <w:tcW w:w="374" w:type="pct"/>
            <w:shd w:val="clear" w:color="auto" w:fill="auto"/>
            <w:noWrap/>
            <w:hideMark/>
          </w:tcPr>
          <w:p w14:paraId="257E6AA5" w14:textId="77777777" w:rsidR="0069512D" w:rsidRPr="0069512D" w:rsidRDefault="0069512D" w:rsidP="0069512D">
            <w:pPr>
              <w:jc w:val="right"/>
              <w:rPr>
                <w:rFonts w:cs="Calibri"/>
                <w:color w:val="000000"/>
                <w:sz w:val="20"/>
                <w:szCs w:val="20"/>
              </w:rPr>
            </w:pPr>
            <w:r w:rsidRPr="0069512D">
              <w:rPr>
                <w:rFonts w:cs="Calibri"/>
                <w:color w:val="000000"/>
                <w:sz w:val="20"/>
                <w:szCs w:val="20"/>
              </w:rPr>
              <w:t>£360</w:t>
            </w:r>
          </w:p>
        </w:tc>
        <w:tc>
          <w:tcPr>
            <w:tcW w:w="395" w:type="pct"/>
            <w:shd w:val="clear" w:color="auto" w:fill="auto"/>
            <w:noWrap/>
            <w:hideMark/>
          </w:tcPr>
          <w:p w14:paraId="7DCDF7F5"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61AE5ECC"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7977AE6B"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shd w:val="clear" w:color="auto" w:fill="auto"/>
            <w:noWrap/>
            <w:hideMark/>
          </w:tcPr>
          <w:p w14:paraId="7F6B37CD" w14:textId="77777777" w:rsidR="0069512D" w:rsidRPr="0069512D" w:rsidRDefault="0069512D" w:rsidP="0069512D">
            <w:pPr>
              <w:jc w:val="right"/>
              <w:rPr>
                <w:rFonts w:cs="Calibri"/>
                <w:color w:val="000000"/>
                <w:sz w:val="20"/>
                <w:szCs w:val="20"/>
              </w:rPr>
            </w:pPr>
            <w:r w:rsidRPr="0069512D">
              <w:rPr>
                <w:rFonts w:cs="Calibri"/>
                <w:color w:val="000000"/>
                <w:sz w:val="20"/>
                <w:szCs w:val="20"/>
              </w:rPr>
              <w:t>-£360</w:t>
            </w:r>
          </w:p>
        </w:tc>
        <w:tc>
          <w:tcPr>
            <w:tcW w:w="527" w:type="pct"/>
            <w:shd w:val="clear" w:color="auto" w:fill="auto"/>
            <w:noWrap/>
            <w:hideMark/>
          </w:tcPr>
          <w:p w14:paraId="4F48BA45"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shd w:val="clear" w:color="auto" w:fill="auto"/>
            <w:hideMark/>
          </w:tcPr>
          <w:p w14:paraId="341EBA37"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22" w:type="pct"/>
            <w:shd w:val="clear" w:color="auto" w:fill="auto"/>
            <w:hideMark/>
          </w:tcPr>
          <w:p w14:paraId="19DA9EF5" w14:textId="77777777" w:rsidR="0069512D" w:rsidRPr="0069512D" w:rsidRDefault="0069512D" w:rsidP="0069512D">
            <w:pPr>
              <w:rPr>
                <w:rFonts w:cs="Calibri"/>
                <w:color w:val="000000"/>
                <w:sz w:val="20"/>
                <w:szCs w:val="20"/>
              </w:rPr>
            </w:pPr>
            <w:r w:rsidRPr="0069512D">
              <w:rPr>
                <w:rFonts w:cs="Calibri"/>
                <w:color w:val="000000"/>
                <w:sz w:val="20"/>
                <w:szCs w:val="20"/>
              </w:rPr>
              <w:t>Finance Committee reviewed 02/11/2021 and recommended to Council to be transferred to general reserves as this is deemed to be surplus to requirements.   Council approved 23/11/2021 - TC21/112.</w:t>
            </w:r>
          </w:p>
        </w:tc>
      </w:tr>
      <w:tr w:rsidR="0069512D" w:rsidRPr="0069512D" w14:paraId="4F24597B" w14:textId="77777777" w:rsidTr="0069512D">
        <w:trPr>
          <w:trHeight w:val="2184"/>
        </w:trPr>
        <w:tc>
          <w:tcPr>
            <w:tcW w:w="906" w:type="pct"/>
            <w:shd w:val="clear" w:color="auto" w:fill="auto"/>
            <w:hideMark/>
          </w:tcPr>
          <w:p w14:paraId="69AFF29C" w14:textId="77777777" w:rsidR="0069512D" w:rsidRPr="0069512D" w:rsidRDefault="0069512D" w:rsidP="0069512D">
            <w:pPr>
              <w:rPr>
                <w:rFonts w:cs="Calibri"/>
                <w:color w:val="000000"/>
                <w:sz w:val="20"/>
                <w:szCs w:val="20"/>
              </w:rPr>
            </w:pPr>
            <w:r w:rsidRPr="0069512D">
              <w:rPr>
                <w:rFonts w:cs="Calibri"/>
                <w:color w:val="000000"/>
                <w:sz w:val="20"/>
                <w:szCs w:val="20"/>
              </w:rPr>
              <w:t>Alsager Carnival</w:t>
            </w:r>
          </w:p>
        </w:tc>
        <w:tc>
          <w:tcPr>
            <w:tcW w:w="374" w:type="pct"/>
            <w:shd w:val="clear" w:color="auto" w:fill="auto"/>
            <w:noWrap/>
            <w:hideMark/>
          </w:tcPr>
          <w:p w14:paraId="1DFB2F4E" w14:textId="77777777" w:rsidR="0069512D" w:rsidRPr="0069512D" w:rsidRDefault="0069512D" w:rsidP="0069512D">
            <w:pPr>
              <w:jc w:val="right"/>
              <w:rPr>
                <w:rFonts w:cs="Calibri"/>
                <w:color w:val="000000"/>
                <w:sz w:val="20"/>
                <w:szCs w:val="20"/>
              </w:rPr>
            </w:pPr>
            <w:r w:rsidRPr="0069512D">
              <w:rPr>
                <w:rFonts w:cs="Calibri"/>
                <w:color w:val="000000"/>
                <w:sz w:val="20"/>
                <w:szCs w:val="20"/>
              </w:rPr>
              <w:t>£1,273</w:t>
            </w:r>
          </w:p>
        </w:tc>
        <w:tc>
          <w:tcPr>
            <w:tcW w:w="395" w:type="pct"/>
            <w:shd w:val="clear" w:color="auto" w:fill="auto"/>
            <w:noWrap/>
            <w:hideMark/>
          </w:tcPr>
          <w:p w14:paraId="485274A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1E517EFD"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3781675C"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shd w:val="clear" w:color="auto" w:fill="auto"/>
            <w:noWrap/>
            <w:hideMark/>
          </w:tcPr>
          <w:p w14:paraId="7A66F7C7"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shd w:val="clear" w:color="auto" w:fill="auto"/>
            <w:noWrap/>
            <w:hideMark/>
          </w:tcPr>
          <w:p w14:paraId="5B3C98CF" w14:textId="77777777" w:rsidR="0069512D" w:rsidRPr="0069512D" w:rsidRDefault="0069512D" w:rsidP="0069512D">
            <w:pPr>
              <w:jc w:val="right"/>
              <w:rPr>
                <w:rFonts w:cs="Calibri"/>
                <w:color w:val="000000"/>
                <w:sz w:val="20"/>
                <w:szCs w:val="20"/>
              </w:rPr>
            </w:pPr>
            <w:r w:rsidRPr="0069512D">
              <w:rPr>
                <w:rFonts w:cs="Calibri"/>
                <w:color w:val="000000"/>
                <w:sz w:val="20"/>
                <w:szCs w:val="20"/>
              </w:rPr>
              <w:t>£1,273</w:t>
            </w:r>
          </w:p>
        </w:tc>
        <w:tc>
          <w:tcPr>
            <w:tcW w:w="838" w:type="pct"/>
            <w:shd w:val="clear" w:color="auto" w:fill="auto"/>
            <w:hideMark/>
          </w:tcPr>
          <w:p w14:paraId="3EBF1F6E"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22" w:type="pct"/>
            <w:shd w:val="clear" w:color="auto" w:fill="auto"/>
            <w:hideMark/>
          </w:tcPr>
          <w:p w14:paraId="45259DD2" w14:textId="77777777" w:rsidR="0069512D" w:rsidRPr="0069512D" w:rsidRDefault="0069512D" w:rsidP="0069512D">
            <w:pPr>
              <w:rPr>
                <w:rFonts w:cs="Calibri"/>
                <w:color w:val="000000"/>
                <w:sz w:val="20"/>
                <w:szCs w:val="20"/>
              </w:rPr>
            </w:pPr>
            <w:r w:rsidRPr="0069512D">
              <w:rPr>
                <w:rFonts w:cs="Calibri"/>
                <w:color w:val="000000"/>
                <w:sz w:val="20"/>
                <w:szCs w:val="20"/>
              </w:rPr>
              <w:t>Council approved the payment of the grant 25/05/21 TC21/09 for the event on 17 July 2021 but the event did not go ahead due to COVID restrictions.  Funding available for use in FY2022-23 and factored into the budget.</w:t>
            </w:r>
          </w:p>
        </w:tc>
      </w:tr>
      <w:tr w:rsidR="0069512D" w:rsidRPr="0069512D" w14:paraId="22B128C0" w14:textId="77777777" w:rsidTr="0069512D">
        <w:trPr>
          <w:trHeight w:val="936"/>
        </w:trPr>
        <w:tc>
          <w:tcPr>
            <w:tcW w:w="906" w:type="pct"/>
            <w:shd w:val="clear" w:color="auto" w:fill="auto"/>
            <w:hideMark/>
          </w:tcPr>
          <w:p w14:paraId="40899581" w14:textId="77777777" w:rsidR="0069512D" w:rsidRPr="0069512D" w:rsidRDefault="0069512D" w:rsidP="0069512D">
            <w:pPr>
              <w:rPr>
                <w:rFonts w:cs="Calibri"/>
                <w:color w:val="000000"/>
                <w:sz w:val="20"/>
                <w:szCs w:val="20"/>
              </w:rPr>
            </w:pPr>
            <w:r w:rsidRPr="0069512D">
              <w:rPr>
                <w:rFonts w:cs="Calibri"/>
                <w:color w:val="000000"/>
                <w:sz w:val="20"/>
                <w:szCs w:val="20"/>
              </w:rPr>
              <w:t>Alsager Music Festival</w:t>
            </w:r>
          </w:p>
        </w:tc>
        <w:tc>
          <w:tcPr>
            <w:tcW w:w="374" w:type="pct"/>
            <w:shd w:val="clear" w:color="auto" w:fill="auto"/>
            <w:noWrap/>
            <w:hideMark/>
          </w:tcPr>
          <w:p w14:paraId="79395D30" w14:textId="77777777" w:rsidR="0069512D" w:rsidRPr="0069512D" w:rsidRDefault="0069512D" w:rsidP="0069512D">
            <w:pPr>
              <w:jc w:val="right"/>
              <w:rPr>
                <w:rFonts w:cs="Calibri"/>
                <w:color w:val="000000"/>
                <w:sz w:val="20"/>
                <w:szCs w:val="20"/>
              </w:rPr>
            </w:pPr>
            <w:r w:rsidRPr="0069512D">
              <w:rPr>
                <w:rFonts w:cs="Calibri"/>
                <w:color w:val="000000"/>
                <w:sz w:val="20"/>
                <w:szCs w:val="20"/>
              </w:rPr>
              <w:t>£5,000</w:t>
            </w:r>
          </w:p>
        </w:tc>
        <w:tc>
          <w:tcPr>
            <w:tcW w:w="395" w:type="pct"/>
            <w:shd w:val="clear" w:color="auto" w:fill="auto"/>
            <w:noWrap/>
            <w:hideMark/>
          </w:tcPr>
          <w:p w14:paraId="28B8E6C9" w14:textId="77777777" w:rsidR="0069512D" w:rsidRPr="0069512D" w:rsidRDefault="0069512D" w:rsidP="0069512D">
            <w:pPr>
              <w:jc w:val="right"/>
              <w:rPr>
                <w:rFonts w:cs="Calibri"/>
                <w:color w:val="000000"/>
                <w:sz w:val="20"/>
                <w:szCs w:val="20"/>
              </w:rPr>
            </w:pPr>
            <w:r w:rsidRPr="0069512D">
              <w:rPr>
                <w:rFonts w:cs="Calibri"/>
                <w:color w:val="000000"/>
                <w:sz w:val="20"/>
                <w:szCs w:val="20"/>
              </w:rPr>
              <w:t>-£5,000</w:t>
            </w:r>
          </w:p>
        </w:tc>
        <w:tc>
          <w:tcPr>
            <w:tcW w:w="306" w:type="pct"/>
            <w:shd w:val="clear" w:color="auto" w:fill="auto"/>
            <w:noWrap/>
            <w:hideMark/>
          </w:tcPr>
          <w:p w14:paraId="587A79AC"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6D9A8E5A"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shd w:val="clear" w:color="auto" w:fill="auto"/>
            <w:noWrap/>
            <w:hideMark/>
          </w:tcPr>
          <w:p w14:paraId="5D540EDA"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shd w:val="clear" w:color="auto" w:fill="auto"/>
            <w:noWrap/>
            <w:hideMark/>
          </w:tcPr>
          <w:p w14:paraId="7CCA9A48"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shd w:val="clear" w:color="auto" w:fill="auto"/>
            <w:hideMark/>
          </w:tcPr>
          <w:p w14:paraId="038DBB3D"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22" w:type="pct"/>
            <w:shd w:val="clear" w:color="auto" w:fill="auto"/>
            <w:hideMark/>
          </w:tcPr>
          <w:p w14:paraId="6F54C908" w14:textId="77777777" w:rsidR="0069512D" w:rsidRPr="0069512D" w:rsidRDefault="0069512D" w:rsidP="0069512D">
            <w:pPr>
              <w:rPr>
                <w:rFonts w:cs="Calibri"/>
                <w:color w:val="000000"/>
                <w:sz w:val="20"/>
                <w:szCs w:val="20"/>
              </w:rPr>
            </w:pPr>
            <w:r w:rsidRPr="0069512D">
              <w:rPr>
                <w:rFonts w:cs="Calibri"/>
                <w:color w:val="000000"/>
                <w:sz w:val="20"/>
                <w:szCs w:val="20"/>
              </w:rPr>
              <w:t>Expenditure incurred in FY2021-</w:t>
            </w:r>
            <w:proofErr w:type="gramStart"/>
            <w:r w:rsidRPr="0069512D">
              <w:rPr>
                <w:rFonts w:cs="Calibri"/>
                <w:color w:val="000000"/>
                <w:sz w:val="20"/>
                <w:szCs w:val="20"/>
              </w:rPr>
              <w:t>22,</w:t>
            </w:r>
            <w:proofErr w:type="gramEnd"/>
            <w:r w:rsidRPr="0069512D">
              <w:rPr>
                <w:rFonts w:cs="Calibri"/>
                <w:color w:val="000000"/>
                <w:sz w:val="20"/>
                <w:szCs w:val="20"/>
              </w:rPr>
              <w:t xml:space="preserve"> earmarked reserve now fully utilised.</w:t>
            </w:r>
          </w:p>
        </w:tc>
      </w:tr>
      <w:tr w:rsidR="0069512D" w:rsidRPr="0069512D" w14:paraId="53AF159F" w14:textId="77777777" w:rsidTr="0069512D">
        <w:trPr>
          <w:trHeight w:val="3432"/>
        </w:trPr>
        <w:tc>
          <w:tcPr>
            <w:tcW w:w="906" w:type="pct"/>
            <w:shd w:val="clear" w:color="auto" w:fill="auto"/>
            <w:hideMark/>
          </w:tcPr>
          <w:p w14:paraId="01751682" w14:textId="77777777" w:rsidR="0069512D" w:rsidRPr="0069512D" w:rsidRDefault="0069512D" w:rsidP="0069512D">
            <w:pPr>
              <w:rPr>
                <w:rFonts w:cs="Calibri"/>
                <w:color w:val="000000"/>
                <w:sz w:val="20"/>
                <w:szCs w:val="20"/>
              </w:rPr>
            </w:pPr>
            <w:r w:rsidRPr="0069512D">
              <w:rPr>
                <w:rFonts w:cs="Calibri"/>
                <w:color w:val="000000"/>
                <w:sz w:val="20"/>
                <w:szCs w:val="20"/>
              </w:rPr>
              <w:lastRenderedPageBreak/>
              <w:t>Environmental Working Group</w:t>
            </w:r>
          </w:p>
        </w:tc>
        <w:tc>
          <w:tcPr>
            <w:tcW w:w="374" w:type="pct"/>
            <w:shd w:val="clear" w:color="auto" w:fill="auto"/>
            <w:noWrap/>
            <w:hideMark/>
          </w:tcPr>
          <w:p w14:paraId="03ED3B05" w14:textId="77777777" w:rsidR="0069512D" w:rsidRPr="0069512D" w:rsidRDefault="0069512D" w:rsidP="0069512D">
            <w:pPr>
              <w:jc w:val="right"/>
              <w:rPr>
                <w:rFonts w:cs="Calibri"/>
                <w:color w:val="000000"/>
                <w:sz w:val="20"/>
                <w:szCs w:val="20"/>
              </w:rPr>
            </w:pPr>
            <w:r w:rsidRPr="0069512D">
              <w:rPr>
                <w:rFonts w:cs="Calibri"/>
                <w:color w:val="000000"/>
                <w:sz w:val="20"/>
                <w:szCs w:val="20"/>
              </w:rPr>
              <w:t>£1,000</w:t>
            </w:r>
          </w:p>
        </w:tc>
        <w:tc>
          <w:tcPr>
            <w:tcW w:w="395" w:type="pct"/>
            <w:shd w:val="clear" w:color="auto" w:fill="auto"/>
            <w:noWrap/>
            <w:hideMark/>
          </w:tcPr>
          <w:p w14:paraId="3EFDCE5D"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29E296D1" w14:textId="77777777" w:rsidR="0069512D" w:rsidRPr="0069512D" w:rsidRDefault="0069512D" w:rsidP="0069512D">
            <w:pPr>
              <w:jc w:val="right"/>
              <w:rPr>
                <w:rFonts w:cs="Calibri"/>
                <w:color w:val="000000"/>
                <w:sz w:val="20"/>
                <w:szCs w:val="20"/>
              </w:rPr>
            </w:pPr>
            <w:r w:rsidRPr="0069512D">
              <w:rPr>
                <w:rFonts w:cs="Calibri"/>
                <w:color w:val="000000"/>
                <w:sz w:val="20"/>
                <w:szCs w:val="20"/>
              </w:rPr>
              <w:t>£712</w:t>
            </w:r>
          </w:p>
        </w:tc>
        <w:tc>
          <w:tcPr>
            <w:tcW w:w="306" w:type="pct"/>
            <w:shd w:val="clear" w:color="auto" w:fill="auto"/>
            <w:noWrap/>
            <w:hideMark/>
          </w:tcPr>
          <w:p w14:paraId="74C0A005"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shd w:val="clear" w:color="auto" w:fill="auto"/>
            <w:noWrap/>
            <w:hideMark/>
          </w:tcPr>
          <w:p w14:paraId="1CC7E6B1"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shd w:val="clear" w:color="auto" w:fill="auto"/>
            <w:noWrap/>
            <w:hideMark/>
          </w:tcPr>
          <w:p w14:paraId="3BE9C5FB" w14:textId="77777777" w:rsidR="0069512D" w:rsidRPr="0069512D" w:rsidRDefault="0069512D" w:rsidP="0069512D">
            <w:pPr>
              <w:jc w:val="right"/>
              <w:rPr>
                <w:rFonts w:cs="Calibri"/>
                <w:color w:val="000000"/>
                <w:sz w:val="20"/>
                <w:szCs w:val="20"/>
              </w:rPr>
            </w:pPr>
            <w:r w:rsidRPr="0069512D">
              <w:rPr>
                <w:rFonts w:cs="Calibri"/>
                <w:color w:val="000000"/>
                <w:sz w:val="20"/>
                <w:szCs w:val="20"/>
              </w:rPr>
              <w:t>£1,712</w:t>
            </w:r>
          </w:p>
        </w:tc>
        <w:tc>
          <w:tcPr>
            <w:tcW w:w="838" w:type="pct"/>
            <w:shd w:val="clear" w:color="auto" w:fill="auto"/>
            <w:hideMark/>
          </w:tcPr>
          <w:p w14:paraId="125CF212"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22" w:type="pct"/>
            <w:shd w:val="clear" w:color="auto" w:fill="auto"/>
            <w:hideMark/>
          </w:tcPr>
          <w:p w14:paraId="12BF65BF" w14:textId="77777777" w:rsidR="0069512D" w:rsidRPr="0069512D" w:rsidRDefault="0069512D" w:rsidP="0069512D">
            <w:pPr>
              <w:rPr>
                <w:rFonts w:cs="Calibri"/>
                <w:color w:val="000000"/>
                <w:sz w:val="20"/>
                <w:szCs w:val="20"/>
              </w:rPr>
            </w:pPr>
            <w:r w:rsidRPr="0069512D">
              <w:rPr>
                <w:rFonts w:cs="Calibri"/>
                <w:color w:val="000000"/>
                <w:sz w:val="20"/>
                <w:szCs w:val="20"/>
              </w:rPr>
              <w:t xml:space="preserve">Planning Committee resolved no further expenditure from the group in FY2021-22 at </w:t>
            </w:r>
            <w:proofErr w:type="spellStart"/>
            <w:proofErr w:type="gramStart"/>
            <w:r w:rsidRPr="0069512D">
              <w:rPr>
                <w:rFonts w:cs="Calibri"/>
                <w:color w:val="000000"/>
                <w:sz w:val="20"/>
                <w:szCs w:val="20"/>
              </w:rPr>
              <w:t>it's</w:t>
            </w:r>
            <w:proofErr w:type="spellEnd"/>
            <w:proofErr w:type="gramEnd"/>
            <w:r w:rsidRPr="0069512D">
              <w:rPr>
                <w:rFonts w:cs="Calibri"/>
                <w:color w:val="000000"/>
                <w:sz w:val="20"/>
                <w:szCs w:val="20"/>
              </w:rPr>
              <w:t xml:space="preserve"> meeting of 16/11/2021 and that the remaining funding be earmarked and made available for use towards the budget in FY2022-23.  Planning Committee recommended the £712 be earmarked at </w:t>
            </w:r>
            <w:proofErr w:type="spellStart"/>
            <w:proofErr w:type="gramStart"/>
            <w:r w:rsidRPr="0069512D">
              <w:rPr>
                <w:rFonts w:cs="Calibri"/>
                <w:color w:val="000000"/>
                <w:sz w:val="20"/>
                <w:szCs w:val="20"/>
              </w:rPr>
              <w:t>it's</w:t>
            </w:r>
            <w:proofErr w:type="spellEnd"/>
            <w:proofErr w:type="gramEnd"/>
            <w:r w:rsidRPr="0069512D">
              <w:rPr>
                <w:rFonts w:cs="Calibri"/>
                <w:color w:val="000000"/>
                <w:sz w:val="20"/>
                <w:szCs w:val="20"/>
              </w:rPr>
              <w:t xml:space="preserve"> meeting of 07/12/2021, to be approved by Council 11/01/2022.</w:t>
            </w:r>
          </w:p>
        </w:tc>
      </w:tr>
      <w:tr w:rsidR="0069512D" w:rsidRPr="0069512D" w14:paraId="76F767DB" w14:textId="77777777" w:rsidTr="0069512D">
        <w:trPr>
          <w:trHeight w:val="1560"/>
        </w:trPr>
        <w:tc>
          <w:tcPr>
            <w:tcW w:w="906" w:type="pct"/>
            <w:shd w:val="clear" w:color="auto" w:fill="auto"/>
            <w:hideMark/>
          </w:tcPr>
          <w:p w14:paraId="7EDD484E" w14:textId="77777777" w:rsidR="0069512D" w:rsidRPr="0069512D" w:rsidRDefault="0069512D" w:rsidP="0069512D">
            <w:pPr>
              <w:rPr>
                <w:rFonts w:cs="Calibri"/>
                <w:color w:val="000000"/>
                <w:sz w:val="20"/>
                <w:szCs w:val="20"/>
              </w:rPr>
            </w:pPr>
            <w:r w:rsidRPr="0069512D">
              <w:rPr>
                <w:rFonts w:cs="Calibri"/>
                <w:color w:val="000000"/>
                <w:sz w:val="20"/>
                <w:szCs w:val="20"/>
              </w:rPr>
              <w:t>Youth Council</w:t>
            </w:r>
          </w:p>
        </w:tc>
        <w:tc>
          <w:tcPr>
            <w:tcW w:w="374" w:type="pct"/>
            <w:shd w:val="clear" w:color="auto" w:fill="auto"/>
            <w:noWrap/>
            <w:hideMark/>
          </w:tcPr>
          <w:p w14:paraId="0A2BC67C" w14:textId="77777777" w:rsidR="0069512D" w:rsidRPr="0069512D" w:rsidRDefault="0069512D" w:rsidP="0069512D">
            <w:pPr>
              <w:jc w:val="right"/>
              <w:rPr>
                <w:rFonts w:cs="Calibri"/>
                <w:color w:val="000000"/>
                <w:sz w:val="20"/>
                <w:szCs w:val="20"/>
              </w:rPr>
            </w:pPr>
            <w:r w:rsidRPr="0069512D">
              <w:rPr>
                <w:rFonts w:cs="Calibri"/>
                <w:color w:val="000000"/>
                <w:sz w:val="20"/>
                <w:szCs w:val="20"/>
              </w:rPr>
              <w:t>£1,000</w:t>
            </w:r>
          </w:p>
        </w:tc>
        <w:tc>
          <w:tcPr>
            <w:tcW w:w="395" w:type="pct"/>
            <w:shd w:val="clear" w:color="auto" w:fill="auto"/>
            <w:noWrap/>
            <w:hideMark/>
          </w:tcPr>
          <w:p w14:paraId="4C6A371F"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21D18352"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7DA79935"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shd w:val="clear" w:color="auto" w:fill="auto"/>
            <w:noWrap/>
            <w:hideMark/>
          </w:tcPr>
          <w:p w14:paraId="21AD7DD7" w14:textId="77777777" w:rsidR="0069512D" w:rsidRPr="0069512D" w:rsidRDefault="0069512D" w:rsidP="0069512D">
            <w:pPr>
              <w:jc w:val="right"/>
              <w:rPr>
                <w:rFonts w:cs="Calibri"/>
                <w:color w:val="000000"/>
                <w:sz w:val="20"/>
                <w:szCs w:val="20"/>
              </w:rPr>
            </w:pPr>
            <w:r w:rsidRPr="0069512D">
              <w:rPr>
                <w:rFonts w:cs="Calibri"/>
                <w:color w:val="000000"/>
                <w:sz w:val="20"/>
                <w:szCs w:val="20"/>
              </w:rPr>
              <w:t>-£1,000</w:t>
            </w:r>
          </w:p>
        </w:tc>
        <w:tc>
          <w:tcPr>
            <w:tcW w:w="527" w:type="pct"/>
            <w:shd w:val="clear" w:color="auto" w:fill="auto"/>
            <w:noWrap/>
            <w:hideMark/>
          </w:tcPr>
          <w:p w14:paraId="17C1770D"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shd w:val="clear" w:color="auto" w:fill="auto"/>
            <w:hideMark/>
          </w:tcPr>
          <w:p w14:paraId="7400EE4F"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22" w:type="pct"/>
            <w:shd w:val="clear" w:color="auto" w:fill="auto"/>
            <w:hideMark/>
          </w:tcPr>
          <w:p w14:paraId="62C33C91" w14:textId="77777777" w:rsidR="0069512D" w:rsidRPr="0069512D" w:rsidRDefault="0069512D" w:rsidP="0069512D">
            <w:pPr>
              <w:rPr>
                <w:rFonts w:cs="Calibri"/>
                <w:color w:val="000000"/>
                <w:sz w:val="20"/>
                <w:szCs w:val="20"/>
              </w:rPr>
            </w:pPr>
            <w:r w:rsidRPr="0069512D">
              <w:rPr>
                <w:rFonts w:cs="Calibri"/>
                <w:color w:val="000000"/>
                <w:sz w:val="20"/>
                <w:szCs w:val="20"/>
              </w:rPr>
              <w:t>Finance Committee reviewed 02/11/2021 and recommended to Council to be transferred to general reserves.  Council approved 23/11/2021 - TC21/112.</w:t>
            </w:r>
          </w:p>
        </w:tc>
      </w:tr>
      <w:tr w:rsidR="0069512D" w:rsidRPr="0069512D" w14:paraId="21F5047F" w14:textId="77777777" w:rsidTr="0069512D">
        <w:trPr>
          <w:trHeight w:val="1248"/>
        </w:trPr>
        <w:tc>
          <w:tcPr>
            <w:tcW w:w="906" w:type="pct"/>
            <w:shd w:val="clear" w:color="auto" w:fill="auto"/>
            <w:hideMark/>
          </w:tcPr>
          <w:p w14:paraId="0C582CF4" w14:textId="77777777" w:rsidR="0069512D" w:rsidRPr="0069512D" w:rsidRDefault="0069512D" w:rsidP="0069512D">
            <w:pPr>
              <w:rPr>
                <w:rFonts w:cs="Calibri"/>
                <w:color w:val="000000"/>
                <w:sz w:val="20"/>
                <w:szCs w:val="20"/>
              </w:rPr>
            </w:pPr>
            <w:r w:rsidRPr="0069512D">
              <w:rPr>
                <w:rFonts w:cs="Calibri"/>
                <w:color w:val="000000"/>
                <w:sz w:val="20"/>
                <w:szCs w:val="20"/>
              </w:rPr>
              <w:t xml:space="preserve">Road closure for </w:t>
            </w:r>
            <w:proofErr w:type="gramStart"/>
            <w:r w:rsidRPr="0069512D">
              <w:rPr>
                <w:rFonts w:cs="Calibri"/>
                <w:color w:val="000000"/>
                <w:sz w:val="20"/>
                <w:szCs w:val="20"/>
              </w:rPr>
              <w:t>remembrance day</w:t>
            </w:r>
            <w:proofErr w:type="gramEnd"/>
            <w:r w:rsidRPr="0069512D">
              <w:rPr>
                <w:rFonts w:cs="Calibri"/>
                <w:color w:val="000000"/>
                <w:sz w:val="20"/>
                <w:szCs w:val="20"/>
              </w:rPr>
              <w:t xml:space="preserve"> parade</w:t>
            </w:r>
          </w:p>
        </w:tc>
        <w:tc>
          <w:tcPr>
            <w:tcW w:w="374" w:type="pct"/>
            <w:shd w:val="clear" w:color="auto" w:fill="auto"/>
            <w:noWrap/>
            <w:hideMark/>
          </w:tcPr>
          <w:p w14:paraId="2DC151CD" w14:textId="77777777" w:rsidR="0069512D" w:rsidRPr="0069512D" w:rsidRDefault="0069512D" w:rsidP="0069512D">
            <w:pPr>
              <w:jc w:val="right"/>
              <w:rPr>
                <w:rFonts w:cs="Calibri"/>
                <w:color w:val="000000"/>
                <w:sz w:val="20"/>
                <w:szCs w:val="20"/>
              </w:rPr>
            </w:pPr>
            <w:r w:rsidRPr="0069512D">
              <w:rPr>
                <w:rFonts w:cs="Calibri"/>
                <w:color w:val="000000"/>
                <w:sz w:val="20"/>
                <w:szCs w:val="20"/>
              </w:rPr>
              <w:t>£2,000</w:t>
            </w:r>
          </w:p>
        </w:tc>
        <w:tc>
          <w:tcPr>
            <w:tcW w:w="395" w:type="pct"/>
            <w:shd w:val="clear" w:color="auto" w:fill="auto"/>
            <w:noWrap/>
            <w:hideMark/>
          </w:tcPr>
          <w:p w14:paraId="6C6BF20C" w14:textId="77777777" w:rsidR="0069512D" w:rsidRPr="0069512D" w:rsidRDefault="0069512D" w:rsidP="0069512D">
            <w:pPr>
              <w:jc w:val="right"/>
              <w:rPr>
                <w:rFonts w:cs="Calibri"/>
                <w:color w:val="000000"/>
                <w:sz w:val="20"/>
                <w:szCs w:val="20"/>
              </w:rPr>
            </w:pPr>
            <w:r w:rsidRPr="0069512D">
              <w:rPr>
                <w:rFonts w:cs="Calibri"/>
                <w:color w:val="000000"/>
                <w:sz w:val="20"/>
                <w:szCs w:val="20"/>
              </w:rPr>
              <w:t>-£1,275</w:t>
            </w:r>
          </w:p>
        </w:tc>
        <w:tc>
          <w:tcPr>
            <w:tcW w:w="306" w:type="pct"/>
            <w:shd w:val="clear" w:color="auto" w:fill="auto"/>
            <w:noWrap/>
            <w:hideMark/>
          </w:tcPr>
          <w:p w14:paraId="0431A8A1"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001EDC1E"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shd w:val="clear" w:color="auto" w:fill="auto"/>
            <w:noWrap/>
            <w:hideMark/>
          </w:tcPr>
          <w:p w14:paraId="3AEF2425"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shd w:val="clear" w:color="auto" w:fill="auto"/>
            <w:noWrap/>
            <w:hideMark/>
          </w:tcPr>
          <w:p w14:paraId="034A7098" w14:textId="77777777" w:rsidR="0069512D" w:rsidRPr="0069512D" w:rsidRDefault="0069512D" w:rsidP="0069512D">
            <w:pPr>
              <w:jc w:val="right"/>
              <w:rPr>
                <w:rFonts w:cs="Calibri"/>
                <w:color w:val="000000"/>
                <w:sz w:val="20"/>
                <w:szCs w:val="20"/>
              </w:rPr>
            </w:pPr>
            <w:r w:rsidRPr="0069512D">
              <w:rPr>
                <w:rFonts w:cs="Calibri"/>
                <w:color w:val="000000"/>
                <w:sz w:val="20"/>
                <w:szCs w:val="20"/>
              </w:rPr>
              <w:t>£725</w:t>
            </w:r>
          </w:p>
        </w:tc>
        <w:tc>
          <w:tcPr>
            <w:tcW w:w="838" w:type="pct"/>
            <w:shd w:val="clear" w:color="auto" w:fill="auto"/>
            <w:hideMark/>
          </w:tcPr>
          <w:p w14:paraId="59CE2E37"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22" w:type="pct"/>
            <w:shd w:val="clear" w:color="auto" w:fill="auto"/>
            <w:hideMark/>
          </w:tcPr>
          <w:p w14:paraId="55CFDA42" w14:textId="77777777" w:rsidR="0069512D" w:rsidRPr="0069512D" w:rsidRDefault="0069512D" w:rsidP="0069512D">
            <w:pPr>
              <w:rPr>
                <w:rFonts w:cs="Calibri"/>
                <w:color w:val="000000"/>
                <w:sz w:val="20"/>
                <w:szCs w:val="20"/>
              </w:rPr>
            </w:pPr>
            <w:r w:rsidRPr="0069512D">
              <w:rPr>
                <w:rFonts w:cs="Calibri"/>
                <w:color w:val="000000"/>
                <w:sz w:val="20"/>
                <w:szCs w:val="20"/>
              </w:rPr>
              <w:t>Expenditure of £1,275 incurred in FY2021-22.  £725 remaining in the earmarked reserve factored into the budget as funding for FY2022-23.</w:t>
            </w:r>
          </w:p>
        </w:tc>
      </w:tr>
      <w:tr w:rsidR="0069512D" w:rsidRPr="0069512D" w14:paraId="58310041" w14:textId="77777777" w:rsidTr="0069512D">
        <w:trPr>
          <w:trHeight w:val="1248"/>
        </w:trPr>
        <w:tc>
          <w:tcPr>
            <w:tcW w:w="906" w:type="pct"/>
            <w:shd w:val="clear" w:color="auto" w:fill="auto"/>
            <w:hideMark/>
          </w:tcPr>
          <w:p w14:paraId="4FBA52E7" w14:textId="77777777" w:rsidR="0069512D" w:rsidRPr="0069512D" w:rsidRDefault="0069512D" w:rsidP="0069512D">
            <w:pPr>
              <w:rPr>
                <w:rFonts w:cs="Calibri"/>
                <w:color w:val="000000"/>
                <w:sz w:val="20"/>
                <w:szCs w:val="20"/>
              </w:rPr>
            </w:pPr>
            <w:r w:rsidRPr="0069512D">
              <w:rPr>
                <w:rFonts w:cs="Calibri"/>
                <w:color w:val="000000"/>
                <w:sz w:val="20"/>
                <w:szCs w:val="20"/>
              </w:rPr>
              <w:t>Public Realm Public Consultation</w:t>
            </w:r>
          </w:p>
        </w:tc>
        <w:tc>
          <w:tcPr>
            <w:tcW w:w="374" w:type="pct"/>
            <w:shd w:val="clear" w:color="auto" w:fill="auto"/>
            <w:noWrap/>
            <w:hideMark/>
          </w:tcPr>
          <w:p w14:paraId="3A0B4ECC" w14:textId="77777777" w:rsidR="0069512D" w:rsidRPr="0069512D" w:rsidRDefault="0069512D" w:rsidP="0069512D">
            <w:pPr>
              <w:jc w:val="right"/>
              <w:rPr>
                <w:rFonts w:cs="Calibri"/>
                <w:color w:val="000000"/>
                <w:sz w:val="20"/>
                <w:szCs w:val="20"/>
              </w:rPr>
            </w:pPr>
            <w:r w:rsidRPr="0069512D">
              <w:rPr>
                <w:rFonts w:cs="Calibri"/>
                <w:color w:val="000000"/>
                <w:sz w:val="20"/>
                <w:szCs w:val="20"/>
              </w:rPr>
              <w:t>£370</w:t>
            </w:r>
          </w:p>
        </w:tc>
        <w:tc>
          <w:tcPr>
            <w:tcW w:w="395" w:type="pct"/>
            <w:shd w:val="clear" w:color="auto" w:fill="auto"/>
            <w:noWrap/>
            <w:hideMark/>
          </w:tcPr>
          <w:p w14:paraId="5EDAAAA5" w14:textId="77777777" w:rsidR="0069512D" w:rsidRPr="0069512D" w:rsidRDefault="0069512D" w:rsidP="0069512D">
            <w:pPr>
              <w:jc w:val="right"/>
              <w:rPr>
                <w:rFonts w:cs="Calibri"/>
                <w:color w:val="000000"/>
                <w:sz w:val="20"/>
                <w:szCs w:val="20"/>
              </w:rPr>
            </w:pPr>
            <w:r w:rsidRPr="0069512D">
              <w:rPr>
                <w:rFonts w:cs="Calibri"/>
                <w:color w:val="000000"/>
                <w:sz w:val="20"/>
                <w:szCs w:val="20"/>
              </w:rPr>
              <w:t>-£243</w:t>
            </w:r>
          </w:p>
        </w:tc>
        <w:tc>
          <w:tcPr>
            <w:tcW w:w="306" w:type="pct"/>
            <w:shd w:val="clear" w:color="auto" w:fill="auto"/>
            <w:noWrap/>
            <w:hideMark/>
          </w:tcPr>
          <w:p w14:paraId="05D1612C"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4C8997AC"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shd w:val="clear" w:color="auto" w:fill="auto"/>
            <w:noWrap/>
            <w:hideMark/>
          </w:tcPr>
          <w:p w14:paraId="558C6E49" w14:textId="77777777" w:rsidR="0069512D" w:rsidRPr="0069512D" w:rsidRDefault="0069512D" w:rsidP="0069512D">
            <w:pPr>
              <w:jc w:val="right"/>
              <w:rPr>
                <w:rFonts w:cs="Calibri"/>
                <w:color w:val="000000"/>
                <w:sz w:val="20"/>
                <w:szCs w:val="20"/>
              </w:rPr>
            </w:pPr>
            <w:r w:rsidRPr="0069512D">
              <w:rPr>
                <w:rFonts w:cs="Calibri"/>
                <w:color w:val="000000"/>
                <w:sz w:val="20"/>
                <w:szCs w:val="20"/>
              </w:rPr>
              <w:t>-£127</w:t>
            </w:r>
          </w:p>
        </w:tc>
        <w:tc>
          <w:tcPr>
            <w:tcW w:w="527" w:type="pct"/>
            <w:shd w:val="clear" w:color="auto" w:fill="auto"/>
            <w:noWrap/>
            <w:hideMark/>
          </w:tcPr>
          <w:p w14:paraId="076FC755"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shd w:val="clear" w:color="auto" w:fill="auto"/>
            <w:hideMark/>
          </w:tcPr>
          <w:p w14:paraId="663EAF10"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22" w:type="pct"/>
            <w:shd w:val="clear" w:color="auto" w:fill="auto"/>
            <w:hideMark/>
          </w:tcPr>
          <w:p w14:paraId="0DCEF8F1" w14:textId="77777777" w:rsidR="0069512D" w:rsidRPr="0069512D" w:rsidRDefault="0069512D" w:rsidP="0069512D">
            <w:pPr>
              <w:rPr>
                <w:rFonts w:cs="Calibri"/>
                <w:color w:val="000000"/>
                <w:sz w:val="20"/>
                <w:szCs w:val="20"/>
              </w:rPr>
            </w:pPr>
            <w:r w:rsidRPr="0069512D">
              <w:rPr>
                <w:rFonts w:cs="Calibri"/>
                <w:color w:val="000000"/>
                <w:sz w:val="20"/>
                <w:szCs w:val="20"/>
              </w:rPr>
              <w:t>The balance in the earmarked reserve has been approved by Council for release to general reserves 12/10/2021.</w:t>
            </w:r>
          </w:p>
        </w:tc>
      </w:tr>
      <w:tr w:rsidR="0069512D" w:rsidRPr="0069512D" w14:paraId="1649F88A" w14:textId="77777777" w:rsidTr="0069512D">
        <w:trPr>
          <w:trHeight w:val="1248"/>
        </w:trPr>
        <w:tc>
          <w:tcPr>
            <w:tcW w:w="906" w:type="pct"/>
            <w:shd w:val="clear" w:color="auto" w:fill="auto"/>
            <w:hideMark/>
          </w:tcPr>
          <w:p w14:paraId="6AE39B1F" w14:textId="77777777" w:rsidR="0069512D" w:rsidRPr="0069512D" w:rsidRDefault="0069512D" w:rsidP="0069512D">
            <w:pPr>
              <w:rPr>
                <w:rFonts w:cs="Calibri"/>
                <w:color w:val="000000"/>
                <w:sz w:val="20"/>
                <w:szCs w:val="20"/>
              </w:rPr>
            </w:pPr>
            <w:r w:rsidRPr="0069512D">
              <w:rPr>
                <w:rFonts w:cs="Calibri"/>
                <w:color w:val="000000"/>
                <w:sz w:val="20"/>
                <w:szCs w:val="20"/>
              </w:rPr>
              <w:lastRenderedPageBreak/>
              <w:t>Hassall Road Public Consultation</w:t>
            </w:r>
          </w:p>
        </w:tc>
        <w:tc>
          <w:tcPr>
            <w:tcW w:w="374" w:type="pct"/>
            <w:shd w:val="clear" w:color="auto" w:fill="auto"/>
            <w:noWrap/>
            <w:hideMark/>
          </w:tcPr>
          <w:p w14:paraId="38C2E87A" w14:textId="77777777" w:rsidR="0069512D" w:rsidRPr="0069512D" w:rsidRDefault="0069512D" w:rsidP="0069512D">
            <w:pPr>
              <w:jc w:val="right"/>
              <w:rPr>
                <w:rFonts w:cs="Calibri"/>
                <w:color w:val="000000"/>
                <w:sz w:val="20"/>
                <w:szCs w:val="20"/>
              </w:rPr>
            </w:pPr>
            <w:r w:rsidRPr="0069512D">
              <w:rPr>
                <w:rFonts w:cs="Calibri"/>
                <w:color w:val="000000"/>
                <w:sz w:val="20"/>
                <w:szCs w:val="20"/>
              </w:rPr>
              <w:t>£105</w:t>
            </w:r>
          </w:p>
        </w:tc>
        <w:tc>
          <w:tcPr>
            <w:tcW w:w="395" w:type="pct"/>
            <w:shd w:val="clear" w:color="auto" w:fill="auto"/>
            <w:noWrap/>
            <w:hideMark/>
          </w:tcPr>
          <w:p w14:paraId="285D5FAC"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212C0AAD"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31A24360"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shd w:val="clear" w:color="auto" w:fill="auto"/>
            <w:noWrap/>
            <w:hideMark/>
          </w:tcPr>
          <w:p w14:paraId="38FF7A04" w14:textId="77777777" w:rsidR="0069512D" w:rsidRPr="0069512D" w:rsidRDefault="0069512D" w:rsidP="0069512D">
            <w:pPr>
              <w:jc w:val="right"/>
              <w:rPr>
                <w:rFonts w:cs="Calibri"/>
                <w:color w:val="000000"/>
                <w:sz w:val="20"/>
                <w:szCs w:val="20"/>
              </w:rPr>
            </w:pPr>
            <w:r w:rsidRPr="0069512D">
              <w:rPr>
                <w:rFonts w:cs="Calibri"/>
                <w:color w:val="000000"/>
                <w:sz w:val="20"/>
                <w:szCs w:val="20"/>
              </w:rPr>
              <w:t>-£105</w:t>
            </w:r>
          </w:p>
        </w:tc>
        <w:tc>
          <w:tcPr>
            <w:tcW w:w="527" w:type="pct"/>
            <w:shd w:val="clear" w:color="auto" w:fill="auto"/>
            <w:noWrap/>
            <w:hideMark/>
          </w:tcPr>
          <w:p w14:paraId="3BF8B18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shd w:val="clear" w:color="auto" w:fill="auto"/>
            <w:hideMark/>
          </w:tcPr>
          <w:p w14:paraId="4EBEC20F" w14:textId="77777777" w:rsidR="0069512D" w:rsidRPr="0069512D" w:rsidRDefault="0069512D" w:rsidP="0069512D">
            <w:pPr>
              <w:rPr>
                <w:rFonts w:cs="Calibri"/>
                <w:color w:val="000000"/>
                <w:sz w:val="20"/>
                <w:szCs w:val="20"/>
              </w:rPr>
            </w:pPr>
            <w:r w:rsidRPr="0069512D">
              <w:rPr>
                <w:rFonts w:cs="Calibri"/>
                <w:color w:val="000000"/>
                <w:sz w:val="20"/>
                <w:szCs w:val="20"/>
              </w:rPr>
              <w:t>Town Clerk</w:t>
            </w:r>
          </w:p>
        </w:tc>
        <w:tc>
          <w:tcPr>
            <w:tcW w:w="1022" w:type="pct"/>
            <w:shd w:val="clear" w:color="auto" w:fill="auto"/>
            <w:hideMark/>
          </w:tcPr>
          <w:p w14:paraId="0727A0A1" w14:textId="77777777" w:rsidR="0069512D" w:rsidRPr="0069512D" w:rsidRDefault="0069512D" w:rsidP="0069512D">
            <w:pPr>
              <w:rPr>
                <w:rFonts w:cs="Calibri"/>
                <w:color w:val="000000"/>
                <w:sz w:val="20"/>
                <w:szCs w:val="20"/>
              </w:rPr>
            </w:pPr>
            <w:r w:rsidRPr="0069512D">
              <w:rPr>
                <w:rFonts w:cs="Calibri"/>
                <w:color w:val="000000"/>
                <w:sz w:val="20"/>
                <w:szCs w:val="20"/>
              </w:rPr>
              <w:t>The balance in the earmarked reserve has been approved by Council for release to general reserves 12/10/2021.</w:t>
            </w:r>
          </w:p>
        </w:tc>
      </w:tr>
    </w:tbl>
    <w:p w14:paraId="4778EF01" w14:textId="77777777" w:rsidR="00486139" w:rsidRDefault="00486139" w:rsidP="00486139"/>
    <w:p w14:paraId="35A7495A" w14:textId="77777777" w:rsidR="00486139" w:rsidRPr="00376639" w:rsidRDefault="00486139" w:rsidP="00486139">
      <w:pPr>
        <w:rPr>
          <w:highlight w:val="yellow"/>
        </w:rPr>
      </w:pPr>
    </w:p>
    <w:p w14:paraId="6DB5DDA1" w14:textId="77777777" w:rsidR="00486139" w:rsidRPr="00597609" w:rsidRDefault="00486139" w:rsidP="00486139">
      <w:pPr>
        <w:pStyle w:val="NavHeading3"/>
      </w:pPr>
      <w:r w:rsidRPr="00597609">
        <w:t>Civic &amp; Services:</w:t>
      </w:r>
    </w:p>
    <w:p w14:paraId="750464D1" w14:textId="77777777" w:rsidR="00486139" w:rsidRPr="00597609" w:rsidRDefault="00486139" w:rsidP="00486139"/>
    <w:p w14:paraId="449CA587" w14:textId="77777777" w:rsidR="00486139" w:rsidRPr="00597609" w:rsidRDefault="00486139" w:rsidP="00486139">
      <w:pPr>
        <w:pStyle w:val="NavHeading3"/>
      </w:pPr>
      <w:r w:rsidRPr="00597609">
        <w:t>Alsager Civic:</w:t>
      </w:r>
    </w:p>
    <w:p w14:paraId="488712C5" w14:textId="77777777" w:rsidR="00486139" w:rsidRPr="00376639" w:rsidRDefault="00486139" w:rsidP="00486139">
      <w:pPr>
        <w:rPr>
          <w:highlight w:val="yellow"/>
        </w:rPr>
      </w:pPr>
    </w:p>
    <w:tbl>
      <w:tblPr>
        <w:tblW w:w="5000" w:type="pct"/>
        <w:tblLook w:val="04A0" w:firstRow="1" w:lastRow="0" w:firstColumn="1" w:lastColumn="0" w:noHBand="0" w:noVBand="1"/>
      </w:tblPr>
      <w:tblGrid>
        <w:gridCol w:w="2486"/>
        <w:gridCol w:w="997"/>
        <w:gridCol w:w="1229"/>
        <w:gridCol w:w="987"/>
        <w:gridCol w:w="987"/>
        <w:gridCol w:w="987"/>
        <w:gridCol w:w="1393"/>
        <w:gridCol w:w="2295"/>
        <w:gridCol w:w="2813"/>
      </w:tblGrid>
      <w:tr w:rsidR="0069512D" w:rsidRPr="0069512D" w14:paraId="049D186F" w14:textId="77777777" w:rsidTr="0069512D">
        <w:trPr>
          <w:trHeight w:val="1560"/>
        </w:trPr>
        <w:tc>
          <w:tcPr>
            <w:tcW w:w="906" w:type="pct"/>
            <w:tcBorders>
              <w:top w:val="single" w:sz="4" w:space="0" w:color="auto"/>
              <w:left w:val="single" w:sz="4" w:space="0" w:color="auto"/>
              <w:bottom w:val="single" w:sz="4" w:space="0" w:color="auto"/>
              <w:right w:val="single" w:sz="4" w:space="0" w:color="auto"/>
            </w:tcBorders>
            <w:shd w:val="clear" w:color="auto" w:fill="auto"/>
            <w:noWrap/>
            <w:hideMark/>
          </w:tcPr>
          <w:p w14:paraId="1A8349E4" w14:textId="77777777" w:rsidR="0069512D" w:rsidRPr="0069512D" w:rsidRDefault="0069512D" w:rsidP="0069512D">
            <w:pPr>
              <w:rPr>
                <w:rFonts w:cs="Calibri"/>
                <w:b/>
                <w:bCs/>
                <w:color w:val="000000"/>
                <w:sz w:val="20"/>
                <w:szCs w:val="20"/>
                <w:u w:val="single"/>
              </w:rPr>
            </w:pPr>
            <w:r w:rsidRPr="0069512D">
              <w:rPr>
                <w:rFonts w:cs="Calibri"/>
                <w:b/>
                <w:bCs/>
                <w:color w:val="000000"/>
                <w:sz w:val="20"/>
                <w:szCs w:val="20"/>
                <w:u w:val="single"/>
              </w:rPr>
              <w:t>EARMARKED RESERVES</w:t>
            </w:r>
          </w:p>
        </w:tc>
        <w:tc>
          <w:tcPr>
            <w:tcW w:w="374" w:type="pct"/>
            <w:tcBorders>
              <w:top w:val="single" w:sz="4" w:space="0" w:color="auto"/>
              <w:left w:val="nil"/>
              <w:bottom w:val="single" w:sz="4" w:space="0" w:color="auto"/>
              <w:right w:val="single" w:sz="4" w:space="0" w:color="auto"/>
            </w:tcBorders>
            <w:shd w:val="clear" w:color="auto" w:fill="auto"/>
            <w:hideMark/>
          </w:tcPr>
          <w:p w14:paraId="39B65E22"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Balance 01/04/21</w:t>
            </w:r>
          </w:p>
        </w:tc>
        <w:tc>
          <w:tcPr>
            <w:tcW w:w="395" w:type="pct"/>
            <w:tcBorders>
              <w:top w:val="single" w:sz="4" w:space="0" w:color="auto"/>
              <w:left w:val="nil"/>
              <w:bottom w:val="single" w:sz="4" w:space="0" w:color="auto"/>
              <w:right w:val="single" w:sz="4" w:space="0" w:color="auto"/>
            </w:tcBorders>
            <w:shd w:val="clear" w:color="auto" w:fill="auto"/>
            <w:hideMark/>
          </w:tcPr>
          <w:p w14:paraId="244621EF"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Net expenditure in the year</w:t>
            </w:r>
          </w:p>
        </w:tc>
        <w:tc>
          <w:tcPr>
            <w:tcW w:w="306" w:type="pct"/>
            <w:tcBorders>
              <w:top w:val="single" w:sz="4" w:space="0" w:color="auto"/>
              <w:left w:val="nil"/>
              <w:bottom w:val="single" w:sz="4" w:space="0" w:color="auto"/>
              <w:right w:val="single" w:sz="4" w:space="0" w:color="auto"/>
            </w:tcBorders>
            <w:shd w:val="clear" w:color="auto" w:fill="auto"/>
            <w:hideMark/>
          </w:tcPr>
          <w:p w14:paraId="319090A9"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into reserves in the year</w:t>
            </w:r>
          </w:p>
        </w:tc>
        <w:tc>
          <w:tcPr>
            <w:tcW w:w="306" w:type="pct"/>
            <w:tcBorders>
              <w:top w:val="single" w:sz="4" w:space="0" w:color="auto"/>
              <w:left w:val="nil"/>
              <w:bottom w:val="single" w:sz="4" w:space="0" w:color="auto"/>
              <w:right w:val="single" w:sz="4" w:space="0" w:color="auto"/>
            </w:tcBorders>
            <w:shd w:val="clear" w:color="auto" w:fill="auto"/>
            <w:hideMark/>
          </w:tcPr>
          <w:p w14:paraId="120A7E23"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from capital reserve in the year</w:t>
            </w:r>
          </w:p>
        </w:tc>
        <w:tc>
          <w:tcPr>
            <w:tcW w:w="327" w:type="pct"/>
            <w:tcBorders>
              <w:top w:val="single" w:sz="4" w:space="0" w:color="auto"/>
              <w:left w:val="nil"/>
              <w:bottom w:val="single" w:sz="4" w:space="0" w:color="auto"/>
              <w:right w:val="single" w:sz="4" w:space="0" w:color="auto"/>
            </w:tcBorders>
            <w:shd w:val="clear" w:color="auto" w:fill="auto"/>
            <w:hideMark/>
          </w:tcPr>
          <w:p w14:paraId="3795B6EB"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to general reserves in the year</w:t>
            </w:r>
          </w:p>
        </w:tc>
        <w:tc>
          <w:tcPr>
            <w:tcW w:w="527" w:type="pct"/>
            <w:tcBorders>
              <w:top w:val="single" w:sz="4" w:space="0" w:color="auto"/>
              <w:left w:val="nil"/>
              <w:bottom w:val="single" w:sz="4" w:space="0" w:color="auto"/>
              <w:right w:val="single" w:sz="4" w:space="0" w:color="auto"/>
            </w:tcBorders>
            <w:shd w:val="clear" w:color="auto" w:fill="auto"/>
            <w:hideMark/>
          </w:tcPr>
          <w:p w14:paraId="059723AD"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Balance at 31/03/22</w:t>
            </w:r>
          </w:p>
        </w:tc>
        <w:tc>
          <w:tcPr>
            <w:tcW w:w="838" w:type="pct"/>
            <w:tcBorders>
              <w:top w:val="single" w:sz="4" w:space="0" w:color="auto"/>
              <w:left w:val="nil"/>
              <w:bottom w:val="single" w:sz="4" w:space="0" w:color="auto"/>
              <w:right w:val="single" w:sz="4" w:space="0" w:color="auto"/>
            </w:tcBorders>
            <w:shd w:val="clear" w:color="auto" w:fill="auto"/>
            <w:hideMark/>
          </w:tcPr>
          <w:p w14:paraId="12405035" w14:textId="77777777" w:rsidR="0069512D" w:rsidRPr="0069512D" w:rsidRDefault="0069512D" w:rsidP="0069512D">
            <w:pPr>
              <w:rPr>
                <w:rFonts w:cs="Calibri"/>
                <w:b/>
                <w:bCs/>
                <w:color w:val="000000"/>
                <w:sz w:val="20"/>
                <w:szCs w:val="20"/>
              </w:rPr>
            </w:pPr>
            <w:r w:rsidRPr="0069512D">
              <w:rPr>
                <w:rFonts w:cs="Calibri"/>
                <w:b/>
                <w:bCs/>
                <w:color w:val="000000"/>
                <w:sz w:val="20"/>
                <w:szCs w:val="20"/>
              </w:rPr>
              <w:t>OFFICER OWNER</w:t>
            </w:r>
          </w:p>
        </w:tc>
        <w:tc>
          <w:tcPr>
            <w:tcW w:w="1022" w:type="pct"/>
            <w:tcBorders>
              <w:top w:val="single" w:sz="4" w:space="0" w:color="auto"/>
              <w:left w:val="nil"/>
              <w:bottom w:val="single" w:sz="4" w:space="0" w:color="auto"/>
              <w:right w:val="single" w:sz="4" w:space="0" w:color="auto"/>
            </w:tcBorders>
            <w:shd w:val="clear" w:color="auto" w:fill="auto"/>
            <w:hideMark/>
          </w:tcPr>
          <w:p w14:paraId="4851C91C" w14:textId="77777777" w:rsidR="0069512D" w:rsidRPr="0069512D" w:rsidRDefault="0069512D" w:rsidP="0069512D">
            <w:pPr>
              <w:rPr>
                <w:rFonts w:cs="Calibri"/>
                <w:b/>
                <w:bCs/>
                <w:color w:val="000000"/>
                <w:sz w:val="20"/>
                <w:szCs w:val="20"/>
              </w:rPr>
            </w:pPr>
            <w:r w:rsidRPr="0069512D">
              <w:rPr>
                <w:rFonts w:cs="Calibri"/>
                <w:b/>
                <w:bCs/>
                <w:color w:val="000000"/>
                <w:sz w:val="20"/>
                <w:szCs w:val="20"/>
              </w:rPr>
              <w:t>COMMENTS</w:t>
            </w:r>
          </w:p>
        </w:tc>
      </w:tr>
      <w:tr w:rsidR="0069512D" w:rsidRPr="0069512D" w14:paraId="3FD889AD" w14:textId="77777777" w:rsidTr="0069512D">
        <w:trPr>
          <w:trHeight w:val="1872"/>
        </w:trPr>
        <w:tc>
          <w:tcPr>
            <w:tcW w:w="906" w:type="pct"/>
            <w:tcBorders>
              <w:top w:val="nil"/>
              <w:left w:val="single" w:sz="4" w:space="0" w:color="auto"/>
              <w:bottom w:val="single" w:sz="4" w:space="0" w:color="auto"/>
              <w:right w:val="single" w:sz="4" w:space="0" w:color="auto"/>
            </w:tcBorders>
            <w:shd w:val="clear" w:color="auto" w:fill="auto"/>
            <w:hideMark/>
          </w:tcPr>
          <w:p w14:paraId="19BF04F6" w14:textId="77777777" w:rsidR="0069512D" w:rsidRPr="0069512D" w:rsidRDefault="0069512D" w:rsidP="0069512D">
            <w:pPr>
              <w:rPr>
                <w:rFonts w:cs="Calibri"/>
                <w:color w:val="000000"/>
                <w:sz w:val="20"/>
                <w:szCs w:val="20"/>
              </w:rPr>
            </w:pPr>
            <w:r w:rsidRPr="0069512D">
              <w:rPr>
                <w:rFonts w:cs="Calibri"/>
                <w:color w:val="000000"/>
                <w:sz w:val="20"/>
                <w:szCs w:val="20"/>
              </w:rPr>
              <w:t>Development Works</w:t>
            </w:r>
          </w:p>
        </w:tc>
        <w:tc>
          <w:tcPr>
            <w:tcW w:w="374" w:type="pct"/>
            <w:tcBorders>
              <w:top w:val="nil"/>
              <w:left w:val="nil"/>
              <w:bottom w:val="single" w:sz="4" w:space="0" w:color="auto"/>
              <w:right w:val="single" w:sz="4" w:space="0" w:color="auto"/>
            </w:tcBorders>
            <w:shd w:val="clear" w:color="auto" w:fill="auto"/>
            <w:noWrap/>
            <w:hideMark/>
          </w:tcPr>
          <w:p w14:paraId="502E1267" w14:textId="77777777" w:rsidR="0069512D" w:rsidRPr="0069512D" w:rsidRDefault="0069512D" w:rsidP="0069512D">
            <w:pPr>
              <w:jc w:val="right"/>
              <w:rPr>
                <w:rFonts w:cs="Calibri"/>
                <w:color w:val="000000"/>
                <w:sz w:val="20"/>
                <w:szCs w:val="20"/>
              </w:rPr>
            </w:pPr>
            <w:r w:rsidRPr="0069512D">
              <w:rPr>
                <w:rFonts w:cs="Calibri"/>
                <w:color w:val="000000"/>
                <w:sz w:val="20"/>
                <w:szCs w:val="20"/>
              </w:rPr>
              <w:t>£12,031</w:t>
            </w:r>
          </w:p>
        </w:tc>
        <w:tc>
          <w:tcPr>
            <w:tcW w:w="395" w:type="pct"/>
            <w:tcBorders>
              <w:top w:val="nil"/>
              <w:left w:val="nil"/>
              <w:bottom w:val="single" w:sz="4" w:space="0" w:color="auto"/>
              <w:right w:val="single" w:sz="4" w:space="0" w:color="auto"/>
            </w:tcBorders>
            <w:shd w:val="clear" w:color="auto" w:fill="auto"/>
            <w:noWrap/>
            <w:hideMark/>
          </w:tcPr>
          <w:p w14:paraId="1284ECBC"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107AB0AE"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4DD8C885"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109170D5"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tcBorders>
              <w:top w:val="nil"/>
              <w:left w:val="nil"/>
              <w:bottom w:val="single" w:sz="4" w:space="0" w:color="auto"/>
              <w:right w:val="single" w:sz="4" w:space="0" w:color="auto"/>
            </w:tcBorders>
            <w:shd w:val="clear" w:color="auto" w:fill="auto"/>
            <w:noWrap/>
            <w:hideMark/>
          </w:tcPr>
          <w:p w14:paraId="36A25F0A" w14:textId="77777777" w:rsidR="0069512D" w:rsidRPr="0069512D" w:rsidRDefault="0069512D" w:rsidP="0069512D">
            <w:pPr>
              <w:jc w:val="right"/>
              <w:rPr>
                <w:rFonts w:cs="Calibri"/>
                <w:color w:val="000000"/>
                <w:sz w:val="20"/>
                <w:szCs w:val="20"/>
              </w:rPr>
            </w:pPr>
            <w:r w:rsidRPr="0069512D">
              <w:rPr>
                <w:rFonts w:cs="Calibri"/>
                <w:color w:val="000000"/>
                <w:sz w:val="20"/>
                <w:szCs w:val="20"/>
              </w:rPr>
              <w:t>£12,031</w:t>
            </w:r>
          </w:p>
        </w:tc>
        <w:tc>
          <w:tcPr>
            <w:tcW w:w="838" w:type="pct"/>
            <w:tcBorders>
              <w:top w:val="nil"/>
              <w:left w:val="nil"/>
              <w:bottom w:val="single" w:sz="4" w:space="0" w:color="auto"/>
              <w:right w:val="single" w:sz="4" w:space="0" w:color="auto"/>
            </w:tcBorders>
            <w:shd w:val="clear" w:color="auto" w:fill="auto"/>
            <w:hideMark/>
          </w:tcPr>
          <w:p w14:paraId="0E24DD4D" w14:textId="77777777" w:rsidR="0069512D" w:rsidRPr="0069512D" w:rsidRDefault="0069512D" w:rsidP="0069512D">
            <w:pPr>
              <w:rPr>
                <w:rFonts w:cs="Calibri"/>
                <w:color w:val="000000"/>
                <w:sz w:val="20"/>
                <w:szCs w:val="20"/>
              </w:rPr>
            </w:pPr>
            <w:r w:rsidRPr="0069512D">
              <w:rPr>
                <w:rFonts w:cs="Calibri"/>
                <w:color w:val="000000"/>
                <w:sz w:val="20"/>
                <w:szCs w:val="20"/>
              </w:rPr>
              <w:t>Asset Manager and Civic Manager</w:t>
            </w:r>
          </w:p>
        </w:tc>
        <w:tc>
          <w:tcPr>
            <w:tcW w:w="1022" w:type="pct"/>
            <w:tcBorders>
              <w:top w:val="nil"/>
              <w:left w:val="nil"/>
              <w:bottom w:val="single" w:sz="4" w:space="0" w:color="auto"/>
              <w:right w:val="single" w:sz="4" w:space="0" w:color="auto"/>
            </w:tcBorders>
            <w:shd w:val="clear" w:color="auto" w:fill="auto"/>
            <w:hideMark/>
          </w:tcPr>
          <w:p w14:paraId="374A7E35" w14:textId="77777777" w:rsidR="0069512D" w:rsidRPr="0069512D" w:rsidRDefault="0069512D" w:rsidP="0069512D">
            <w:pPr>
              <w:rPr>
                <w:rFonts w:cs="Calibri"/>
                <w:color w:val="000000"/>
                <w:sz w:val="20"/>
                <w:szCs w:val="20"/>
              </w:rPr>
            </w:pPr>
            <w:r w:rsidRPr="0069512D">
              <w:rPr>
                <w:rFonts w:cs="Calibri"/>
                <w:color w:val="000000"/>
                <w:sz w:val="20"/>
                <w:szCs w:val="20"/>
              </w:rPr>
              <w:t>Update to be provided by Facilities Manager and Civic Manager.  Available as funding towards Civic capital developments.  Not factored into the budget for FY2022-23 as funding.</w:t>
            </w:r>
          </w:p>
        </w:tc>
      </w:tr>
      <w:tr w:rsidR="0069512D" w:rsidRPr="0069512D" w14:paraId="54C94412" w14:textId="77777777" w:rsidTr="0069512D">
        <w:trPr>
          <w:trHeight w:val="2184"/>
        </w:trPr>
        <w:tc>
          <w:tcPr>
            <w:tcW w:w="906" w:type="pct"/>
            <w:tcBorders>
              <w:top w:val="nil"/>
              <w:left w:val="single" w:sz="4" w:space="0" w:color="auto"/>
              <w:bottom w:val="single" w:sz="4" w:space="0" w:color="auto"/>
              <w:right w:val="single" w:sz="4" w:space="0" w:color="auto"/>
            </w:tcBorders>
            <w:shd w:val="clear" w:color="auto" w:fill="auto"/>
            <w:hideMark/>
          </w:tcPr>
          <w:p w14:paraId="71268431" w14:textId="77777777" w:rsidR="0069512D" w:rsidRPr="0069512D" w:rsidRDefault="0069512D" w:rsidP="0069512D">
            <w:pPr>
              <w:rPr>
                <w:rFonts w:cs="Calibri"/>
                <w:color w:val="000000"/>
                <w:sz w:val="20"/>
                <w:szCs w:val="20"/>
              </w:rPr>
            </w:pPr>
            <w:r w:rsidRPr="0069512D">
              <w:rPr>
                <w:rFonts w:cs="Calibri"/>
                <w:color w:val="000000"/>
                <w:sz w:val="20"/>
                <w:szCs w:val="20"/>
              </w:rPr>
              <w:lastRenderedPageBreak/>
              <w:t>Alsager Civic PMP</w:t>
            </w:r>
          </w:p>
        </w:tc>
        <w:tc>
          <w:tcPr>
            <w:tcW w:w="374" w:type="pct"/>
            <w:tcBorders>
              <w:top w:val="nil"/>
              <w:left w:val="nil"/>
              <w:bottom w:val="single" w:sz="4" w:space="0" w:color="auto"/>
              <w:right w:val="single" w:sz="4" w:space="0" w:color="auto"/>
            </w:tcBorders>
            <w:shd w:val="clear" w:color="auto" w:fill="auto"/>
            <w:noWrap/>
            <w:hideMark/>
          </w:tcPr>
          <w:p w14:paraId="6DAA3D8A" w14:textId="77777777" w:rsidR="0069512D" w:rsidRPr="0069512D" w:rsidRDefault="0069512D" w:rsidP="0069512D">
            <w:pPr>
              <w:jc w:val="right"/>
              <w:rPr>
                <w:rFonts w:cs="Calibri"/>
                <w:color w:val="000000"/>
                <w:sz w:val="20"/>
                <w:szCs w:val="20"/>
              </w:rPr>
            </w:pPr>
            <w:r w:rsidRPr="0069512D">
              <w:rPr>
                <w:rFonts w:cs="Calibri"/>
                <w:color w:val="000000"/>
                <w:sz w:val="20"/>
                <w:szCs w:val="20"/>
              </w:rPr>
              <w:t>£425</w:t>
            </w:r>
          </w:p>
        </w:tc>
        <w:tc>
          <w:tcPr>
            <w:tcW w:w="395" w:type="pct"/>
            <w:tcBorders>
              <w:top w:val="nil"/>
              <w:left w:val="nil"/>
              <w:bottom w:val="single" w:sz="4" w:space="0" w:color="auto"/>
              <w:right w:val="single" w:sz="4" w:space="0" w:color="auto"/>
            </w:tcBorders>
            <w:shd w:val="clear" w:color="auto" w:fill="auto"/>
            <w:noWrap/>
            <w:hideMark/>
          </w:tcPr>
          <w:p w14:paraId="3707CD25" w14:textId="77777777" w:rsidR="0069512D" w:rsidRPr="0069512D" w:rsidRDefault="0069512D" w:rsidP="0069512D">
            <w:pPr>
              <w:jc w:val="right"/>
              <w:rPr>
                <w:rFonts w:cs="Calibri"/>
                <w:color w:val="000000"/>
                <w:sz w:val="20"/>
                <w:szCs w:val="20"/>
              </w:rPr>
            </w:pPr>
            <w:r w:rsidRPr="0069512D">
              <w:rPr>
                <w:rFonts w:cs="Calibri"/>
                <w:color w:val="000000"/>
                <w:sz w:val="20"/>
                <w:szCs w:val="20"/>
              </w:rPr>
              <w:t>-£425</w:t>
            </w:r>
          </w:p>
        </w:tc>
        <w:tc>
          <w:tcPr>
            <w:tcW w:w="306" w:type="pct"/>
            <w:tcBorders>
              <w:top w:val="nil"/>
              <w:left w:val="nil"/>
              <w:bottom w:val="single" w:sz="4" w:space="0" w:color="auto"/>
              <w:right w:val="single" w:sz="4" w:space="0" w:color="auto"/>
            </w:tcBorders>
            <w:shd w:val="clear" w:color="auto" w:fill="auto"/>
            <w:noWrap/>
            <w:hideMark/>
          </w:tcPr>
          <w:p w14:paraId="4155E194"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16BBBC24"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3B2D6E98"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tcBorders>
              <w:top w:val="nil"/>
              <w:left w:val="nil"/>
              <w:bottom w:val="single" w:sz="4" w:space="0" w:color="auto"/>
              <w:right w:val="single" w:sz="4" w:space="0" w:color="auto"/>
            </w:tcBorders>
            <w:shd w:val="clear" w:color="auto" w:fill="auto"/>
            <w:noWrap/>
            <w:hideMark/>
          </w:tcPr>
          <w:p w14:paraId="58F89BED"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tcBorders>
              <w:top w:val="nil"/>
              <w:left w:val="nil"/>
              <w:bottom w:val="single" w:sz="4" w:space="0" w:color="auto"/>
              <w:right w:val="single" w:sz="4" w:space="0" w:color="auto"/>
            </w:tcBorders>
            <w:shd w:val="clear" w:color="auto" w:fill="auto"/>
            <w:hideMark/>
          </w:tcPr>
          <w:p w14:paraId="5482C3B7" w14:textId="77777777" w:rsidR="0069512D" w:rsidRPr="0069512D" w:rsidRDefault="0069512D" w:rsidP="0069512D">
            <w:pPr>
              <w:rPr>
                <w:rFonts w:cs="Calibri"/>
                <w:color w:val="000000"/>
                <w:sz w:val="20"/>
                <w:szCs w:val="20"/>
              </w:rPr>
            </w:pPr>
            <w:r w:rsidRPr="0069512D">
              <w:rPr>
                <w:rFonts w:cs="Calibri"/>
                <w:color w:val="000000"/>
                <w:sz w:val="20"/>
                <w:szCs w:val="20"/>
              </w:rPr>
              <w:t>Asset Manager and Civic Manager</w:t>
            </w:r>
          </w:p>
        </w:tc>
        <w:tc>
          <w:tcPr>
            <w:tcW w:w="1022" w:type="pct"/>
            <w:tcBorders>
              <w:top w:val="nil"/>
              <w:left w:val="nil"/>
              <w:bottom w:val="single" w:sz="4" w:space="0" w:color="auto"/>
              <w:right w:val="single" w:sz="4" w:space="0" w:color="auto"/>
            </w:tcBorders>
            <w:shd w:val="clear" w:color="auto" w:fill="auto"/>
            <w:hideMark/>
          </w:tcPr>
          <w:p w14:paraId="379B1D8C" w14:textId="77777777" w:rsidR="0069512D" w:rsidRPr="0069512D" w:rsidRDefault="0069512D" w:rsidP="0069512D">
            <w:pPr>
              <w:rPr>
                <w:rFonts w:cs="Calibri"/>
                <w:color w:val="000000"/>
                <w:sz w:val="20"/>
                <w:szCs w:val="20"/>
              </w:rPr>
            </w:pPr>
            <w:r w:rsidRPr="0069512D">
              <w:rPr>
                <w:rFonts w:cs="Calibri"/>
                <w:color w:val="000000"/>
                <w:sz w:val="20"/>
                <w:szCs w:val="20"/>
              </w:rPr>
              <w:t>£250 budget for repointing of external walls and £175 budget for maintenance of automatic front entrance doors.  Both earmarked for completion in FY2021-22 and expenditure included in the forecast for FY2021-22.</w:t>
            </w:r>
          </w:p>
        </w:tc>
      </w:tr>
      <w:tr w:rsidR="0069512D" w:rsidRPr="0069512D" w14:paraId="5C678DEF" w14:textId="77777777" w:rsidTr="0069512D">
        <w:trPr>
          <w:trHeight w:val="1248"/>
        </w:trPr>
        <w:tc>
          <w:tcPr>
            <w:tcW w:w="906" w:type="pct"/>
            <w:tcBorders>
              <w:top w:val="nil"/>
              <w:left w:val="single" w:sz="4" w:space="0" w:color="auto"/>
              <w:bottom w:val="single" w:sz="4" w:space="0" w:color="auto"/>
              <w:right w:val="single" w:sz="4" w:space="0" w:color="auto"/>
            </w:tcBorders>
            <w:shd w:val="clear" w:color="auto" w:fill="auto"/>
            <w:hideMark/>
          </w:tcPr>
          <w:p w14:paraId="484559EE" w14:textId="77777777" w:rsidR="0069512D" w:rsidRPr="0069512D" w:rsidRDefault="0069512D" w:rsidP="0069512D">
            <w:pPr>
              <w:rPr>
                <w:rFonts w:cs="Calibri"/>
                <w:color w:val="000000"/>
                <w:sz w:val="20"/>
                <w:szCs w:val="20"/>
              </w:rPr>
            </w:pPr>
            <w:r w:rsidRPr="0069512D">
              <w:rPr>
                <w:rFonts w:cs="Calibri"/>
                <w:color w:val="000000"/>
                <w:sz w:val="20"/>
                <w:szCs w:val="20"/>
              </w:rPr>
              <w:t>LMH Legal fees</w:t>
            </w:r>
          </w:p>
        </w:tc>
        <w:tc>
          <w:tcPr>
            <w:tcW w:w="374" w:type="pct"/>
            <w:tcBorders>
              <w:top w:val="nil"/>
              <w:left w:val="nil"/>
              <w:bottom w:val="single" w:sz="4" w:space="0" w:color="auto"/>
              <w:right w:val="single" w:sz="4" w:space="0" w:color="auto"/>
            </w:tcBorders>
            <w:shd w:val="clear" w:color="auto" w:fill="auto"/>
            <w:noWrap/>
            <w:hideMark/>
          </w:tcPr>
          <w:p w14:paraId="2797CED0" w14:textId="77777777" w:rsidR="0069512D" w:rsidRPr="0069512D" w:rsidRDefault="0069512D" w:rsidP="0069512D">
            <w:pPr>
              <w:jc w:val="right"/>
              <w:rPr>
                <w:rFonts w:cs="Calibri"/>
                <w:color w:val="000000"/>
                <w:sz w:val="20"/>
                <w:szCs w:val="20"/>
              </w:rPr>
            </w:pPr>
            <w:r w:rsidRPr="0069512D">
              <w:rPr>
                <w:rFonts w:cs="Calibri"/>
                <w:color w:val="000000"/>
                <w:sz w:val="20"/>
                <w:szCs w:val="20"/>
              </w:rPr>
              <w:t>£1,000</w:t>
            </w:r>
          </w:p>
        </w:tc>
        <w:tc>
          <w:tcPr>
            <w:tcW w:w="395" w:type="pct"/>
            <w:tcBorders>
              <w:top w:val="nil"/>
              <w:left w:val="nil"/>
              <w:bottom w:val="single" w:sz="4" w:space="0" w:color="auto"/>
              <w:right w:val="single" w:sz="4" w:space="0" w:color="auto"/>
            </w:tcBorders>
            <w:shd w:val="clear" w:color="auto" w:fill="auto"/>
            <w:noWrap/>
            <w:hideMark/>
          </w:tcPr>
          <w:p w14:paraId="05E5C2C1"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5A6D1AA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26A3C5B8"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73E4E9E6" w14:textId="77777777" w:rsidR="0069512D" w:rsidRPr="0069512D" w:rsidRDefault="0069512D" w:rsidP="0069512D">
            <w:pPr>
              <w:jc w:val="right"/>
              <w:rPr>
                <w:rFonts w:cs="Calibri"/>
                <w:color w:val="000000"/>
                <w:sz w:val="20"/>
                <w:szCs w:val="20"/>
              </w:rPr>
            </w:pPr>
            <w:r w:rsidRPr="0069512D">
              <w:rPr>
                <w:rFonts w:cs="Calibri"/>
                <w:color w:val="000000"/>
                <w:sz w:val="20"/>
                <w:szCs w:val="20"/>
              </w:rPr>
              <w:t>-£1,000</w:t>
            </w:r>
          </w:p>
        </w:tc>
        <w:tc>
          <w:tcPr>
            <w:tcW w:w="527" w:type="pct"/>
            <w:tcBorders>
              <w:top w:val="nil"/>
              <w:left w:val="nil"/>
              <w:bottom w:val="single" w:sz="4" w:space="0" w:color="auto"/>
              <w:right w:val="single" w:sz="4" w:space="0" w:color="auto"/>
            </w:tcBorders>
            <w:shd w:val="clear" w:color="auto" w:fill="auto"/>
            <w:noWrap/>
            <w:hideMark/>
          </w:tcPr>
          <w:p w14:paraId="2FEE1664"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tcBorders>
              <w:top w:val="nil"/>
              <w:left w:val="nil"/>
              <w:bottom w:val="single" w:sz="4" w:space="0" w:color="auto"/>
              <w:right w:val="single" w:sz="4" w:space="0" w:color="auto"/>
            </w:tcBorders>
            <w:shd w:val="clear" w:color="auto" w:fill="auto"/>
            <w:hideMark/>
          </w:tcPr>
          <w:p w14:paraId="5BDDBB4A" w14:textId="77777777" w:rsidR="0069512D" w:rsidRPr="0069512D" w:rsidRDefault="0069512D" w:rsidP="0069512D">
            <w:pPr>
              <w:rPr>
                <w:rFonts w:cs="Calibri"/>
                <w:color w:val="000000"/>
                <w:sz w:val="20"/>
                <w:szCs w:val="20"/>
              </w:rPr>
            </w:pPr>
            <w:r w:rsidRPr="0069512D">
              <w:rPr>
                <w:rFonts w:cs="Calibri"/>
                <w:color w:val="000000"/>
                <w:sz w:val="20"/>
                <w:szCs w:val="20"/>
              </w:rPr>
              <w:t>Civic Manager and Town Clerk</w:t>
            </w:r>
          </w:p>
        </w:tc>
        <w:tc>
          <w:tcPr>
            <w:tcW w:w="1022" w:type="pct"/>
            <w:tcBorders>
              <w:top w:val="nil"/>
              <w:left w:val="nil"/>
              <w:bottom w:val="single" w:sz="4" w:space="0" w:color="auto"/>
              <w:right w:val="single" w:sz="4" w:space="0" w:color="auto"/>
            </w:tcBorders>
            <w:shd w:val="clear" w:color="auto" w:fill="auto"/>
            <w:hideMark/>
          </w:tcPr>
          <w:p w14:paraId="6466F23A" w14:textId="77777777" w:rsidR="0069512D" w:rsidRPr="0069512D" w:rsidRDefault="0069512D" w:rsidP="0069512D">
            <w:pPr>
              <w:rPr>
                <w:rFonts w:cs="Calibri"/>
                <w:color w:val="000000"/>
                <w:sz w:val="20"/>
                <w:szCs w:val="20"/>
              </w:rPr>
            </w:pPr>
            <w:r w:rsidRPr="0069512D">
              <w:rPr>
                <w:rFonts w:cs="Calibri"/>
                <w:color w:val="000000"/>
                <w:sz w:val="20"/>
                <w:szCs w:val="20"/>
              </w:rPr>
              <w:t>The balance in the earmarked reserve has been approved by Council for release to general reserves 12/10/2021.</w:t>
            </w:r>
          </w:p>
        </w:tc>
      </w:tr>
      <w:tr w:rsidR="0069512D" w:rsidRPr="0069512D" w14:paraId="0ED759F8" w14:textId="77777777" w:rsidTr="0069512D">
        <w:trPr>
          <w:trHeight w:val="1248"/>
        </w:trPr>
        <w:tc>
          <w:tcPr>
            <w:tcW w:w="906" w:type="pct"/>
            <w:tcBorders>
              <w:top w:val="nil"/>
              <w:left w:val="single" w:sz="4" w:space="0" w:color="auto"/>
              <w:bottom w:val="single" w:sz="4" w:space="0" w:color="auto"/>
              <w:right w:val="single" w:sz="4" w:space="0" w:color="auto"/>
            </w:tcBorders>
            <w:shd w:val="clear" w:color="auto" w:fill="auto"/>
            <w:hideMark/>
          </w:tcPr>
          <w:p w14:paraId="0BBCF520" w14:textId="77777777" w:rsidR="0069512D" w:rsidRPr="0069512D" w:rsidRDefault="0069512D" w:rsidP="0069512D">
            <w:pPr>
              <w:rPr>
                <w:rFonts w:cs="Calibri"/>
                <w:color w:val="000000"/>
                <w:sz w:val="20"/>
                <w:szCs w:val="20"/>
              </w:rPr>
            </w:pPr>
            <w:r w:rsidRPr="0069512D">
              <w:rPr>
                <w:rFonts w:cs="Calibri"/>
                <w:color w:val="000000"/>
                <w:sz w:val="20"/>
                <w:szCs w:val="20"/>
              </w:rPr>
              <w:t>LMH Equipment Purchases</w:t>
            </w:r>
          </w:p>
        </w:tc>
        <w:tc>
          <w:tcPr>
            <w:tcW w:w="374" w:type="pct"/>
            <w:tcBorders>
              <w:top w:val="nil"/>
              <w:left w:val="nil"/>
              <w:bottom w:val="single" w:sz="4" w:space="0" w:color="auto"/>
              <w:right w:val="single" w:sz="4" w:space="0" w:color="auto"/>
            </w:tcBorders>
            <w:shd w:val="clear" w:color="auto" w:fill="auto"/>
            <w:noWrap/>
            <w:hideMark/>
          </w:tcPr>
          <w:p w14:paraId="6B14844B" w14:textId="77777777" w:rsidR="0069512D" w:rsidRPr="0069512D" w:rsidRDefault="0069512D" w:rsidP="0069512D">
            <w:pPr>
              <w:jc w:val="right"/>
              <w:rPr>
                <w:rFonts w:cs="Calibri"/>
                <w:color w:val="000000"/>
                <w:sz w:val="20"/>
                <w:szCs w:val="20"/>
              </w:rPr>
            </w:pPr>
            <w:r w:rsidRPr="0069512D">
              <w:rPr>
                <w:rFonts w:cs="Calibri"/>
                <w:color w:val="000000"/>
                <w:sz w:val="20"/>
                <w:szCs w:val="20"/>
              </w:rPr>
              <w:t>£1,800</w:t>
            </w:r>
          </w:p>
        </w:tc>
        <w:tc>
          <w:tcPr>
            <w:tcW w:w="395" w:type="pct"/>
            <w:tcBorders>
              <w:top w:val="nil"/>
              <w:left w:val="nil"/>
              <w:bottom w:val="single" w:sz="4" w:space="0" w:color="auto"/>
              <w:right w:val="single" w:sz="4" w:space="0" w:color="auto"/>
            </w:tcBorders>
            <w:shd w:val="clear" w:color="auto" w:fill="auto"/>
            <w:noWrap/>
            <w:hideMark/>
          </w:tcPr>
          <w:p w14:paraId="0D242FE1"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404D7D51"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77CD573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1B974A5F" w14:textId="77777777" w:rsidR="0069512D" w:rsidRPr="0069512D" w:rsidRDefault="0069512D" w:rsidP="0069512D">
            <w:pPr>
              <w:jc w:val="right"/>
              <w:rPr>
                <w:rFonts w:cs="Calibri"/>
                <w:color w:val="000000"/>
                <w:sz w:val="20"/>
                <w:szCs w:val="20"/>
              </w:rPr>
            </w:pPr>
            <w:r w:rsidRPr="0069512D">
              <w:rPr>
                <w:rFonts w:cs="Calibri"/>
                <w:color w:val="000000"/>
                <w:sz w:val="20"/>
                <w:szCs w:val="20"/>
              </w:rPr>
              <w:t>-£1,800</w:t>
            </w:r>
          </w:p>
        </w:tc>
        <w:tc>
          <w:tcPr>
            <w:tcW w:w="527" w:type="pct"/>
            <w:tcBorders>
              <w:top w:val="nil"/>
              <w:left w:val="nil"/>
              <w:bottom w:val="single" w:sz="4" w:space="0" w:color="auto"/>
              <w:right w:val="single" w:sz="4" w:space="0" w:color="auto"/>
            </w:tcBorders>
            <w:shd w:val="clear" w:color="auto" w:fill="auto"/>
            <w:noWrap/>
            <w:hideMark/>
          </w:tcPr>
          <w:p w14:paraId="160CE852"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tcBorders>
              <w:top w:val="nil"/>
              <w:left w:val="nil"/>
              <w:bottom w:val="single" w:sz="4" w:space="0" w:color="auto"/>
              <w:right w:val="single" w:sz="4" w:space="0" w:color="auto"/>
            </w:tcBorders>
            <w:shd w:val="clear" w:color="auto" w:fill="auto"/>
            <w:hideMark/>
          </w:tcPr>
          <w:p w14:paraId="0839420C" w14:textId="77777777" w:rsidR="0069512D" w:rsidRPr="0069512D" w:rsidRDefault="0069512D" w:rsidP="0069512D">
            <w:pPr>
              <w:rPr>
                <w:rFonts w:cs="Calibri"/>
                <w:color w:val="000000"/>
                <w:sz w:val="20"/>
                <w:szCs w:val="20"/>
              </w:rPr>
            </w:pPr>
            <w:r w:rsidRPr="0069512D">
              <w:rPr>
                <w:rFonts w:cs="Calibri"/>
                <w:color w:val="000000"/>
                <w:sz w:val="20"/>
                <w:szCs w:val="20"/>
              </w:rPr>
              <w:t>Civic Manager and Town Clerk</w:t>
            </w:r>
          </w:p>
        </w:tc>
        <w:tc>
          <w:tcPr>
            <w:tcW w:w="1022" w:type="pct"/>
            <w:tcBorders>
              <w:top w:val="nil"/>
              <w:left w:val="nil"/>
              <w:bottom w:val="single" w:sz="4" w:space="0" w:color="auto"/>
              <w:right w:val="single" w:sz="4" w:space="0" w:color="auto"/>
            </w:tcBorders>
            <w:shd w:val="clear" w:color="auto" w:fill="auto"/>
            <w:hideMark/>
          </w:tcPr>
          <w:p w14:paraId="17A778F0" w14:textId="77777777" w:rsidR="0069512D" w:rsidRPr="0069512D" w:rsidRDefault="0069512D" w:rsidP="0069512D">
            <w:pPr>
              <w:rPr>
                <w:rFonts w:cs="Calibri"/>
                <w:color w:val="000000"/>
                <w:sz w:val="20"/>
                <w:szCs w:val="20"/>
              </w:rPr>
            </w:pPr>
            <w:r w:rsidRPr="0069512D">
              <w:rPr>
                <w:rFonts w:cs="Calibri"/>
                <w:color w:val="000000"/>
                <w:sz w:val="20"/>
                <w:szCs w:val="20"/>
              </w:rPr>
              <w:t>The balance in the earmarked reserve has been approved by Council for release to general reserves 12/10/2021.</w:t>
            </w:r>
          </w:p>
        </w:tc>
      </w:tr>
      <w:tr w:rsidR="0069512D" w:rsidRPr="0069512D" w14:paraId="36DE68B0" w14:textId="77777777" w:rsidTr="0069512D">
        <w:trPr>
          <w:trHeight w:val="1248"/>
        </w:trPr>
        <w:tc>
          <w:tcPr>
            <w:tcW w:w="906" w:type="pct"/>
            <w:tcBorders>
              <w:top w:val="nil"/>
              <w:left w:val="single" w:sz="4" w:space="0" w:color="auto"/>
              <w:bottom w:val="single" w:sz="4" w:space="0" w:color="auto"/>
              <w:right w:val="single" w:sz="4" w:space="0" w:color="auto"/>
            </w:tcBorders>
            <w:shd w:val="clear" w:color="auto" w:fill="auto"/>
            <w:hideMark/>
          </w:tcPr>
          <w:p w14:paraId="76A33D35" w14:textId="77777777" w:rsidR="0069512D" w:rsidRPr="0069512D" w:rsidRDefault="0069512D" w:rsidP="0069512D">
            <w:pPr>
              <w:rPr>
                <w:rFonts w:cs="Calibri"/>
                <w:color w:val="000000"/>
                <w:sz w:val="20"/>
                <w:szCs w:val="20"/>
              </w:rPr>
            </w:pPr>
            <w:r w:rsidRPr="0069512D">
              <w:rPr>
                <w:rFonts w:cs="Calibri"/>
                <w:color w:val="000000"/>
                <w:sz w:val="20"/>
                <w:szCs w:val="20"/>
              </w:rPr>
              <w:t>Alsager Civic training costs</w:t>
            </w:r>
          </w:p>
        </w:tc>
        <w:tc>
          <w:tcPr>
            <w:tcW w:w="374" w:type="pct"/>
            <w:tcBorders>
              <w:top w:val="nil"/>
              <w:left w:val="nil"/>
              <w:bottom w:val="single" w:sz="4" w:space="0" w:color="auto"/>
              <w:right w:val="single" w:sz="4" w:space="0" w:color="auto"/>
            </w:tcBorders>
            <w:shd w:val="clear" w:color="auto" w:fill="auto"/>
            <w:noWrap/>
            <w:hideMark/>
          </w:tcPr>
          <w:p w14:paraId="6F700A58" w14:textId="77777777" w:rsidR="0069512D" w:rsidRPr="0069512D" w:rsidRDefault="0069512D" w:rsidP="0069512D">
            <w:pPr>
              <w:jc w:val="right"/>
              <w:rPr>
                <w:rFonts w:cs="Calibri"/>
                <w:color w:val="000000"/>
                <w:sz w:val="20"/>
                <w:szCs w:val="20"/>
              </w:rPr>
            </w:pPr>
            <w:r w:rsidRPr="0069512D">
              <w:rPr>
                <w:rFonts w:cs="Calibri"/>
                <w:color w:val="000000"/>
                <w:sz w:val="20"/>
                <w:szCs w:val="20"/>
              </w:rPr>
              <w:t>£1,109</w:t>
            </w:r>
          </w:p>
        </w:tc>
        <w:tc>
          <w:tcPr>
            <w:tcW w:w="395" w:type="pct"/>
            <w:tcBorders>
              <w:top w:val="nil"/>
              <w:left w:val="nil"/>
              <w:bottom w:val="single" w:sz="4" w:space="0" w:color="auto"/>
              <w:right w:val="single" w:sz="4" w:space="0" w:color="auto"/>
            </w:tcBorders>
            <w:shd w:val="clear" w:color="auto" w:fill="auto"/>
            <w:noWrap/>
            <w:hideMark/>
          </w:tcPr>
          <w:p w14:paraId="3849C7FB" w14:textId="77777777" w:rsidR="0069512D" w:rsidRPr="0069512D" w:rsidRDefault="0069512D" w:rsidP="0069512D">
            <w:pPr>
              <w:jc w:val="right"/>
              <w:rPr>
                <w:rFonts w:cs="Calibri"/>
                <w:color w:val="000000"/>
                <w:sz w:val="20"/>
                <w:szCs w:val="20"/>
              </w:rPr>
            </w:pPr>
            <w:r w:rsidRPr="0069512D">
              <w:rPr>
                <w:rFonts w:cs="Calibri"/>
                <w:color w:val="000000"/>
                <w:sz w:val="20"/>
                <w:szCs w:val="20"/>
              </w:rPr>
              <w:t>-£1,109</w:t>
            </w:r>
          </w:p>
        </w:tc>
        <w:tc>
          <w:tcPr>
            <w:tcW w:w="306" w:type="pct"/>
            <w:tcBorders>
              <w:top w:val="nil"/>
              <w:left w:val="nil"/>
              <w:bottom w:val="single" w:sz="4" w:space="0" w:color="auto"/>
              <w:right w:val="single" w:sz="4" w:space="0" w:color="auto"/>
            </w:tcBorders>
            <w:shd w:val="clear" w:color="auto" w:fill="auto"/>
            <w:noWrap/>
            <w:hideMark/>
          </w:tcPr>
          <w:p w14:paraId="0189C55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1D63AC2A"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13D084C7"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tcBorders>
              <w:top w:val="nil"/>
              <w:left w:val="nil"/>
              <w:bottom w:val="single" w:sz="4" w:space="0" w:color="auto"/>
              <w:right w:val="single" w:sz="4" w:space="0" w:color="auto"/>
            </w:tcBorders>
            <w:shd w:val="clear" w:color="auto" w:fill="auto"/>
            <w:noWrap/>
            <w:hideMark/>
          </w:tcPr>
          <w:p w14:paraId="41828A24"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tcBorders>
              <w:top w:val="nil"/>
              <w:left w:val="nil"/>
              <w:bottom w:val="single" w:sz="4" w:space="0" w:color="auto"/>
              <w:right w:val="single" w:sz="4" w:space="0" w:color="auto"/>
            </w:tcBorders>
            <w:shd w:val="clear" w:color="auto" w:fill="auto"/>
            <w:hideMark/>
          </w:tcPr>
          <w:p w14:paraId="47FA5FFB" w14:textId="77777777" w:rsidR="0069512D" w:rsidRPr="0069512D" w:rsidRDefault="0069512D" w:rsidP="0069512D">
            <w:pPr>
              <w:rPr>
                <w:rFonts w:cs="Calibri"/>
                <w:color w:val="000000"/>
                <w:sz w:val="20"/>
                <w:szCs w:val="20"/>
              </w:rPr>
            </w:pPr>
            <w:r w:rsidRPr="0069512D">
              <w:rPr>
                <w:rFonts w:cs="Calibri"/>
                <w:color w:val="000000"/>
                <w:sz w:val="20"/>
                <w:szCs w:val="20"/>
              </w:rPr>
              <w:t>Civic Manager and Town Clerk</w:t>
            </w:r>
          </w:p>
        </w:tc>
        <w:tc>
          <w:tcPr>
            <w:tcW w:w="1022" w:type="pct"/>
            <w:tcBorders>
              <w:top w:val="nil"/>
              <w:left w:val="nil"/>
              <w:bottom w:val="single" w:sz="4" w:space="0" w:color="auto"/>
              <w:right w:val="single" w:sz="4" w:space="0" w:color="auto"/>
            </w:tcBorders>
            <w:shd w:val="clear" w:color="auto" w:fill="auto"/>
            <w:hideMark/>
          </w:tcPr>
          <w:p w14:paraId="6B40FAB2" w14:textId="77777777" w:rsidR="0069512D" w:rsidRPr="0069512D" w:rsidRDefault="0069512D" w:rsidP="0069512D">
            <w:pPr>
              <w:rPr>
                <w:rFonts w:cs="Calibri"/>
                <w:color w:val="000000"/>
                <w:sz w:val="20"/>
                <w:szCs w:val="20"/>
              </w:rPr>
            </w:pPr>
            <w:r w:rsidRPr="0069512D">
              <w:rPr>
                <w:rFonts w:cs="Calibri"/>
                <w:color w:val="000000"/>
                <w:sz w:val="20"/>
                <w:szCs w:val="20"/>
              </w:rPr>
              <w:t>Course scheduled for January 2022, cost included in the forecast for FY2021-22 and the cost is assumed to be incurred in the year.</w:t>
            </w:r>
          </w:p>
        </w:tc>
      </w:tr>
      <w:tr w:rsidR="0069512D" w:rsidRPr="0069512D" w14:paraId="6D3790F4" w14:textId="77777777" w:rsidTr="0069512D">
        <w:trPr>
          <w:trHeight w:val="624"/>
        </w:trPr>
        <w:tc>
          <w:tcPr>
            <w:tcW w:w="906" w:type="pct"/>
            <w:tcBorders>
              <w:top w:val="nil"/>
              <w:left w:val="single" w:sz="4" w:space="0" w:color="auto"/>
              <w:bottom w:val="single" w:sz="4" w:space="0" w:color="auto"/>
              <w:right w:val="single" w:sz="4" w:space="0" w:color="auto"/>
            </w:tcBorders>
            <w:shd w:val="clear" w:color="auto" w:fill="auto"/>
            <w:hideMark/>
          </w:tcPr>
          <w:p w14:paraId="0D6302AE" w14:textId="77777777" w:rsidR="0069512D" w:rsidRPr="0069512D" w:rsidRDefault="0069512D" w:rsidP="0069512D">
            <w:pPr>
              <w:rPr>
                <w:rFonts w:cs="Calibri"/>
                <w:color w:val="000000"/>
                <w:sz w:val="20"/>
                <w:szCs w:val="20"/>
              </w:rPr>
            </w:pPr>
            <w:r w:rsidRPr="0069512D">
              <w:rPr>
                <w:rFonts w:cs="Calibri"/>
                <w:color w:val="000000"/>
                <w:sz w:val="20"/>
                <w:szCs w:val="20"/>
              </w:rPr>
              <w:t>Alsager Civic recruitment costs</w:t>
            </w:r>
          </w:p>
        </w:tc>
        <w:tc>
          <w:tcPr>
            <w:tcW w:w="374" w:type="pct"/>
            <w:tcBorders>
              <w:top w:val="nil"/>
              <w:left w:val="nil"/>
              <w:bottom w:val="single" w:sz="4" w:space="0" w:color="auto"/>
              <w:right w:val="single" w:sz="4" w:space="0" w:color="auto"/>
            </w:tcBorders>
            <w:shd w:val="clear" w:color="auto" w:fill="auto"/>
            <w:noWrap/>
            <w:hideMark/>
          </w:tcPr>
          <w:p w14:paraId="2A6A7F6A" w14:textId="77777777" w:rsidR="0069512D" w:rsidRPr="0069512D" w:rsidRDefault="0069512D" w:rsidP="0069512D">
            <w:pPr>
              <w:jc w:val="right"/>
              <w:rPr>
                <w:rFonts w:cs="Calibri"/>
                <w:color w:val="000000"/>
                <w:sz w:val="20"/>
                <w:szCs w:val="20"/>
              </w:rPr>
            </w:pPr>
            <w:r w:rsidRPr="0069512D">
              <w:rPr>
                <w:rFonts w:cs="Calibri"/>
                <w:color w:val="000000"/>
                <w:sz w:val="20"/>
                <w:szCs w:val="20"/>
              </w:rPr>
              <w:t>£1,000</w:t>
            </w:r>
          </w:p>
        </w:tc>
        <w:tc>
          <w:tcPr>
            <w:tcW w:w="395" w:type="pct"/>
            <w:tcBorders>
              <w:top w:val="nil"/>
              <w:left w:val="nil"/>
              <w:bottom w:val="single" w:sz="4" w:space="0" w:color="auto"/>
              <w:right w:val="single" w:sz="4" w:space="0" w:color="auto"/>
            </w:tcBorders>
            <w:shd w:val="clear" w:color="auto" w:fill="auto"/>
            <w:noWrap/>
            <w:hideMark/>
          </w:tcPr>
          <w:p w14:paraId="52A6D3CF" w14:textId="77777777" w:rsidR="0069512D" w:rsidRPr="0069512D" w:rsidRDefault="0069512D" w:rsidP="0069512D">
            <w:pPr>
              <w:jc w:val="right"/>
              <w:rPr>
                <w:rFonts w:cs="Calibri"/>
                <w:color w:val="000000"/>
                <w:sz w:val="20"/>
                <w:szCs w:val="20"/>
              </w:rPr>
            </w:pPr>
            <w:r w:rsidRPr="0069512D">
              <w:rPr>
                <w:rFonts w:cs="Calibri"/>
                <w:color w:val="000000"/>
                <w:sz w:val="20"/>
                <w:szCs w:val="20"/>
              </w:rPr>
              <w:t>-£1,000</w:t>
            </w:r>
          </w:p>
        </w:tc>
        <w:tc>
          <w:tcPr>
            <w:tcW w:w="306" w:type="pct"/>
            <w:tcBorders>
              <w:top w:val="nil"/>
              <w:left w:val="nil"/>
              <w:bottom w:val="single" w:sz="4" w:space="0" w:color="auto"/>
              <w:right w:val="single" w:sz="4" w:space="0" w:color="auto"/>
            </w:tcBorders>
            <w:shd w:val="clear" w:color="auto" w:fill="auto"/>
            <w:noWrap/>
            <w:hideMark/>
          </w:tcPr>
          <w:p w14:paraId="65187EEB"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77C9EB96"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185FE11D"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tcBorders>
              <w:top w:val="nil"/>
              <w:left w:val="nil"/>
              <w:bottom w:val="single" w:sz="4" w:space="0" w:color="auto"/>
              <w:right w:val="single" w:sz="4" w:space="0" w:color="auto"/>
            </w:tcBorders>
            <w:shd w:val="clear" w:color="auto" w:fill="auto"/>
            <w:noWrap/>
            <w:hideMark/>
          </w:tcPr>
          <w:p w14:paraId="314BE6AF"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tcBorders>
              <w:top w:val="nil"/>
              <w:left w:val="nil"/>
              <w:bottom w:val="single" w:sz="4" w:space="0" w:color="auto"/>
              <w:right w:val="single" w:sz="4" w:space="0" w:color="auto"/>
            </w:tcBorders>
            <w:shd w:val="clear" w:color="auto" w:fill="auto"/>
            <w:hideMark/>
          </w:tcPr>
          <w:p w14:paraId="47DD968C" w14:textId="77777777" w:rsidR="0069512D" w:rsidRPr="0069512D" w:rsidRDefault="0069512D" w:rsidP="0069512D">
            <w:pPr>
              <w:rPr>
                <w:rFonts w:cs="Calibri"/>
                <w:color w:val="000000"/>
                <w:sz w:val="20"/>
                <w:szCs w:val="20"/>
              </w:rPr>
            </w:pPr>
            <w:r w:rsidRPr="0069512D">
              <w:rPr>
                <w:rFonts w:cs="Calibri"/>
                <w:color w:val="000000"/>
                <w:sz w:val="20"/>
                <w:szCs w:val="20"/>
              </w:rPr>
              <w:t>Civic Manager and Town Clerk</w:t>
            </w:r>
          </w:p>
        </w:tc>
        <w:tc>
          <w:tcPr>
            <w:tcW w:w="1022" w:type="pct"/>
            <w:tcBorders>
              <w:top w:val="nil"/>
              <w:left w:val="nil"/>
              <w:bottom w:val="single" w:sz="4" w:space="0" w:color="auto"/>
              <w:right w:val="single" w:sz="4" w:space="0" w:color="auto"/>
            </w:tcBorders>
            <w:shd w:val="clear" w:color="auto" w:fill="auto"/>
            <w:hideMark/>
          </w:tcPr>
          <w:p w14:paraId="1AE563EF" w14:textId="77777777" w:rsidR="0069512D" w:rsidRPr="0069512D" w:rsidRDefault="0069512D" w:rsidP="0069512D">
            <w:pPr>
              <w:rPr>
                <w:rFonts w:cs="Calibri"/>
                <w:color w:val="000000"/>
                <w:sz w:val="20"/>
                <w:szCs w:val="20"/>
              </w:rPr>
            </w:pPr>
            <w:r w:rsidRPr="0069512D">
              <w:rPr>
                <w:rFonts w:cs="Calibri"/>
                <w:color w:val="000000"/>
                <w:sz w:val="20"/>
                <w:szCs w:val="20"/>
              </w:rPr>
              <w:t>Expenditure incurred in FY2021-22.  Reserve now fully utilised.</w:t>
            </w:r>
          </w:p>
        </w:tc>
      </w:tr>
      <w:tr w:rsidR="0069512D" w:rsidRPr="0069512D" w14:paraId="6C7E34DC" w14:textId="77777777" w:rsidTr="0069512D">
        <w:trPr>
          <w:trHeight w:val="2808"/>
        </w:trPr>
        <w:tc>
          <w:tcPr>
            <w:tcW w:w="906" w:type="pct"/>
            <w:tcBorders>
              <w:top w:val="nil"/>
              <w:left w:val="single" w:sz="4" w:space="0" w:color="auto"/>
              <w:bottom w:val="single" w:sz="4" w:space="0" w:color="auto"/>
              <w:right w:val="single" w:sz="4" w:space="0" w:color="auto"/>
            </w:tcBorders>
            <w:shd w:val="clear" w:color="auto" w:fill="auto"/>
            <w:hideMark/>
          </w:tcPr>
          <w:p w14:paraId="07C0C546" w14:textId="77777777" w:rsidR="0069512D" w:rsidRPr="0069512D" w:rsidRDefault="0069512D" w:rsidP="0069512D">
            <w:pPr>
              <w:rPr>
                <w:rFonts w:cs="Calibri"/>
                <w:color w:val="000000"/>
                <w:sz w:val="20"/>
                <w:szCs w:val="20"/>
              </w:rPr>
            </w:pPr>
            <w:r w:rsidRPr="0069512D">
              <w:rPr>
                <w:rFonts w:cs="Calibri"/>
                <w:color w:val="000000"/>
                <w:sz w:val="20"/>
                <w:szCs w:val="20"/>
              </w:rPr>
              <w:lastRenderedPageBreak/>
              <w:t>Alsager Civic staff uniforms</w:t>
            </w:r>
          </w:p>
        </w:tc>
        <w:tc>
          <w:tcPr>
            <w:tcW w:w="374" w:type="pct"/>
            <w:tcBorders>
              <w:top w:val="nil"/>
              <w:left w:val="nil"/>
              <w:bottom w:val="single" w:sz="4" w:space="0" w:color="auto"/>
              <w:right w:val="single" w:sz="4" w:space="0" w:color="auto"/>
            </w:tcBorders>
            <w:shd w:val="clear" w:color="auto" w:fill="auto"/>
            <w:noWrap/>
            <w:hideMark/>
          </w:tcPr>
          <w:p w14:paraId="095CBFD0" w14:textId="77777777" w:rsidR="0069512D" w:rsidRPr="0069512D" w:rsidRDefault="0069512D" w:rsidP="0069512D">
            <w:pPr>
              <w:jc w:val="right"/>
              <w:rPr>
                <w:rFonts w:cs="Calibri"/>
                <w:color w:val="000000"/>
                <w:sz w:val="20"/>
                <w:szCs w:val="20"/>
              </w:rPr>
            </w:pPr>
            <w:r w:rsidRPr="0069512D">
              <w:rPr>
                <w:rFonts w:cs="Calibri"/>
                <w:color w:val="000000"/>
                <w:sz w:val="20"/>
                <w:szCs w:val="20"/>
              </w:rPr>
              <w:t>£450</w:t>
            </w:r>
          </w:p>
        </w:tc>
        <w:tc>
          <w:tcPr>
            <w:tcW w:w="395" w:type="pct"/>
            <w:tcBorders>
              <w:top w:val="nil"/>
              <w:left w:val="nil"/>
              <w:bottom w:val="single" w:sz="4" w:space="0" w:color="auto"/>
              <w:right w:val="single" w:sz="4" w:space="0" w:color="auto"/>
            </w:tcBorders>
            <w:shd w:val="clear" w:color="auto" w:fill="auto"/>
            <w:noWrap/>
            <w:hideMark/>
          </w:tcPr>
          <w:p w14:paraId="46373693" w14:textId="77777777" w:rsidR="0069512D" w:rsidRPr="0069512D" w:rsidRDefault="0069512D" w:rsidP="0069512D">
            <w:pPr>
              <w:jc w:val="right"/>
              <w:rPr>
                <w:rFonts w:cs="Calibri"/>
                <w:color w:val="000000"/>
                <w:sz w:val="20"/>
                <w:szCs w:val="20"/>
              </w:rPr>
            </w:pPr>
            <w:r w:rsidRPr="0069512D">
              <w:rPr>
                <w:rFonts w:cs="Calibri"/>
                <w:color w:val="000000"/>
                <w:sz w:val="20"/>
                <w:szCs w:val="20"/>
              </w:rPr>
              <w:t>-£306</w:t>
            </w:r>
          </w:p>
        </w:tc>
        <w:tc>
          <w:tcPr>
            <w:tcW w:w="306" w:type="pct"/>
            <w:tcBorders>
              <w:top w:val="nil"/>
              <w:left w:val="nil"/>
              <w:bottom w:val="single" w:sz="4" w:space="0" w:color="auto"/>
              <w:right w:val="single" w:sz="4" w:space="0" w:color="auto"/>
            </w:tcBorders>
            <w:shd w:val="clear" w:color="auto" w:fill="auto"/>
            <w:noWrap/>
            <w:hideMark/>
          </w:tcPr>
          <w:p w14:paraId="4F357F17"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52597F74"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4E7B66C6"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tcBorders>
              <w:top w:val="nil"/>
              <w:left w:val="nil"/>
              <w:bottom w:val="single" w:sz="4" w:space="0" w:color="auto"/>
              <w:right w:val="single" w:sz="4" w:space="0" w:color="auto"/>
            </w:tcBorders>
            <w:shd w:val="clear" w:color="auto" w:fill="auto"/>
            <w:noWrap/>
            <w:hideMark/>
          </w:tcPr>
          <w:p w14:paraId="6F228767" w14:textId="77777777" w:rsidR="0069512D" w:rsidRPr="0069512D" w:rsidRDefault="0069512D" w:rsidP="0069512D">
            <w:pPr>
              <w:jc w:val="right"/>
              <w:rPr>
                <w:rFonts w:cs="Calibri"/>
                <w:color w:val="000000"/>
                <w:sz w:val="20"/>
                <w:szCs w:val="20"/>
              </w:rPr>
            </w:pPr>
            <w:r w:rsidRPr="0069512D">
              <w:rPr>
                <w:rFonts w:cs="Calibri"/>
                <w:color w:val="000000"/>
                <w:sz w:val="20"/>
                <w:szCs w:val="20"/>
              </w:rPr>
              <w:t>£144</w:t>
            </w:r>
          </w:p>
        </w:tc>
        <w:tc>
          <w:tcPr>
            <w:tcW w:w="838" w:type="pct"/>
            <w:tcBorders>
              <w:top w:val="nil"/>
              <w:left w:val="nil"/>
              <w:bottom w:val="single" w:sz="4" w:space="0" w:color="auto"/>
              <w:right w:val="single" w:sz="4" w:space="0" w:color="auto"/>
            </w:tcBorders>
            <w:shd w:val="clear" w:color="auto" w:fill="auto"/>
            <w:hideMark/>
          </w:tcPr>
          <w:p w14:paraId="1AB17394" w14:textId="77777777" w:rsidR="0069512D" w:rsidRPr="0069512D" w:rsidRDefault="0069512D" w:rsidP="0069512D">
            <w:pPr>
              <w:rPr>
                <w:rFonts w:cs="Calibri"/>
                <w:color w:val="000000"/>
                <w:sz w:val="20"/>
                <w:szCs w:val="20"/>
              </w:rPr>
            </w:pPr>
            <w:r w:rsidRPr="0069512D">
              <w:rPr>
                <w:rFonts w:cs="Calibri"/>
                <w:color w:val="000000"/>
                <w:sz w:val="20"/>
                <w:szCs w:val="20"/>
              </w:rPr>
              <w:t>Civic Manager and Town Clerk</w:t>
            </w:r>
          </w:p>
        </w:tc>
        <w:tc>
          <w:tcPr>
            <w:tcW w:w="1022" w:type="pct"/>
            <w:tcBorders>
              <w:top w:val="nil"/>
              <w:left w:val="nil"/>
              <w:bottom w:val="single" w:sz="4" w:space="0" w:color="auto"/>
              <w:right w:val="single" w:sz="4" w:space="0" w:color="auto"/>
            </w:tcBorders>
            <w:shd w:val="clear" w:color="auto" w:fill="auto"/>
            <w:hideMark/>
          </w:tcPr>
          <w:p w14:paraId="24ABC3AB" w14:textId="77777777" w:rsidR="0069512D" w:rsidRPr="0069512D" w:rsidRDefault="0069512D" w:rsidP="0069512D">
            <w:pPr>
              <w:rPr>
                <w:rFonts w:cs="Calibri"/>
                <w:color w:val="000000"/>
                <w:sz w:val="20"/>
                <w:szCs w:val="20"/>
              </w:rPr>
            </w:pPr>
            <w:r w:rsidRPr="0069512D">
              <w:rPr>
                <w:rFonts w:cs="Calibri"/>
                <w:color w:val="000000"/>
                <w:sz w:val="20"/>
                <w:szCs w:val="20"/>
              </w:rPr>
              <w:t>Goods ordered 31/03/2021.  Goods not received at year end to accrue into FY2020-21.  Budget earmarked for allocation of the invoice against in FY2021-22.  Goods and invoice received in P1.  Balance to be retained for items which were not available at that time.  Civic Manager to confirm.</w:t>
            </w:r>
          </w:p>
        </w:tc>
      </w:tr>
      <w:tr w:rsidR="0069512D" w:rsidRPr="0069512D" w14:paraId="51ADE669" w14:textId="77777777" w:rsidTr="0069512D">
        <w:trPr>
          <w:trHeight w:val="624"/>
        </w:trPr>
        <w:tc>
          <w:tcPr>
            <w:tcW w:w="906" w:type="pct"/>
            <w:tcBorders>
              <w:top w:val="nil"/>
              <w:left w:val="single" w:sz="4" w:space="0" w:color="auto"/>
              <w:bottom w:val="single" w:sz="4" w:space="0" w:color="auto"/>
              <w:right w:val="single" w:sz="4" w:space="0" w:color="auto"/>
            </w:tcBorders>
            <w:shd w:val="clear" w:color="auto" w:fill="auto"/>
            <w:hideMark/>
          </w:tcPr>
          <w:p w14:paraId="40BECF89" w14:textId="77777777" w:rsidR="0069512D" w:rsidRPr="0069512D" w:rsidRDefault="0069512D" w:rsidP="0069512D">
            <w:pPr>
              <w:rPr>
                <w:rFonts w:cs="Calibri"/>
                <w:color w:val="000000"/>
                <w:sz w:val="20"/>
                <w:szCs w:val="20"/>
              </w:rPr>
            </w:pPr>
            <w:r w:rsidRPr="0069512D">
              <w:rPr>
                <w:rFonts w:cs="Calibri"/>
                <w:color w:val="000000"/>
                <w:sz w:val="20"/>
                <w:szCs w:val="20"/>
              </w:rPr>
              <w:t>Alsager Civic H&amp;S budget - water hygiene training</w:t>
            </w:r>
          </w:p>
        </w:tc>
        <w:tc>
          <w:tcPr>
            <w:tcW w:w="374" w:type="pct"/>
            <w:tcBorders>
              <w:top w:val="nil"/>
              <w:left w:val="nil"/>
              <w:bottom w:val="single" w:sz="4" w:space="0" w:color="auto"/>
              <w:right w:val="single" w:sz="4" w:space="0" w:color="auto"/>
            </w:tcBorders>
            <w:shd w:val="clear" w:color="auto" w:fill="auto"/>
            <w:noWrap/>
            <w:hideMark/>
          </w:tcPr>
          <w:p w14:paraId="732C9F19" w14:textId="77777777" w:rsidR="0069512D" w:rsidRPr="0069512D" w:rsidRDefault="0069512D" w:rsidP="0069512D">
            <w:pPr>
              <w:jc w:val="right"/>
              <w:rPr>
                <w:rFonts w:cs="Calibri"/>
                <w:color w:val="000000"/>
                <w:sz w:val="20"/>
                <w:szCs w:val="20"/>
              </w:rPr>
            </w:pPr>
            <w:r w:rsidRPr="0069512D">
              <w:rPr>
                <w:rFonts w:cs="Calibri"/>
                <w:color w:val="000000"/>
                <w:sz w:val="20"/>
                <w:szCs w:val="20"/>
              </w:rPr>
              <w:t>£133</w:t>
            </w:r>
          </w:p>
        </w:tc>
        <w:tc>
          <w:tcPr>
            <w:tcW w:w="395" w:type="pct"/>
            <w:tcBorders>
              <w:top w:val="nil"/>
              <w:left w:val="nil"/>
              <w:bottom w:val="single" w:sz="4" w:space="0" w:color="auto"/>
              <w:right w:val="single" w:sz="4" w:space="0" w:color="auto"/>
            </w:tcBorders>
            <w:shd w:val="clear" w:color="auto" w:fill="auto"/>
            <w:noWrap/>
            <w:hideMark/>
          </w:tcPr>
          <w:p w14:paraId="11E0643E" w14:textId="77777777" w:rsidR="0069512D" w:rsidRPr="0069512D" w:rsidRDefault="0069512D" w:rsidP="0069512D">
            <w:pPr>
              <w:jc w:val="right"/>
              <w:rPr>
                <w:rFonts w:cs="Calibri"/>
                <w:color w:val="000000"/>
                <w:sz w:val="20"/>
                <w:szCs w:val="20"/>
              </w:rPr>
            </w:pPr>
            <w:r w:rsidRPr="0069512D">
              <w:rPr>
                <w:rFonts w:cs="Calibri"/>
                <w:color w:val="000000"/>
                <w:sz w:val="20"/>
                <w:szCs w:val="20"/>
              </w:rPr>
              <w:t>-£133</w:t>
            </w:r>
          </w:p>
        </w:tc>
        <w:tc>
          <w:tcPr>
            <w:tcW w:w="306" w:type="pct"/>
            <w:tcBorders>
              <w:top w:val="nil"/>
              <w:left w:val="nil"/>
              <w:bottom w:val="single" w:sz="4" w:space="0" w:color="auto"/>
              <w:right w:val="single" w:sz="4" w:space="0" w:color="auto"/>
            </w:tcBorders>
            <w:shd w:val="clear" w:color="auto" w:fill="auto"/>
            <w:noWrap/>
            <w:hideMark/>
          </w:tcPr>
          <w:p w14:paraId="6872503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047B9EC8"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15870180"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tcBorders>
              <w:top w:val="nil"/>
              <w:left w:val="nil"/>
              <w:bottom w:val="single" w:sz="4" w:space="0" w:color="auto"/>
              <w:right w:val="single" w:sz="4" w:space="0" w:color="auto"/>
            </w:tcBorders>
            <w:shd w:val="clear" w:color="auto" w:fill="auto"/>
            <w:noWrap/>
            <w:hideMark/>
          </w:tcPr>
          <w:p w14:paraId="775150BB"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tcBorders>
              <w:top w:val="nil"/>
              <w:left w:val="nil"/>
              <w:bottom w:val="single" w:sz="4" w:space="0" w:color="auto"/>
              <w:right w:val="single" w:sz="4" w:space="0" w:color="auto"/>
            </w:tcBorders>
            <w:shd w:val="clear" w:color="auto" w:fill="auto"/>
            <w:hideMark/>
          </w:tcPr>
          <w:p w14:paraId="05930FD9" w14:textId="77777777" w:rsidR="0069512D" w:rsidRPr="0069512D" w:rsidRDefault="0069512D" w:rsidP="0069512D">
            <w:pPr>
              <w:rPr>
                <w:rFonts w:cs="Calibri"/>
                <w:color w:val="000000"/>
                <w:sz w:val="20"/>
                <w:szCs w:val="20"/>
              </w:rPr>
            </w:pPr>
            <w:r w:rsidRPr="0069512D">
              <w:rPr>
                <w:rFonts w:cs="Calibri"/>
                <w:color w:val="000000"/>
                <w:sz w:val="20"/>
                <w:szCs w:val="20"/>
              </w:rPr>
              <w:t>Civic Manager and Town Clerk</w:t>
            </w:r>
          </w:p>
        </w:tc>
        <w:tc>
          <w:tcPr>
            <w:tcW w:w="1022" w:type="pct"/>
            <w:tcBorders>
              <w:top w:val="nil"/>
              <w:left w:val="nil"/>
              <w:bottom w:val="single" w:sz="4" w:space="0" w:color="auto"/>
              <w:right w:val="single" w:sz="4" w:space="0" w:color="auto"/>
            </w:tcBorders>
            <w:shd w:val="clear" w:color="auto" w:fill="auto"/>
            <w:hideMark/>
          </w:tcPr>
          <w:p w14:paraId="75D39952" w14:textId="77777777" w:rsidR="0069512D" w:rsidRPr="0069512D" w:rsidRDefault="0069512D" w:rsidP="0069512D">
            <w:pPr>
              <w:rPr>
                <w:rFonts w:cs="Calibri"/>
                <w:color w:val="000000"/>
                <w:sz w:val="20"/>
                <w:szCs w:val="20"/>
              </w:rPr>
            </w:pPr>
            <w:r w:rsidRPr="0069512D">
              <w:rPr>
                <w:rFonts w:cs="Calibri"/>
                <w:color w:val="000000"/>
                <w:sz w:val="20"/>
                <w:szCs w:val="20"/>
              </w:rPr>
              <w:t>Cost included in the current year forecast.</w:t>
            </w:r>
          </w:p>
        </w:tc>
      </w:tr>
    </w:tbl>
    <w:p w14:paraId="5F9C6219" w14:textId="77777777" w:rsidR="00486139" w:rsidRPr="00376639" w:rsidRDefault="00486139" w:rsidP="00486139">
      <w:pPr>
        <w:rPr>
          <w:highlight w:val="yellow"/>
        </w:rPr>
      </w:pPr>
    </w:p>
    <w:p w14:paraId="0D6C4009" w14:textId="77777777" w:rsidR="00486139" w:rsidRPr="00376639" w:rsidRDefault="00486139" w:rsidP="00486139">
      <w:pPr>
        <w:rPr>
          <w:highlight w:val="yellow"/>
        </w:rPr>
      </w:pPr>
    </w:p>
    <w:p w14:paraId="0CE162C7" w14:textId="77777777" w:rsidR="00486139" w:rsidRPr="001A7878" w:rsidRDefault="00486139" w:rsidP="00486139">
      <w:pPr>
        <w:pStyle w:val="NavHeading3"/>
      </w:pPr>
      <w:r w:rsidRPr="001A7878">
        <w:t>Market:</w:t>
      </w:r>
    </w:p>
    <w:p w14:paraId="3D97270A" w14:textId="77777777" w:rsidR="00486139" w:rsidRPr="001A7878" w:rsidRDefault="00486139" w:rsidP="00486139"/>
    <w:tbl>
      <w:tblPr>
        <w:tblW w:w="5000" w:type="pct"/>
        <w:tblLook w:val="04A0" w:firstRow="1" w:lastRow="0" w:firstColumn="1" w:lastColumn="0" w:noHBand="0" w:noVBand="1"/>
      </w:tblPr>
      <w:tblGrid>
        <w:gridCol w:w="2486"/>
        <w:gridCol w:w="997"/>
        <w:gridCol w:w="1229"/>
        <w:gridCol w:w="987"/>
        <w:gridCol w:w="987"/>
        <w:gridCol w:w="987"/>
        <w:gridCol w:w="1393"/>
        <w:gridCol w:w="2295"/>
        <w:gridCol w:w="2813"/>
      </w:tblGrid>
      <w:tr w:rsidR="0069512D" w:rsidRPr="0069512D" w14:paraId="3642B441" w14:textId="77777777" w:rsidTr="0069512D">
        <w:trPr>
          <w:trHeight w:val="1560"/>
        </w:trPr>
        <w:tc>
          <w:tcPr>
            <w:tcW w:w="906" w:type="pct"/>
            <w:tcBorders>
              <w:top w:val="single" w:sz="4" w:space="0" w:color="auto"/>
              <w:left w:val="single" w:sz="4" w:space="0" w:color="auto"/>
              <w:bottom w:val="single" w:sz="4" w:space="0" w:color="auto"/>
              <w:right w:val="single" w:sz="4" w:space="0" w:color="auto"/>
            </w:tcBorders>
            <w:shd w:val="clear" w:color="auto" w:fill="auto"/>
            <w:noWrap/>
            <w:hideMark/>
          </w:tcPr>
          <w:p w14:paraId="406D28D3" w14:textId="77777777" w:rsidR="0069512D" w:rsidRPr="0069512D" w:rsidRDefault="0069512D" w:rsidP="0069512D">
            <w:pPr>
              <w:rPr>
                <w:rFonts w:cs="Calibri"/>
                <w:b/>
                <w:bCs/>
                <w:color w:val="000000"/>
                <w:sz w:val="20"/>
                <w:szCs w:val="20"/>
                <w:u w:val="single"/>
              </w:rPr>
            </w:pPr>
            <w:r w:rsidRPr="0069512D">
              <w:rPr>
                <w:rFonts w:cs="Calibri"/>
                <w:b/>
                <w:bCs/>
                <w:color w:val="000000"/>
                <w:sz w:val="20"/>
                <w:szCs w:val="20"/>
                <w:u w:val="single"/>
              </w:rPr>
              <w:t>EARMARKED RESERVES</w:t>
            </w:r>
          </w:p>
        </w:tc>
        <w:tc>
          <w:tcPr>
            <w:tcW w:w="374" w:type="pct"/>
            <w:tcBorders>
              <w:top w:val="single" w:sz="4" w:space="0" w:color="auto"/>
              <w:left w:val="nil"/>
              <w:bottom w:val="single" w:sz="4" w:space="0" w:color="auto"/>
              <w:right w:val="single" w:sz="4" w:space="0" w:color="auto"/>
            </w:tcBorders>
            <w:shd w:val="clear" w:color="auto" w:fill="auto"/>
            <w:hideMark/>
          </w:tcPr>
          <w:p w14:paraId="36C3EC0A"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Balance 01/04/21</w:t>
            </w:r>
          </w:p>
        </w:tc>
        <w:tc>
          <w:tcPr>
            <w:tcW w:w="395" w:type="pct"/>
            <w:tcBorders>
              <w:top w:val="single" w:sz="4" w:space="0" w:color="auto"/>
              <w:left w:val="nil"/>
              <w:bottom w:val="single" w:sz="4" w:space="0" w:color="auto"/>
              <w:right w:val="single" w:sz="4" w:space="0" w:color="auto"/>
            </w:tcBorders>
            <w:shd w:val="clear" w:color="auto" w:fill="auto"/>
            <w:hideMark/>
          </w:tcPr>
          <w:p w14:paraId="15430DC2"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Net expenditure in the year</w:t>
            </w:r>
          </w:p>
        </w:tc>
        <w:tc>
          <w:tcPr>
            <w:tcW w:w="306" w:type="pct"/>
            <w:tcBorders>
              <w:top w:val="single" w:sz="4" w:space="0" w:color="auto"/>
              <w:left w:val="nil"/>
              <w:bottom w:val="single" w:sz="4" w:space="0" w:color="auto"/>
              <w:right w:val="single" w:sz="4" w:space="0" w:color="auto"/>
            </w:tcBorders>
            <w:shd w:val="clear" w:color="auto" w:fill="auto"/>
            <w:hideMark/>
          </w:tcPr>
          <w:p w14:paraId="487381F3"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into reserves in the year</w:t>
            </w:r>
          </w:p>
        </w:tc>
        <w:tc>
          <w:tcPr>
            <w:tcW w:w="306" w:type="pct"/>
            <w:tcBorders>
              <w:top w:val="single" w:sz="4" w:space="0" w:color="auto"/>
              <w:left w:val="nil"/>
              <w:bottom w:val="single" w:sz="4" w:space="0" w:color="auto"/>
              <w:right w:val="single" w:sz="4" w:space="0" w:color="auto"/>
            </w:tcBorders>
            <w:shd w:val="clear" w:color="auto" w:fill="auto"/>
            <w:hideMark/>
          </w:tcPr>
          <w:p w14:paraId="124D2324"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from capital reserve in the year</w:t>
            </w:r>
          </w:p>
        </w:tc>
        <w:tc>
          <w:tcPr>
            <w:tcW w:w="327" w:type="pct"/>
            <w:tcBorders>
              <w:top w:val="single" w:sz="4" w:space="0" w:color="auto"/>
              <w:left w:val="nil"/>
              <w:bottom w:val="single" w:sz="4" w:space="0" w:color="auto"/>
              <w:right w:val="single" w:sz="4" w:space="0" w:color="auto"/>
            </w:tcBorders>
            <w:shd w:val="clear" w:color="auto" w:fill="auto"/>
            <w:hideMark/>
          </w:tcPr>
          <w:p w14:paraId="3449EA14"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to general reserves in the year</w:t>
            </w:r>
          </w:p>
        </w:tc>
        <w:tc>
          <w:tcPr>
            <w:tcW w:w="527" w:type="pct"/>
            <w:tcBorders>
              <w:top w:val="single" w:sz="4" w:space="0" w:color="auto"/>
              <w:left w:val="nil"/>
              <w:bottom w:val="single" w:sz="4" w:space="0" w:color="auto"/>
              <w:right w:val="single" w:sz="4" w:space="0" w:color="auto"/>
            </w:tcBorders>
            <w:shd w:val="clear" w:color="auto" w:fill="auto"/>
            <w:hideMark/>
          </w:tcPr>
          <w:p w14:paraId="12A5DE7B"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Balance at 31/03/22</w:t>
            </w:r>
          </w:p>
        </w:tc>
        <w:tc>
          <w:tcPr>
            <w:tcW w:w="838" w:type="pct"/>
            <w:tcBorders>
              <w:top w:val="single" w:sz="4" w:space="0" w:color="auto"/>
              <w:left w:val="nil"/>
              <w:bottom w:val="single" w:sz="4" w:space="0" w:color="auto"/>
              <w:right w:val="single" w:sz="4" w:space="0" w:color="auto"/>
            </w:tcBorders>
            <w:shd w:val="clear" w:color="auto" w:fill="auto"/>
            <w:hideMark/>
          </w:tcPr>
          <w:p w14:paraId="0054C6AA" w14:textId="77777777" w:rsidR="0069512D" w:rsidRPr="0069512D" w:rsidRDefault="0069512D" w:rsidP="0069512D">
            <w:pPr>
              <w:rPr>
                <w:rFonts w:cs="Calibri"/>
                <w:b/>
                <w:bCs/>
                <w:color w:val="000000"/>
                <w:sz w:val="20"/>
                <w:szCs w:val="20"/>
              </w:rPr>
            </w:pPr>
            <w:r w:rsidRPr="0069512D">
              <w:rPr>
                <w:rFonts w:cs="Calibri"/>
                <w:b/>
                <w:bCs/>
                <w:color w:val="000000"/>
                <w:sz w:val="20"/>
                <w:szCs w:val="20"/>
              </w:rPr>
              <w:t>OFFICER OWNER</w:t>
            </w:r>
          </w:p>
        </w:tc>
        <w:tc>
          <w:tcPr>
            <w:tcW w:w="1022" w:type="pct"/>
            <w:tcBorders>
              <w:top w:val="single" w:sz="4" w:space="0" w:color="auto"/>
              <w:left w:val="nil"/>
              <w:bottom w:val="single" w:sz="4" w:space="0" w:color="auto"/>
              <w:right w:val="single" w:sz="4" w:space="0" w:color="auto"/>
            </w:tcBorders>
            <w:shd w:val="clear" w:color="auto" w:fill="auto"/>
            <w:hideMark/>
          </w:tcPr>
          <w:p w14:paraId="4F562127" w14:textId="77777777" w:rsidR="0069512D" w:rsidRPr="0069512D" w:rsidRDefault="0069512D" w:rsidP="0069512D">
            <w:pPr>
              <w:rPr>
                <w:rFonts w:cs="Calibri"/>
                <w:b/>
                <w:bCs/>
                <w:color w:val="000000"/>
                <w:sz w:val="20"/>
                <w:szCs w:val="20"/>
              </w:rPr>
            </w:pPr>
            <w:r w:rsidRPr="0069512D">
              <w:rPr>
                <w:rFonts w:cs="Calibri"/>
                <w:b/>
                <w:bCs/>
                <w:color w:val="000000"/>
                <w:sz w:val="20"/>
                <w:szCs w:val="20"/>
              </w:rPr>
              <w:t>COMMENTS</w:t>
            </w:r>
          </w:p>
        </w:tc>
      </w:tr>
      <w:tr w:rsidR="0069512D" w:rsidRPr="0069512D" w14:paraId="0B08B76C" w14:textId="77777777" w:rsidTr="0069512D">
        <w:trPr>
          <w:trHeight w:val="1872"/>
        </w:trPr>
        <w:tc>
          <w:tcPr>
            <w:tcW w:w="906" w:type="pct"/>
            <w:tcBorders>
              <w:top w:val="nil"/>
              <w:left w:val="single" w:sz="4" w:space="0" w:color="auto"/>
              <w:bottom w:val="single" w:sz="4" w:space="0" w:color="auto"/>
              <w:right w:val="single" w:sz="4" w:space="0" w:color="auto"/>
            </w:tcBorders>
            <w:shd w:val="clear" w:color="auto" w:fill="auto"/>
            <w:hideMark/>
          </w:tcPr>
          <w:p w14:paraId="3809F6BC" w14:textId="77777777" w:rsidR="0069512D" w:rsidRPr="0069512D" w:rsidRDefault="0069512D" w:rsidP="0069512D">
            <w:pPr>
              <w:rPr>
                <w:rFonts w:cs="Calibri"/>
                <w:color w:val="000000"/>
                <w:sz w:val="20"/>
                <w:szCs w:val="20"/>
              </w:rPr>
            </w:pPr>
            <w:r w:rsidRPr="0069512D">
              <w:rPr>
                <w:rFonts w:cs="Calibri"/>
                <w:color w:val="000000"/>
                <w:sz w:val="20"/>
                <w:szCs w:val="20"/>
              </w:rPr>
              <w:t>Market S106 Receipts</w:t>
            </w:r>
          </w:p>
        </w:tc>
        <w:tc>
          <w:tcPr>
            <w:tcW w:w="374" w:type="pct"/>
            <w:tcBorders>
              <w:top w:val="nil"/>
              <w:left w:val="nil"/>
              <w:bottom w:val="single" w:sz="4" w:space="0" w:color="auto"/>
              <w:right w:val="single" w:sz="4" w:space="0" w:color="auto"/>
            </w:tcBorders>
            <w:shd w:val="clear" w:color="auto" w:fill="auto"/>
            <w:noWrap/>
            <w:hideMark/>
          </w:tcPr>
          <w:p w14:paraId="714B4AF5" w14:textId="77777777" w:rsidR="0069512D" w:rsidRPr="0069512D" w:rsidRDefault="0069512D" w:rsidP="0069512D">
            <w:pPr>
              <w:jc w:val="right"/>
              <w:rPr>
                <w:rFonts w:cs="Calibri"/>
                <w:color w:val="000000"/>
                <w:sz w:val="20"/>
                <w:szCs w:val="20"/>
              </w:rPr>
            </w:pPr>
            <w:r w:rsidRPr="0069512D">
              <w:rPr>
                <w:rFonts w:cs="Calibri"/>
                <w:color w:val="000000"/>
                <w:sz w:val="20"/>
                <w:szCs w:val="20"/>
              </w:rPr>
              <w:t>£908</w:t>
            </w:r>
          </w:p>
        </w:tc>
        <w:tc>
          <w:tcPr>
            <w:tcW w:w="395" w:type="pct"/>
            <w:tcBorders>
              <w:top w:val="nil"/>
              <w:left w:val="nil"/>
              <w:bottom w:val="single" w:sz="4" w:space="0" w:color="auto"/>
              <w:right w:val="single" w:sz="4" w:space="0" w:color="auto"/>
            </w:tcBorders>
            <w:shd w:val="clear" w:color="auto" w:fill="auto"/>
            <w:noWrap/>
            <w:hideMark/>
          </w:tcPr>
          <w:p w14:paraId="70878FD6" w14:textId="77777777" w:rsidR="0069512D" w:rsidRPr="0069512D" w:rsidRDefault="0069512D" w:rsidP="0069512D">
            <w:pPr>
              <w:jc w:val="right"/>
              <w:rPr>
                <w:rFonts w:cs="Calibri"/>
                <w:color w:val="000000"/>
                <w:sz w:val="20"/>
                <w:szCs w:val="20"/>
              </w:rPr>
            </w:pPr>
            <w:r w:rsidRPr="0069512D">
              <w:rPr>
                <w:rFonts w:cs="Calibri"/>
                <w:color w:val="000000"/>
                <w:sz w:val="20"/>
                <w:szCs w:val="20"/>
              </w:rPr>
              <w:t>-£908</w:t>
            </w:r>
          </w:p>
        </w:tc>
        <w:tc>
          <w:tcPr>
            <w:tcW w:w="306" w:type="pct"/>
            <w:tcBorders>
              <w:top w:val="nil"/>
              <w:left w:val="nil"/>
              <w:bottom w:val="single" w:sz="4" w:space="0" w:color="auto"/>
              <w:right w:val="single" w:sz="4" w:space="0" w:color="auto"/>
            </w:tcBorders>
            <w:shd w:val="clear" w:color="auto" w:fill="auto"/>
            <w:noWrap/>
            <w:hideMark/>
          </w:tcPr>
          <w:p w14:paraId="1BA6083E"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4B9703F8"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7B802BF0"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tcBorders>
              <w:top w:val="nil"/>
              <w:left w:val="nil"/>
              <w:bottom w:val="single" w:sz="4" w:space="0" w:color="auto"/>
              <w:right w:val="single" w:sz="4" w:space="0" w:color="auto"/>
            </w:tcBorders>
            <w:shd w:val="clear" w:color="auto" w:fill="auto"/>
            <w:noWrap/>
            <w:hideMark/>
          </w:tcPr>
          <w:p w14:paraId="7F22972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tcBorders>
              <w:top w:val="nil"/>
              <w:left w:val="nil"/>
              <w:bottom w:val="single" w:sz="4" w:space="0" w:color="auto"/>
              <w:right w:val="single" w:sz="4" w:space="0" w:color="auto"/>
            </w:tcBorders>
            <w:shd w:val="clear" w:color="auto" w:fill="auto"/>
            <w:hideMark/>
          </w:tcPr>
          <w:p w14:paraId="6D0D0AC7" w14:textId="77777777" w:rsidR="0069512D" w:rsidRPr="0069512D" w:rsidRDefault="0069512D" w:rsidP="0069512D">
            <w:pPr>
              <w:rPr>
                <w:rFonts w:cs="Calibri"/>
                <w:color w:val="000000"/>
                <w:sz w:val="20"/>
                <w:szCs w:val="20"/>
              </w:rPr>
            </w:pPr>
            <w:r w:rsidRPr="0069512D">
              <w:rPr>
                <w:rFonts w:cs="Calibri"/>
                <w:color w:val="000000"/>
                <w:sz w:val="20"/>
                <w:szCs w:val="20"/>
              </w:rPr>
              <w:t>Asset Manager</w:t>
            </w:r>
          </w:p>
        </w:tc>
        <w:tc>
          <w:tcPr>
            <w:tcW w:w="1022" w:type="pct"/>
            <w:tcBorders>
              <w:top w:val="nil"/>
              <w:left w:val="nil"/>
              <w:bottom w:val="single" w:sz="4" w:space="0" w:color="auto"/>
              <w:right w:val="single" w:sz="4" w:space="0" w:color="auto"/>
            </w:tcBorders>
            <w:shd w:val="clear" w:color="auto" w:fill="auto"/>
            <w:hideMark/>
          </w:tcPr>
          <w:p w14:paraId="2863783E" w14:textId="77777777" w:rsidR="0069512D" w:rsidRPr="0069512D" w:rsidRDefault="0069512D" w:rsidP="0069512D">
            <w:pPr>
              <w:rPr>
                <w:rFonts w:cs="Calibri"/>
                <w:color w:val="000000"/>
                <w:sz w:val="20"/>
                <w:szCs w:val="20"/>
              </w:rPr>
            </w:pPr>
            <w:r w:rsidRPr="0069512D">
              <w:rPr>
                <w:rFonts w:cs="Calibri"/>
                <w:color w:val="000000"/>
                <w:sz w:val="20"/>
                <w:szCs w:val="20"/>
              </w:rPr>
              <w:t>Replacement market equipment is expected to be purchased in FY2021-22 and is budgeted to be financed by this earmarked reserve.  Cost included in the forecast for FY2021-22.</w:t>
            </w:r>
          </w:p>
        </w:tc>
      </w:tr>
    </w:tbl>
    <w:p w14:paraId="4A4C6D77" w14:textId="77777777" w:rsidR="00486139" w:rsidRPr="001A7878" w:rsidRDefault="00486139" w:rsidP="00486139"/>
    <w:p w14:paraId="71105388" w14:textId="77777777" w:rsidR="00486139" w:rsidRPr="001A7878" w:rsidRDefault="00486139" w:rsidP="00486139">
      <w:pPr>
        <w:pStyle w:val="NavHeading3"/>
      </w:pPr>
      <w:r w:rsidRPr="001A7878">
        <w:lastRenderedPageBreak/>
        <w:t>Public Conveniences:</w:t>
      </w:r>
    </w:p>
    <w:p w14:paraId="1A61786D" w14:textId="77777777" w:rsidR="00486139" w:rsidRPr="001A7878" w:rsidRDefault="00486139" w:rsidP="00486139"/>
    <w:tbl>
      <w:tblPr>
        <w:tblW w:w="5000" w:type="pct"/>
        <w:tblLook w:val="04A0" w:firstRow="1" w:lastRow="0" w:firstColumn="1" w:lastColumn="0" w:noHBand="0" w:noVBand="1"/>
      </w:tblPr>
      <w:tblGrid>
        <w:gridCol w:w="2486"/>
        <w:gridCol w:w="997"/>
        <w:gridCol w:w="1229"/>
        <w:gridCol w:w="987"/>
        <w:gridCol w:w="987"/>
        <w:gridCol w:w="987"/>
        <w:gridCol w:w="1393"/>
        <w:gridCol w:w="2295"/>
        <w:gridCol w:w="2813"/>
      </w:tblGrid>
      <w:tr w:rsidR="0069512D" w:rsidRPr="0069512D" w14:paraId="1AA5D522" w14:textId="77777777" w:rsidTr="0069512D">
        <w:trPr>
          <w:trHeight w:val="1560"/>
        </w:trPr>
        <w:tc>
          <w:tcPr>
            <w:tcW w:w="906" w:type="pct"/>
            <w:tcBorders>
              <w:top w:val="single" w:sz="4" w:space="0" w:color="auto"/>
              <w:left w:val="single" w:sz="4" w:space="0" w:color="auto"/>
              <w:bottom w:val="single" w:sz="4" w:space="0" w:color="auto"/>
              <w:right w:val="single" w:sz="4" w:space="0" w:color="auto"/>
            </w:tcBorders>
            <w:shd w:val="clear" w:color="auto" w:fill="auto"/>
            <w:noWrap/>
            <w:hideMark/>
          </w:tcPr>
          <w:p w14:paraId="3B508036" w14:textId="77777777" w:rsidR="0069512D" w:rsidRPr="0069512D" w:rsidRDefault="0069512D" w:rsidP="0069512D">
            <w:pPr>
              <w:rPr>
                <w:rFonts w:cs="Calibri"/>
                <w:b/>
                <w:bCs/>
                <w:color w:val="000000"/>
                <w:sz w:val="20"/>
                <w:szCs w:val="20"/>
                <w:u w:val="single"/>
              </w:rPr>
            </w:pPr>
            <w:r w:rsidRPr="0069512D">
              <w:rPr>
                <w:rFonts w:cs="Calibri"/>
                <w:b/>
                <w:bCs/>
                <w:color w:val="000000"/>
                <w:sz w:val="20"/>
                <w:szCs w:val="20"/>
                <w:u w:val="single"/>
              </w:rPr>
              <w:t>EARMARKED RESERVES</w:t>
            </w:r>
          </w:p>
        </w:tc>
        <w:tc>
          <w:tcPr>
            <w:tcW w:w="374" w:type="pct"/>
            <w:tcBorders>
              <w:top w:val="single" w:sz="4" w:space="0" w:color="auto"/>
              <w:left w:val="nil"/>
              <w:bottom w:val="single" w:sz="4" w:space="0" w:color="auto"/>
              <w:right w:val="single" w:sz="4" w:space="0" w:color="auto"/>
            </w:tcBorders>
            <w:shd w:val="clear" w:color="auto" w:fill="auto"/>
            <w:hideMark/>
          </w:tcPr>
          <w:p w14:paraId="1A53629F"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Balance 01/04/21</w:t>
            </w:r>
          </w:p>
        </w:tc>
        <w:tc>
          <w:tcPr>
            <w:tcW w:w="395" w:type="pct"/>
            <w:tcBorders>
              <w:top w:val="single" w:sz="4" w:space="0" w:color="auto"/>
              <w:left w:val="nil"/>
              <w:bottom w:val="single" w:sz="4" w:space="0" w:color="auto"/>
              <w:right w:val="single" w:sz="4" w:space="0" w:color="auto"/>
            </w:tcBorders>
            <w:shd w:val="clear" w:color="auto" w:fill="auto"/>
            <w:hideMark/>
          </w:tcPr>
          <w:p w14:paraId="0BFB40C9"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Net expenditure in the year</w:t>
            </w:r>
          </w:p>
        </w:tc>
        <w:tc>
          <w:tcPr>
            <w:tcW w:w="306" w:type="pct"/>
            <w:tcBorders>
              <w:top w:val="single" w:sz="4" w:space="0" w:color="auto"/>
              <w:left w:val="nil"/>
              <w:bottom w:val="single" w:sz="4" w:space="0" w:color="auto"/>
              <w:right w:val="single" w:sz="4" w:space="0" w:color="auto"/>
            </w:tcBorders>
            <w:shd w:val="clear" w:color="auto" w:fill="auto"/>
            <w:hideMark/>
          </w:tcPr>
          <w:p w14:paraId="40F11C63"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into reserves in the year</w:t>
            </w:r>
          </w:p>
        </w:tc>
        <w:tc>
          <w:tcPr>
            <w:tcW w:w="306" w:type="pct"/>
            <w:tcBorders>
              <w:top w:val="single" w:sz="4" w:space="0" w:color="auto"/>
              <w:left w:val="nil"/>
              <w:bottom w:val="single" w:sz="4" w:space="0" w:color="auto"/>
              <w:right w:val="single" w:sz="4" w:space="0" w:color="auto"/>
            </w:tcBorders>
            <w:shd w:val="clear" w:color="auto" w:fill="auto"/>
            <w:hideMark/>
          </w:tcPr>
          <w:p w14:paraId="7CDAD2BC"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from capital reserve in the year</w:t>
            </w:r>
          </w:p>
        </w:tc>
        <w:tc>
          <w:tcPr>
            <w:tcW w:w="327" w:type="pct"/>
            <w:tcBorders>
              <w:top w:val="single" w:sz="4" w:space="0" w:color="auto"/>
              <w:left w:val="nil"/>
              <w:bottom w:val="single" w:sz="4" w:space="0" w:color="auto"/>
              <w:right w:val="single" w:sz="4" w:space="0" w:color="auto"/>
            </w:tcBorders>
            <w:shd w:val="clear" w:color="auto" w:fill="auto"/>
            <w:hideMark/>
          </w:tcPr>
          <w:p w14:paraId="71D36F27"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to general reserves in the year</w:t>
            </w:r>
          </w:p>
        </w:tc>
        <w:tc>
          <w:tcPr>
            <w:tcW w:w="527" w:type="pct"/>
            <w:tcBorders>
              <w:top w:val="single" w:sz="4" w:space="0" w:color="auto"/>
              <w:left w:val="nil"/>
              <w:bottom w:val="single" w:sz="4" w:space="0" w:color="auto"/>
              <w:right w:val="single" w:sz="4" w:space="0" w:color="auto"/>
            </w:tcBorders>
            <w:shd w:val="clear" w:color="auto" w:fill="auto"/>
            <w:hideMark/>
          </w:tcPr>
          <w:p w14:paraId="575C2AEB"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Balance at 31/03/22</w:t>
            </w:r>
          </w:p>
        </w:tc>
        <w:tc>
          <w:tcPr>
            <w:tcW w:w="838" w:type="pct"/>
            <w:tcBorders>
              <w:top w:val="single" w:sz="4" w:space="0" w:color="auto"/>
              <w:left w:val="nil"/>
              <w:bottom w:val="single" w:sz="4" w:space="0" w:color="auto"/>
              <w:right w:val="single" w:sz="4" w:space="0" w:color="auto"/>
            </w:tcBorders>
            <w:shd w:val="clear" w:color="auto" w:fill="auto"/>
            <w:hideMark/>
          </w:tcPr>
          <w:p w14:paraId="05E76E0A" w14:textId="77777777" w:rsidR="0069512D" w:rsidRPr="0069512D" w:rsidRDefault="0069512D" w:rsidP="0069512D">
            <w:pPr>
              <w:rPr>
                <w:rFonts w:cs="Calibri"/>
                <w:b/>
                <w:bCs/>
                <w:color w:val="000000"/>
                <w:sz w:val="20"/>
                <w:szCs w:val="20"/>
              </w:rPr>
            </w:pPr>
            <w:r w:rsidRPr="0069512D">
              <w:rPr>
                <w:rFonts w:cs="Calibri"/>
                <w:b/>
                <w:bCs/>
                <w:color w:val="000000"/>
                <w:sz w:val="20"/>
                <w:szCs w:val="20"/>
              </w:rPr>
              <w:t>OFFICER OWNER</w:t>
            </w:r>
          </w:p>
        </w:tc>
        <w:tc>
          <w:tcPr>
            <w:tcW w:w="1022" w:type="pct"/>
            <w:tcBorders>
              <w:top w:val="single" w:sz="4" w:space="0" w:color="auto"/>
              <w:left w:val="nil"/>
              <w:bottom w:val="single" w:sz="4" w:space="0" w:color="auto"/>
              <w:right w:val="single" w:sz="4" w:space="0" w:color="auto"/>
            </w:tcBorders>
            <w:shd w:val="clear" w:color="auto" w:fill="auto"/>
            <w:hideMark/>
          </w:tcPr>
          <w:p w14:paraId="1A7521FE" w14:textId="77777777" w:rsidR="0069512D" w:rsidRPr="0069512D" w:rsidRDefault="0069512D" w:rsidP="0069512D">
            <w:pPr>
              <w:rPr>
                <w:rFonts w:cs="Calibri"/>
                <w:b/>
                <w:bCs/>
                <w:color w:val="000000"/>
                <w:sz w:val="20"/>
                <w:szCs w:val="20"/>
              </w:rPr>
            </w:pPr>
            <w:r w:rsidRPr="0069512D">
              <w:rPr>
                <w:rFonts w:cs="Calibri"/>
                <w:b/>
                <w:bCs/>
                <w:color w:val="000000"/>
                <w:sz w:val="20"/>
                <w:szCs w:val="20"/>
              </w:rPr>
              <w:t>COMMENTS</w:t>
            </w:r>
          </w:p>
        </w:tc>
      </w:tr>
      <w:tr w:rsidR="0069512D" w:rsidRPr="0069512D" w14:paraId="7C707B75" w14:textId="77777777" w:rsidTr="0069512D">
        <w:trPr>
          <w:trHeight w:val="1872"/>
        </w:trPr>
        <w:tc>
          <w:tcPr>
            <w:tcW w:w="906" w:type="pct"/>
            <w:tcBorders>
              <w:top w:val="nil"/>
              <w:left w:val="single" w:sz="4" w:space="0" w:color="auto"/>
              <w:bottom w:val="single" w:sz="4" w:space="0" w:color="auto"/>
              <w:right w:val="single" w:sz="4" w:space="0" w:color="auto"/>
            </w:tcBorders>
            <w:shd w:val="clear" w:color="auto" w:fill="auto"/>
            <w:hideMark/>
          </w:tcPr>
          <w:p w14:paraId="66EE343E" w14:textId="77777777" w:rsidR="0069512D" w:rsidRPr="0069512D" w:rsidRDefault="0069512D" w:rsidP="0069512D">
            <w:pPr>
              <w:rPr>
                <w:rFonts w:cs="Calibri"/>
                <w:color w:val="000000"/>
                <w:sz w:val="20"/>
                <w:szCs w:val="20"/>
              </w:rPr>
            </w:pPr>
            <w:r w:rsidRPr="0069512D">
              <w:rPr>
                <w:rFonts w:cs="Calibri"/>
                <w:color w:val="000000"/>
                <w:sz w:val="20"/>
                <w:szCs w:val="20"/>
              </w:rPr>
              <w:t>CCTV</w:t>
            </w:r>
          </w:p>
        </w:tc>
        <w:tc>
          <w:tcPr>
            <w:tcW w:w="374" w:type="pct"/>
            <w:tcBorders>
              <w:top w:val="nil"/>
              <w:left w:val="nil"/>
              <w:bottom w:val="single" w:sz="4" w:space="0" w:color="auto"/>
              <w:right w:val="single" w:sz="4" w:space="0" w:color="auto"/>
            </w:tcBorders>
            <w:shd w:val="clear" w:color="auto" w:fill="auto"/>
            <w:noWrap/>
            <w:hideMark/>
          </w:tcPr>
          <w:p w14:paraId="5B5725E2" w14:textId="77777777" w:rsidR="0069512D" w:rsidRPr="0069512D" w:rsidRDefault="0069512D" w:rsidP="0069512D">
            <w:pPr>
              <w:jc w:val="right"/>
              <w:rPr>
                <w:rFonts w:cs="Calibri"/>
                <w:color w:val="000000"/>
                <w:sz w:val="20"/>
                <w:szCs w:val="20"/>
              </w:rPr>
            </w:pPr>
            <w:r w:rsidRPr="0069512D">
              <w:rPr>
                <w:rFonts w:cs="Calibri"/>
                <w:color w:val="000000"/>
                <w:sz w:val="20"/>
                <w:szCs w:val="20"/>
              </w:rPr>
              <w:t>£1,653</w:t>
            </w:r>
          </w:p>
        </w:tc>
        <w:tc>
          <w:tcPr>
            <w:tcW w:w="395" w:type="pct"/>
            <w:tcBorders>
              <w:top w:val="nil"/>
              <w:left w:val="nil"/>
              <w:bottom w:val="single" w:sz="4" w:space="0" w:color="auto"/>
              <w:right w:val="single" w:sz="4" w:space="0" w:color="auto"/>
            </w:tcBorders>
            <w:shd w:val="clear" w:color="auto" w:fill="auto"/>
            <w:noWrap/>
            <w:hideMark/>
          </w:tcPr>
          <w:p w14:paraId="39553681"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1518BFD1"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71837D4E"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5C6B0502" w14:textId="77777777" w:rsidR="0069512D" w:rsidRPr="0069512D" w:rsidRDefault="0069512D" w:rsidP="0069512D">
            <w:pPr>
              <w:jc w:val="right"/>
              <w:rPr>
                <w:rFonts w:cs="Calibri"/>
                <w:color w:val="000000"/>
                <w:sz w:val="20"/>
                <w:szCs w:val="20"/>
              </w:rPr>
            </w:pPr>
            <w:r w:rsidRPr="0069512D">
              <w:rPr>
                <w:rFonts w:cs="Calibri"/>
                <w:color w:val="000000"/>
                <w:sz w:val="20"/>
                <w:szCs w:val="20"/>
              </w:rPr>
              <w:t>-£1,653</w:t>
            </w:r>
          </w:p>
        </w:tc>
        <w:tc>
          <w:tcPr>
            <w:tcW w:w="527" w:type="pct"/>
            <w:tcBorders>
              <w:top w:val="nil"/>
              <w:left w:val="nil"/>
              <w:bottom w:val="single" w:sz="4" w:space="0" w:color="auto"/>
              <w:right w:val="single" w:sz="4" w:space="0" w:color="auto"/>
            </w:tcBorders>
            <w:shd w:val="clear" w:color="auto" w:fill="auto"/>
            <w:noWrap/>
            <w:hideMark/>
          </w:tcPr>
          <w:p w14:paraId="10ABF851"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tcBorders>
              <w:top w:val="nil"/>
              <w:left w:val="nil"/>
              <w:bottom w:val="single" w:sz="4" w:space="0" w:color="auto"/>
              <w:right w:val="single" w:sz="4" w:space="0" w:color="auto"/>
            </w:tcBorders>
            <w:shd w:val="clear" w:color="auto" w:fill="auto"/>
            <w:hideMark/>
          </w:tcPr>
          <w:p w14:paraId="3062060E" w14:textId="77777777" w:rsidR="0069512D" w:rsidRPr="0069512D" w:rsidRDefault="0069512D" w:rsidP="0069512D">
            <w:pPr>
              <w:rPr>
                <w:rFonts w:cs="Calibri"/>
                <w:color w:val="000000"/>
                <w:sz w:val="20"/>
                <w:szCs w:val="20"/>
              </w:rPr>
            </w:pPr>
            <w:r w:rsidRPr="0069512D">
              <w:rPr>
                <w:rFonts w:cs="Calibri"/>
                <w:color w:val="000000"/>
                <w:sz w:val="20"/>
                <w:szCs w:val="20"/>
              </w:rPr>
              <w:t>Asset Manager</w:t>
            </w:r>
          </w:p>
        </w:tc>
        <w:tc>
          <w:tcPr>
            <w:tcW w:w="1022" w:type="pct"/>
            <w:tcBorders>
              <w:top w:val="nil"/>
              <w:left w:val="nil"/>
              <w:bottom w:val="single" w:sz="4" w:space="0" w:color="auto"/>
              <w:right w:val="single" w:sz="4" w:space="0" w:color="auto"/>
            </w:tcBorders>
            <w:shd w:val="clear" w:color="auto" w:fill="auto"/>
            <w:hideMark/>
          </w:tcPr>
          <w:p w14:paraId="3B8F1DA1" w14:textId="77777777" w:rsidR="0069512D" w:rsidRPr="0069512D" w:rsidRDefault="0069512D" w:rsidP="0069512D">
            <w:pPr>
              <w:rPr>
                <w:rFonts w:cs="Calibri"/>
                <w:color w:val="000000"/>
                <w:sz w:val="20"/>
                <w:szCs w:val="20"/>
              </w:rPr>
            </w:pPr>
            <w:r w:rsidRPr="0069512D">
              <w:rPr>
                <w:rFonts w:cs="Calibri"/>
                <w:color w:val="000000"/>
                <w:sz w:val="20"/>
                <w:szCs w:val="20"/>
              </w:rPr>
              <w:t>Finance Committee reviewed 14 December 2021 and recommended to Council that the reserve be transferred to general reserves as it is now thought to be surplus to requirements.</w:t>
            </w:r>
          </w:p>
        </w:tc>
      </w:tr>
      <w:tr w:rsidR="0069512D" w:rsidRPr="0069512D" w14:paraId="1AFCBB00" w14:textId="77777777" w:rsidTr="0069512D">
        <w:trPr>
          <w:trHeight w:val="1560"/>
        </w:trPr>
        <w:tc>
          <w:tcPr>
            <w:tcW w:w="906" w:type="pct"/>
            <w:tcBorders>
              <w:top w:val="nil"/>
              <w:left w:val="single" w:sz="4" w:space="0" w:color="auto"/>
              <w:bottom w:val="single" w:sz="4" w:space="0" w:color="auto"/>
              <w:right w:val="single" w:sz="4" w:space="0" w:color="auto"/>
            </w:tcBorders>
            <w:shd w:val="clear" w:color="auto" w:fill="auto"/>
            <w:hideMark/>
          </w:tcPr>
          <w:p w14:paraId="023D2CC5" w14:textId="77777777" w:rsidR="0069512D" w:rsidRPr="0069512D" w:rsidRDefault="0069512D" w:rsidP="0069512D">
            <w:pPr>
              <w:rPr>
                <w:rFonts w:cs="Calibri"/>
                <w:color w:val="000000"/>
                <w:sz w:val="20"/>
                <w:szCs w:val="20"/>
              </w:rPr>
            </w:pPr>
            <w:r w:rsidRPr="0069512D">
              <w:rPr>
                <w:rFonts w:cs="Calibri"/>
                <w:color w:val="000000"/>
                <w:sz w:val="20"/>
                <w:szCs w:val="20"/>
              </w:rPr>
              <w:t>Baby change unit in ladies &amp; gents</w:t>
            </w:r>
          </w:p>
        </w:tc>
        <w:tc>
          <w:tcPr>
            <w:tcW w:w="374" w:type="pct"/>
            <w:tcBorders>
              <w:top w:val="nil"/>
              <w:left w:val="nil"/>
              <w:bottom w:val="single" w:sz="4" w:space="0" w:color="auto"/>
              <w:right w:val="single" w:sz="4" w:space="0" w:color="auto"/>
            </w:tcBorders>
            <w:shd w:val="clear" w:color="auto" w:fill="auto"/>
            <w:noWrap/>
            <w:hideMark/>
          </w:tcPr>
          <w:p w14:paraId="7FEB3F61" w14:textId="77777777" w:rsidR="0069512D" w:rsidRPr="0069512D" w:rsidRDefault="0069512D" w:rsidP="0069512D">
            <w:pPr>
              <w:jc w:val="right"/>
              <w:rPr>
                <w:rFonts w:cs="Calibri"/>
                <w:color w:val="000000"/>
                <w:sz w:val="20"/>
                <w:szCs w:val="20"/>
              </w:rPr>
            </w:pPr>
            <w:r w:rsidRPr="0069512D">
              <w:rPr>
                <w:rFonts w:cs="Calibri"/>
                <w:color w:val="000000"/>
                <w:sz w:val="20"/>
                <w:szCs w:val="20"/>
              </w:rPr>
              <w:t>£500</w:t>
            </w:r>
          </w:p>
        </w:tc>
        <w:tc>
          <w:tcPr>
            <w:tcW w:w="395" w:type="pct"/>
            <w:tcBorders>
              <w:top w:val="nil"/>
              <w:left w:val="nil"/>
              <w:bottom w:val="single" w:sz="4" w:space="0" w:color="auto"/>
              <w:right w:val="single" w:sz="4" w:space="0" w:color="auto"/>
            </w:tcBorders>
            <w:shd w:val="clear" w:color="auto" w:fill="auto"/>
            <w:noWrap/>
            <w:hideMark/>
          </w:tcPr>
          <w:p w14:paraId="7EEB66D2" w14:textId="77777777" w:rsidR="0069512D" w:rsidRPr="0069512D" w:rsidRDefault="0069512D" w:rsidP="0069512D">
            <w:pPr>
              <w:jc w:val="right"/>
              <w:rPr>
                <w:rFonts w:cs="Calibri"/>
                <w:color w:val="000000"/>
                <w:sz w:val="20"/>
                <w:szCs w:val="20"/>
              </w:rPr>
            </w:pPr>
            <w:r w:rsidRPr="0069512D">
              <w:rPr>
                <w:rFonts w:cs="Calibri"/>
                <w:color w:val="000000"/>
                <w:sz w:val="20"/>
                <w:szCs w:val="20"/>
              </w:rPr>
              <w:t>-£193</w:t>
            </w:r>
          </w:p>
        </w:tc>
        <w:tc>
          <w:tcPr>
            <w:tcW w:w="306" w:type="pct"/>
            <w:tcBorders>
              <w:top w:val="nil"/>
              <w:left w:val="nil"/>
              <w:bottom w:val="single" w:sz="4" w:space="0" w:color="auto"/>
              <w:right w:val="single" w:sz="4" w:space="0" w:color="auto"/>
            </w:tcBorders>
            <w:shd w:val="clear" w:color="auto" w:fill="auto"/>
            <w:noWrap/>
            <w:hideMark/>
          </w:tcPr>
          <w:p w14:paraId="27D47D80"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1DDF710B"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200068CC" w14:textId="77777777" w:rsidR="0069512D" w:rsidRPr="0069512D" w:rsidRDefault="0069512D" w:rsidP="0069512D">
            <w:pPr>
              <w:jc w:val="right"/>
              <w:rPr>
                <w:rFonts w:cs="Calibri"/>
                <w:color w:val="000000"/>
                <w:sz w:val="20"/>
                <w:szCs w:val="20"/>
              </w:rPr>
            </w:pPr>
            <w:r w:rsidRPr="0069512D">
              <w:rPr>
                <w:rFonts w:cs="Calibri"/>
                <w:color w:val="000000"/>
                <w:sz w:val="20"/>
                <w:szCs w:val="20"/>
              </w:rPr>
              <w:t>-£307</w:t>
            </w:r>
          </w:p>
        </w:tc>
        <w:tc>
          <w:tcPr>
            <w:tcW w:w="527" w:type="pct"/>
            <w:tcBorders>
              <w:top w:val="nil"/>
              <w:left w:val="nil"/>
              <w:bottom w:val="single" w:sz="4" w:space="0" w:color="auto"/>
              <w:right w:val="single" w:sz="4" w:space="0" w:color="auto"/>
            </w:tcBorders>
            <w:shd w:val="clear" w:color="auto" w:fill="auto"/>
            <w:noWrap/>
            <w:hideMark/>
          </w:tcPr>
          <w:p w14:paraId="4AC11D9F"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tcBorders>
              <w:top w:val="nil"/>
              <w:left w:val="nil"/>
              <w:bottom w:val="single" w:sz="4" w:space="0" w:color="auto"/>
              <w:right w:val="single" w:sz="4" w:space="0" w:color="auto"/>
            </w:tcBorders>
            <w:shd w:val="clear" w:color="auto" w:fill="auto"/>
            <w:hideMark/>
          </w:tcPr>
          <w:p w14:paraId="6D9A297C" w14:textId="77777777" w:rsidR="0069512D" w:rsidRPr="0069512D" w:rsidRDefault="0069512D" w:rsidP="0069512D">
            <w:pPr>
              <w:rPr>
                <w:rFonts w:cs="Calibri"/>
                <w:color w:val="000000"/>
                <w:sz w:val="20"/>
                <w:szCs w:val="20"/>
              </w:rPr>
            </w:pPr>
            <w:r w:rsidRPr="0069512D">
              <w:rPr>
                <w:rFonts w:cs="Calibri"/>
                <w:color w:val="000000"/>
                <w:sz w:val="20"/>
                <w:szCs w:val="20"/>
              </w:rPr>
              <w:t>Asset Manager</w:t>
            </w:r>
          </w:p>
        </w:tc>
        <w:tc>
          <w:tcPr>
            <w:tcW w:w="1022" w:type="pct"/>
            <w:tcBorders>
              <w:top w:val="nil"/>
              <w:left w:val="nil"/>
              <w:bottom w:val="single" w:sz="4" w:space="0" w:color="auto"/>
              <w:right w:val="single" w:sz="4" w:space="0" w:color="auto"/>
            </w:tcBorders>
            <w:shd w:val="clear" w:color="auto" w:fill="auto"/>
            <w:hideMark/>
          </w:tcPr>
          <w:p w14:paraId="4E367A40" w14:textId="77777777" w:rsidR="0069512D" w:rsidRPr="0069512D" w:rsidRDefault="0069512D" w:rsidP="0069512D">
            <w:pPr>
              <w:rPr>
                <w:rFonts w:cs="Calibri"/>
                <w:color w:val="000000"/>
                <w:sz w:val="20"/>
                <w:szCs w:val="20"/>
              </w:rPr>
            </w:pPr>
            <w:r w:rsidRPr="0069512D">
              <w:rPr>
                <w:rFonts w:cs="Calibri"/>
                <w:color w:val="000000"/>
                <w:sz w:val="20"/>
                <w:szCs w:val="20"/>
              </w:rPr>
              <w:t>Finance Committee reviewed 02/11/2021 and recommended to Council to transfer £307 to general reserves.  Council approved 23/11/2021 - TC21/112.</w:t>
            </w:r>
          </w:p>
        </w:tc>
      </w:tr>
      <w:tr w:rsidR="0069512D" w:rsidRPr="0069512D" w14:paraId="51D2AE6B" w14:textId="77777777" w:rsidTr="0069512D">
        <w:trPr>
          <w:trHeight w:val="624"/>
        </w:trPr>
        <w:tc>
          <w:tcPr>
            <w:tcW w:w="906" w:type="pct"/>
            <w:tcBorders>
              <w:top w:val="nil"/>
              <w:left w:val="single" w:sz="4" w:space="0" w:color="auto"/>
              <w:bottom w:val="single" w:sz="4" w:space="0" w:color="auto"/>
              <w:right w:val="single" w:sz="4" w:space="0" w:color="auto"/>
            </w:tcBorders>
            <w:shd w:val="clear" w:color="auto" w:fill="auto"/>
            <w:hideMark/>
          </w:tcPr>
          <w:p w14:paraId="6C9EA8FE" w14:textId="77777777" w:rsidR="0069512D" w:rsidRPr="0069512D" w:rsidRDefault="0069512D" w:rsidP="0069512D">
            <w:pPr>
              <w:rPr>
                <w:rFonts w:cs="Calibri"/>
                <w:color w:val="000000"/>
                <w:sz w:val="20"/>
                <w:szCs w:val="20"/>
              </w:rPr>
            </w:pPr>
            <w:r w:rsidRPr="0069512D">
              <w:rPr>
                <w:rFonts w:cs="Calibri"/>
                <w:color w:val="000000"/>
                <w:sz w:val="20"/>
                <w:szCs w:val="20"/>
              </w:rPr>
              <w:t>Public Conveniences H&amp;S budget - water hygiene training</w:t>
            </w:r>
          </w:p>
        </w:tc>
        <w:tc>
          <w:tcPr>
            <w:tcW w:w="374" w:type="pct"/>
            <w:tcBorders>
              <w:top w:val="nil"/>
              <w:left w:val="nil"/>
              <w:bottom w:val="single" w:sz="4" w:space="0" w:color="auto"/>
              <w:right w:val="single" w:sz="4" w:space="0" w:color="auto"/>
            </w:tcBorders>
            <w:shd w:val="clear" w:color="auto" w:fill="auto"/>
            <w:noWrap/>
            <w:hideMark/>
          </w:tcPr>
          <w:p w14:paraId="1DC608BE" w14:textId="77777777" w:rsidR="0069512D" w:rsidRPr="0069512D" w:rsidRDefault="0069512D" w:rsidP="0069512D">
            <w:pPr>
              <w:jc w:val="right"/>
              <w:rPr>
                <w:rFonts w:cs="Calibri"/>
                <w:color w:val="000000"/>
                <w:sz w:val="20"/>
                <w:szCs w:val="20"/>
              </w:rPr>
            </w:pPr>
            <w:r w:rsidRPr="0069512D">
              <w:rPr>
                <w:rFonts w:cs="Calibri"/>
                <w:color w:val="000000"/>
                <w:sz w:val="20"/>
                <w:szCs w:val="20"/>
              </w:rPr>
              <w:t>£133</w:t>
            </w:r>
          </w:p>
        </w:tc>
        <w:tc>
          <w:tcPr>
            <w:tcW w:w="395" w:type="pct"/>
            <w:tcBorders>
              <w:top w:val="nil"/>
              <w:left w:val="nil"/>
              <w:bottom w:val="single" w:sz="4" w:space="0" w:color="auto"/>
              <w:right w:val="single" w:sz="4" w:space="0" w:color="auto"/>
            </w:tcBorders>
            <w:shd w:val="clear" w:color="auto" w:fill="auto"/>
            <w:noWrap/>
            <w:hideMark/>
          </w:tcPr>
          <w:p w14:paraId="514A2D3A" w14:textId="77777777" w:rsidR="0069512D" w:rsidRPr="0069512D" w:rsidRDefault="0069512D" w:rsidP="0069512D">
            <w:pPr>
              <w:jc w:val="right"/>
              <w:rPr>
                <w:rFonts w:cs="Calibri"/>
                <w:color w:val="000000"/>
                <w:sz w:val="20"/>
                <w:szCs w:val="20"/>
              </w:rPr>
            </w:pPr>
            <w:r w:rsidRPr="0069512D">
              <w:rPr>
                <w:rFonts w:cs="Calibri"/>
                <w:color w:val="000000"/>
                <w:sz w:val="20"/>
                <w:szCs w:val="20"/>
              </w:rPr>
              <w:t>-£133</w:t>
            </w:r>
          </w:p>
        </w:tc>
        <w:tc>
          <w:tcPr>
            <w:tcW w:w="306" w:type="pct"/>
            <w:tcBorders>
              <w:top w:val="nil"/>
              <w:left w:val="nil"/>
              <w:bottom w:val="single" w:sz="4" w:space="0" w:color="auto"/>
              <w:right w:val="single" w:sz="4" w:space="0" w:color="auto"/>
            </w:tcBorders>
            <w:shd w:val="clear" w:color="auto" w:fill="auto"/>
            <w:noWrap/>
            <w:hideMark/>
          </w:tcPr>
          <w:p w14:paraId="25B5D97F"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4C65A54B"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7283050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tcBorders>
              <w:top w:val="nil"/>
              <w:left w:val="nil"/>
              <w:bottom w:val="single" w:sz="4" w:space="0" w:color="auto"/>
              <w:right w:val="single" w:sz="4" w:space="0" w:color="auto"/>
            </w:tcBorders>
            <w:shd w:val="clear" w:color="auto" w:fill="auto"/>
            <w:noWrap/>
            <w:hideMark/>
          </w:tcPr>
          <w:p w14:paraId="27642AF8"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tcBorders>
              <w:top w:val="nil"/>
              <w:left w:val="nil"/>
              <w:bottom w:val="single" w:sz="4" w:space="0" w:color="auto"/>
              <w:right w:val="single" w:sz="4" w:space="0" w:color="auto"/>
            </w:tcBorders>
            <w:shd w:val="clear" w:color="auto" w:fill="auto"/>
            <w:hideMark/>
          </w:tcPr>
          <w:p w14:paraId="48D12EB4" w14:textId="77777777" w:rsidR="0069512D" w:rsidRPr="0069512D" w:rsidRDefault="0069512D" w:rsidP="0069512D">
            <w:pPr>
              <w:rPr>
                <w:rFonts w:cs="Calibri"/>
                <w:color w:val="000000"/>
                <w:sz w:val="20"/>
                <w:szCs w:val="20"/>
              </w:rPr>
            </w:pPr>
            <w:r w:rsidRPr="0069512D">
              <w:rPr>
                <w:rFonts w:cs="Calibri"/>
                <w:color w:val="000000"/>
                <w:sz w:val="20"/>
                <w:szCs w:val="20"/>
              </w:rPr>
              <w:t>Asset Manager</w:t>
            </w:r>
          </w:p>
        </w:tc>
        <w:tc>
          <w:tcPr>
            <w:tcW w:w="1022" w:type="pct"/>
            <w:tcBorders>
              <w:top w:val="nil"/>
              <w:left w:val="nil"/>
              <w:bottom w:val="single" w:sz="4" w:space="0" w:color="auto"/>
              <w:right w:val="single" w:sz="4" w:space="0" w:color="auto"/>
            </w:tcBorders>
            <w:shd w:val="clear" w:color="auto" w:fill="auto"/>
            <w:hideMark/>
          </w:tcPr>
          <w:p w14:paraId="1BF99B97" w14:textId="77777777" w:rsidR="0069512D" w:rsidRPr="0069512D" w:rsidRDefault="0069512D" w:rsidP="0069512D">
            <w:pPr>
              <w:rPr>
                <w:rFonts w:cs="Calibri"/>
                <w:color w:val="000000"/>
                <w:sz w:val="20"/>
                <w:szCs w:val="20"/>
              </w:rPr>
            </w:pPr>
            <w:r w:rsidRPr="0069512D">
              <w:rPr>
                <w:rFonts w:cs="Calibri"/>
                <w:color w:val="000000"/>
                <w:sz w:val="20"/>
                <w:szCs w:val="20"/>
              </w:rPr>
              <w:t>Cost included in the forecast for FY2021-22, to be progressed.</w:t>
            </w:r>
          </w:p>
        </w:tc>
      </w:tr>
      <w:tr w:rsidR="0069512D" w:rsidRPr="0069512D" w14:paraId="371BB2E4" w14:textId="77777777" w:rsidTr="0069512D">
        <w:trPr>
          <w:trHeight w:val="936"/>
        </w:trPr>
        <w:tc>
          <w:tcPr>
            <w:tcW w:w="906" w:type="pct"/>
            <w:tcBorders>
              <w:top w:val="nil"/>
              <w:left w:val="single" w:sz="4" w:space="0" w:color="auto"/>
              <w:bottom w:val="single" w:sz="4" w:space="0" w:color="auto"/>
              <w:right w:val="single" w:sz="4" w:space="0" w:color="auto"/>
            </w:tcBorders>
            <w:shd w:val="clear" w:color="auto" w:fill="auto"/>
            <w:hideMark/>
          </w:tcPr>
          <w:p w14:paraId="1A7A326A" w14:textId="77777777" w:rsidR="0069512D" w:rsidRPr="0069512D" w:rsidRDefault="0069512D" w:rsidP="0069512D">
            <w:pPr>
              <w:rPr>
                <w:rFonts w:cs="Calibri"/>
                <w:color w:val="000000"/>
                <w:sz w:val="20"/>
                <w:szCs w:val="20"/>
              </w:rPr>
            </w:pPr>
            <w:r w:rsidRPr="0069512D">
              <w:rPr>
                <w:rFonts w:cs="Calibri"/>
                <w:color w:val="000000"/>
                <w:sz w:val="20"/>
                <w:szCs w:val="20"/>
              </w:rPr>
              <w:t>Public conveniences signage &amp; notice boards</w:t>
            </w:r>
          </w:p>
        </w:tc>
        <w:tc>
          <w:tcPr>
            <w:tcW w:w="374" w:type="pct"/>
            <w:tcBorders>
              <w:top w:val="nil"/>
              <w:left w:val="nil"/>
              <w:bottom w:val="single" w:sz="4" w:space="0" w:color="auto"/>
              <w:right w:val="single" w:sz="4" w:space="0" w:color="auto"/>
            </w:tcBorders>
            <w:shd w:val="clear" w:color="auto" w:fill="auto"/>
            <w:noWrap/>
            <w:hideMark/>
          </w:tcPr>
          <w:p w14:paraId="5CECC36E" w14:textId="77777777" w:rsidR="0069512D" w:rsidRPr="0069512D" w:rsidRDefault="0069512D" w:rsidP="0069512D">
            <w:pPr>
              <w:jc w:val="right"/>
              <w:rPr>
                <w:rFonts w:cs="Calibri"/>
                <w:color w:val="000000"/>
                <w:sz w:val="20"/>
                <w:szCs w:val="20"/>
              </w:rPr>
            </w:pPr>
            <w:r w:rsidRPr="0069512D">
              <w:rPr>
                <w:rFonts w:cs="Calibri"/>
                <w:color w:val="000000"/>
                <w:sz w:val="20"/>
                <w:szCs w:val="20"/>
              </w:rPr>
              <w:t>£500</w:t>
            </w:r>
          </w:p>
        </w:tc>
        <w:tc>
          <w:tcPr>
            <w:tcW w:w="395" w:type="pct"/>
            <w:tcBorders>
              <w:top w:val="nil"/>
              <w:left w:val="nil"/>
              <w:bottom w:val="single" w:sz="4" w:space="0" w:color="auto"/>
              <w:right w:val="single" w:sz="4" w:space="0" w:color="auto"/>
            </w:tcBorders>
            <w:shd w:val="clear" w:color="auto" w:fill="auto"/>
            <w:noWrap/>
            <w:hideMark/>
          </w:tcPr>
          <w:p w14:paraId="02123246" w14:textId="77777777" w:rsidR="0069512D" w:rsidRPr="0069512D" w:rsidRDefault="0069512D" w:rsidP="0069512D">
            <w:pPr>
              <w:jc w:val="right"/>
              <w:rPr>
                <w:rFonts w:cs="Calibri"/>
                <w:color w:val="000000"/>
                <w:sz w:val="20"/>
                <w:szCs w:val="20"/>
              </w:rPr>
            </w:pPr>
            <w:r w:rsidRPr="0069512D">
              <w:rPr>
                <w:rFonts w:cs="Calibri"/>
                <w:color w:val="000000"/>
                <w:sz w:val="20"/>
                <w:szCs w:val="20"/>
              </w:rPr>
              <w:t>-£500</w:t>
            </w:r>
          </w:p>
        </w:tc>
        <w:tc>
          <w:tcPr>
            <w:tcW w:w="306" w:type="pct"/>
            <w:tcBorders>
              <w:top w:val="nil"/>
              <w:left w:val="nil"/>
              <w:bottom w:val="single" w:sz="4" w:space="0" w:color="auto"/>
              <w:right w:val="single" w:sz="4" w:space="0" w:color="auto"/>
            </w:tcBorders>
            <w:shd w:val="clear" w:color="auto" w:fill="auto"/>
            <w:noWrap/>
            <w:hideMark/>
          </w:tcPr>
          <w:p w14:paraId="0F1F5CB5"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413444DA"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0D42396A"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tcBorders>
              <w:top w:val="nil"/>
              <w:left w:val="nil"/>
              <w:bottom w:val="single" w:sz="4" w:space="0" w:color="auto"/>
              <w:right w:val="single" w:sz="4" w:space="0" w:color="auto"/>
            </w:tcBorders>
            <w:shd w:val="clear" w:color="auto" w:fill="auto"/>
            <w:noWrap/>
            <w:hideMark/>
          </w:tcPr>
          <w:p w14:paraId="40A13F4C"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tcBorders>
              <w:top w:val="nil"/>
              <w:left w:val="nil"/>
              <w:bottom w:val="single" w:sz="4" w:space="0" w:color="auto"/>
              <w:right w:val="single" w:sz="4" w:space="0" w:color="auto"/>
            </w:tcBorders>
            <w:shd w:val="clear" w:color="auto" w:fill="auto"/>
            <w:hideMark/>
          </w:tcPr>
          <w:p w14:paraId="05060B66" w14:textId="77777777" w:rsidR="0069512D" w:rsidRPr="0069512D" w:rsidRDefault="0069512D" w:rsidP="0069512D">
            <w:pPr>
              <w:rPr>
                <w:rFonts w:cs="Calibri"/>
                <w:color w:val="000000"/>
                <w:sz w:val="20"/>
                <w:szCs w:val="20"/>
              </w:rPr>
            </w:pPr>
            <w:r w:rsidRPr="0069512D">
              <w:rPr>
                <w:rFonts w:cs="Calibri"/>
                <w:color w:val="000000"/>
                <w:sz w:val="20"/>
                <w:szCs w:val="20"/>
              </w:rPr>
              <w:t>Asset Manager</w:t>
            </w:r>
          </w:p>
        </w:tc>
        <w:tc>
          <w:tcPr>
            <w:tcW w:w="1022" w:type="pct"/>
            <w:tcBorders>
              <w:top w:val="nil"/>
              <w:left w:val="nil"/>
              <w:bottom w:val="single" w:sz="4" w:space="0" w:color="auto"/>
              <w:right w:val="single" w:sz="4" w:space="0" w:color="auto"/>
            </w:tcBorders>
            <w:shd w:val="clear" w:color="auto" w:fill="auto"/>
            <w:hideMark/>
          </w:tcPr>
          <w:p w14:paraId="53EFF1CA" w14:textId="77777777" w:rsidR="0069512D" w:rsidRPr="0069512D" w:rsidRDefault="0069512D" w:rsidP="0069512D">
            <w:pPr>
              <w:rPr>
                <w:rFonts w:cs="Calibri"/>
                <w:color w:val="000000"/>
                <w:sz w:val="20"/>
                <w:szCs w:val="20"/>
              </w:rPr>
            </w:pPr>
            <w:r w:rsidRPr="0069512D">
              <w:rPr>
                <w:rFonts w:cs="Calibri"/>
                <w:color w:val="000000"/>
                <w:sz w:val="20"/>
                <w:szCs w:val="20"/>
              </w:rPr>
              <w:t>Reserve has now been utilised in full for expenditure incurred in FY2021-22.</w:t>
            </w:r>
          </w:p>
        </w:tc>
      </w:tr>
    </w:tbl>
    <w:p w14:paraId="59464E62" w14:textId="77777777" w:rsidR="00486139" w:rsidRPr="001A7878" w:rsidRDefault="00486139" w:rsidP="00486139"/>
    <w:p w14:paraId="7939F744" w14:textId="77777777" w:rsidR="00486139" w:rsidRPr="001A7878" w:rsidRDefault="00486139" w:rsidP="00486139">
      <w:pPr>
        <w:pStyle w:val="NavHeading3"/>
      </w:pPr>
      <w:r w:rsidRPr="001A7878">
        <w:t>Alsager Allotments:</w:t>
      </w:r>
    </w:p>
    <w:p w14:paraId="3FCFDA99" w14:textId="77777777" w:rsidR="00486139" w:rsidRPr="001A7878" w:rsidRDefault="00486139" w:rsidP="0048613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997"/>
        <w:gridCol w:w="1229"/>
        <w:gridCol w:w="987"/>
        <w:gridCol w:w="987"/>
        <w:gridCol w:w="987"/>
        <w:gridCol w:w="1393"/>
        <w:gridCol w:w="2295"/>
        <w:gridCol w:w="2813"/>
      </w:tblGrid>
      <w:tr w:rsidR="0069512D" w:rsidRPr="0069512D" w14:paraId="461BF656" w14:textId="77777777" w:rsidTr="0069512D">
        <w:trPr>
          <w:trHeight w:val="1560"/>
        </w:trPr>
        <w:tc>
          <w:tcPr>
            <w:tcW w:w="906" w:type="pct"/>
            <w:shd w:val="clear" w:color="auto" w:fill="auto"/>
            <w:noWrap/>
            <w:hideMark/>
          </w:tcPr>
          <w:p w14:paraId="7659F199" w14:textId="77777777" w:rsidR="0069512D" w:rsidRPr="0069512D" w:rsidRDefault="0069512D" w:rsidP="0069512D">
            <w:pPr>
              <w:rPr>
                <w:rFonts w:cs="Calibri"/>
                <w:b/>
                <w:bCs/>
                <w:color w:val="000000"/>
                <w:sz w:val="20"/>
                <w:szCs w:val="20"/>
                <w:u w:val="single"/>
              </w:rPr>
            </w:pPr>
            <w:r w:rsidRPr="0069512D">
              <w:rPr>
                <w:rFonts w:cs="Calibri"/>
                <w:b/>
                <w:bCs/>
                <w:color w:val="000000"/>
                <w:sz w:val="20"/>
                <w:szCs w:val="20"/>
                <w:u w:val="single"/>
              </w:rPr>
              <w:lastRenderedPageBreak/>
              <w:t>EARMARKED RESERVES</w:t>
            </w:r>
          </w:p>
        </w:tc>
        <w:tc>
          <w:tcPr>
            <w:tcW w:w="374" w:type="pct"/>
            <w:shd w:val="clear" w:color="auto" w:fill="auto"/>
            <w:hideMark/>
          </w:tcPr>
          <w:p w14:paraId="73967995"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Balance 01/04/21</w:t>
            </w:r>
          </w:p>
        </w:tc>
        <w:tc>
          <w:tcPr>
            <w:tcW w:w="395" w:type="pct"/>
            <w:shd w:val="clear" w:color="auto" w:fill="auto"/>
            <w:hideMark/>
          </w:tcPr>
          <w:p w14:paraId="6EC344D5"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Net expenditure in the year</w:t>
            </w:r>
          </w:p>
        </w:tc>
        <w:tc>
          <w:tcPr>
            <w:tcW w:w="306" w:type="pct"/>
            <w:shd w:val="clear" w:color="auto" w:fill="auto"/>
            <w:hideMark/>
          </w:tcPr>
          <w:p w14:paraId="54349B62"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into reserves in the year</w:t>
            </w:r>
          </w:p>
        </w:tc>
        <w:tc>
          <w:tcPr>
            <w:tcW w:w="306" w:type="pct"/>
            <w:shd w:val="clear" w:color="auto" w:fill="auto"/>
            <w:hideMark/>
          </w:tcPr>
          <w:p w14:paraId="0139F01F"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from capital reserve in the year</w:t>
            </w:r>
          </w:p>
        </w:tc>
        <w:tc>
          <w:tcPr>
            <w:tcW w:w="327" w:type="pct"/>
            <w:shd w:val="clear" w:color="auto" w:fill="auto"/>
            <w:hideMark/>
          </w:tcPr>
          <w:p w14:paraId="26BD8FDC"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Transfers to general reserves in the year</w:t>
            </w:r>
          </w:p>
        </w:tc>
        <w:tc>
          <w:tcPr>
            <w:tcW w:w="527" w:type="pct"/>
            <w:shd w:val="clear" w:color="auto" w:fill="auto"/>
            <w:hideMark/>
          </w:tcPr>
          <w:p w14:paraId="5144A00C" w14:textId="77777777" w:rsidR="0069512D" w:rsidRPr="0069512D" w:rsidRDefault="0069512D" w:rsidP="0069512D">
            <w:pPr>
              <w:jc w:val="center"/>
              <w:rPr>
                <w:rFonts w:cs="Calibri"/>
                <w:b/>
                <w:bCs/>
                <w:color w:val="000000"/>
                <w:sz w:val="20"/>
                <w:szCs w:val="20"/>
              </w:rPr>
            </w:pPr>
            <w:r w:rsidRPr="0069512D">
              <w:rPr>
                <w:rFonts w:cs="Calibri"/>
                <w:b/>
                <w:bCs/>
                <w:color w:val="000000"/>
                <w:sz w:val="20"/>
                <w:szCs w:val="20"/>
              </w:rPr>
              <w:t>Balance at 31/03/22</w:t>
            </w:r>
          </w:p>
        </w:tc>
        <w:tc>
          <w:tcPr>
            <w:tcW w:w="838" w:type="pct"/>
            <w:shd w:val="clear" w:color="auto" w:fill="auto"/>
            <w:hideMark/>
          </w:tcPr>
          <w:p w14:paraId="50BCC962" w14:textId="77777777" w:rsidR="0069512D" w:rsidRPr="0069512D" w:rsidRDefault="0069512D" w:rsidP="0069512D">
            <w:pPr>
              <w:rPr>
                <w:rFonts w:cs="Calibri"/>
                <w:b/>
                <w:bCs/>
                <w:color w:val="000000"/>
                <w:sz w:val="20"/>
                <w:szCs w:val="20"/>
              </w:rPr>
            </w:pPr>
            <w:r w:rsidRPr="0069512D">
              <w:rPr>
                <w:rFonts w:cs="Calibri"/>
                <w:b/>
                <w:bCs/>
                <w:color w:val="000000"/>
                <w:sz w:val="20"/>
                <w:szCs w:val="20"/>
              </w:rPr>
              <w:t>OFFICER OWNER</w:t>
            </w:r>
          </w:p>
        </w:tc>
        <w:tc>
          <w:tcPr>
            <w:tcW w:w="1022" w:type="pct"/>
            <w:shd w:val="clear" w:color="auto" w:fill="auto"/>
            <w:hideMark/>
          </w:tcPr>
          <w:p w14:paraId="75868EAA" w14:textId="77777777" w:rsidR="0069512D" w:rsidRPr="0069512D" w:rsidRDefault="0069512D" w:rsidP="0069512D">
            <w:pPr>
              <w:rPr>
                <w:rFonts w:cs="Calibri"/>
                <w:b/>
                <w:bCs/>
                <w:color w:val="000000"/>
                <w:sz w:val="20"/>
                <w:szCs w:val="20"/>
              </w:rPr>
            </w:pPr>
            <w:r w:rsidRPr="0069512D">
              <w:rPr>
                <w:rFonts w:cs="Calibri"/>
                <w:b/>
                <w:bCs/>
                <w:color w:val="000000"/>
                <w:sz w:val="20"/>
                <w:szCs w:val="20"/>
              </w:rPr>
              <w:t>COMMENTS</w:t>
            </w:r>
          </w:p>
        </w:tc>
      </w:tr>
      <w:tr w:rsidR="0069512D" w:rsidRPr="0069512D" w14:paraId="4746B75C" w14:textId="77777777" w:rsidTr="0069512D">
        <w:trPr>
          <w:trHeight w:val="3432"/>
        </w:trPr>
        <w:tc>
          <w:tcPr>
            <w:tcW w:w="906" w:type="pct"/>
            <w:shd w:val="clear" w:color="auto" w:fill="auto"/>
            <w:hideMark/>
          </w:tcPr>
          <w:p w14:paraId="39C60E58" w14:textId="77777777" w:rsidR="0069512D" w:rsidRPr="0069512D" w:rsidRDefault="0069512D" w:rsidP="0069512D">
            <w:pPr>
              <w:rPr>
                <w:rFonts w:cs="Calibri"/>
                <w:color w:val="000000"/>
                <w:sz w:val="20"/>
                <w:szCs w:val="20"/>
              </w:rPr>
            </w:pPr>
            <w:r w:rsidRPr="0069512D">
              <w:rPr>
                <w:rFonts w:cs="Calibri"/>
                <w:color w:val="000000"/>
                <w:sz w:val="20"/>
                <w:szCs w:val="20"/>
              </w:rPr>
              <w:t>Invasive Plants</w:t>
            </w:r>
          </w:p>
        </w:tc>
        <w:tc>
          <w:tcPr>
            <w:tcW w:w="374" w:type="pct"/>
            <w:shd w:val="clear" w:color="auto" w:fill="auto"/>
            <w:noWrap/>
            <w:hideMark/>
          </w:tcPr>
          <w:p w14:paraId="7E211C48" w14:textId="77777777" w:rsidR="0069512D" w:rsidRPr="0069512D" w:rsidRDefault="0069512D" w:rsidP="0069512D">
            <w:pPr>
              <w:jc w:val="right"/>
              <w:rPr>
                <w:rFonts w:cs="Calibri"/>
                <w:color w:val="000000"/>
                <w:sz w:val="20"/>
                <w:szCs w:val="20"/>
              </w:rPr>
            </w:pPr>
            <w:r w:rsidRPr="0069512D">
              <w:rPr>
                <w:rFonts w:cs="Calibri"/>
                <w:color w:val="000000"/>
                <w:sz w:val="20"/>
                <w:szCs w:val="20"/>
              </w:rPr>
              <w:t>£500</w:t>
            </w:r>
          </w:p>
        </w:tc>
        <w:tc>
          <w:tcPr>
            <w:tcW w:w="395" w:type="pct"/>
            <w:shd w:val="clear" w:color="auto" w:fill="auto"/>
            <w:noWrap/>
            <w:hideMark/>
          </w:tcPr>
          <w:p w14:paraId="5746FFF3"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59D5E89D"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7E49B8FB"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shd w:val="clear" w:color="auto" w:fill="auto"/>
            <w:noWrap/>
            <w:hideMark/>
          </w:tcPr>
          <w:p w14:paraId="6D4A6F3D"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527" w:type="pct"/>
            <w:shd w:val="clear" w:color="auto" w:fill="auto"/>
            <w:noWrap/>
            <w:hideMark/>
          </w:tcPr>
          <w:p w14:paraId="5B9A7351" w14:textId="77777777" w:rsidR="0069512D" w:rsidRPr="0069512D" w:rsidRDefault="0069512D" w:rsidP="0069512D">
            <w:pPr>
              <w:jc w:val="right"/>
              <w:rPr>
                <w:rFonts w:cs="Calibri"/>
                <w:color w:val="000000"/>
                <w:sz w:val="20"/>
                <w:szCs w:val="20"/>
              </w:rPr>
            </w:pPr>
            <w:r w:rsidRPr="0069512D">
              <w:rPr>
                <w:rFonts w:cs="Calibri"/>
                <w:color w:val="000000"/>
                <w:sz w:val="20"/>
                <w:szCs w:val="20"/>
              </w:rPr>
              <w:t>£500</w:t>
            </w:r>
          </w:p>
        </w:tc>
        <w:tc>
          <w:tcPr>
            <w:tcW w:w="838" w:type="pct"/>
            <w:shd w:val="clear" w:color="auto" w:fill="auto"/>
            <w:hideMark/>
          </w:tcPr>
          <w:p w14:paraId="4F46C384" w14:textId="77777777" w:rsidR="0069512D" w:rsidRPr="0069512D" w:rsidRDefault="0069512D" w:rsidP="0069512D">
            <w:pPr>
              <w:rPr>
                <w:rFonts w:cs="Calibri"/>
                <w:color w:val="000000"/>
                <w:sz w:val="20"/>
                <w:szCs w:val="20"/>
              </w:rPr>
            </w:pPr>
            <w:r w:rsidRPr="0069512D">
              <w:rPr>
                <w:rFonts w:cs="Calibri"/>
                <w:color w:val="000000"/>
                <w:sz w:val="20"/>
                <w:szCs w:val="20"/>
              </w:rPr>
              <w:t>Asset Manager</w:t>
            </w:r>
          </w:p>
        </w:tc>
        <w:tc>
          <w:tcPr>
            <w:tcW w:w="1022" w:type="pct"/>
            <w:shd w:val="clear" w:color="auto" w:fill="auto"/>
            <w:hideMark/>
          </w:tcPr>
          <w:p w14:paraId="68C777AB" w14:textId="77777777" w:rsidR="0069512D" w:rsidRPr="0069512D" w:rsidRDefault="0069512D" w:rsidP="0069512D">
            <w:pPr>
              <w:rPr>
                <w:rFonts w:cs="Calibri"/>
                <w:color w:val="000000"/>
                <w:sz w:val="20"/>
                <w:szCs w:val="20"/>
              </w:rPr>
            </w:pPr>
            <w:r w:rsidRPr="0069512D">
              <w:rPr>
                <w:rFonts w:cs="Calibri"/>
                <w:color w:val="000000"/>
                <w:sz w:val="20"/>
                <w:szCs w:val="20"/>
              </w:rPr>
              <w:t>Update from the Facilities Manager that most of this work has been completed by CEC in FY2020-21.</w:t>
            </w:r>
            <w:r w:rsidRPr="0069512D">
              <w:rPr>
                <w:rFonts w:cs="Calibri"/>
                <w:color w:val="000000"/>
                <w:sz w:val="20"/>
                <w:szCs w:val="20"/>
              </w:rPr>
              <w:br/>
              <w:t>He has requested that if the budget can be carried forward, that it is.  Update to be provided on this for FY2021-22.  Cost removed from the forecast in October 2021 as the plants would have shrunk back by now, this won't now be completed in 2021.</w:t>
            </w:r>
          </w:p>
        </w:tc>
      </w:tr>
      <w:tr w:rsidR="0069512D" w:rsidRPr="0069512D" w14:paraId="33F3D2EE" w14:textId="77777777" w:rsidTr="0069512D">
        <w:trPr>
          <w:trHeight w:val="1872"/>
        </w:trPr>
        <w:tc>
          <w:tcPr>
            <w:tcW w:w="906" w:type="pct"/>
            <w:shd w:val="clear" w:color="auto" w:fill="auto"/>
            <w:hideMark/>
          </w:tcPr>
          <w:p w14:paraId="7EF50EE6" w14:textId="77777777" w:rsidR="0069512D" w:rsidRPr="0069512D" w:rsidRDefault="0069512D" w:rsidP="0069512D">
            <w:pPr>
              <w:rPr>
                <w:rFonts w:cs="Calibri"/>
                <w:color w:val="000000"/>
                <w:sz w:val="20"/>
                <w:szCs w:val="20"/>
              </w:rPr>
            </w:pPr>
            <w:r w:rsidRPr="0069512D">
              <w:rPr>
                <w:rFonts w:cs="Calibri"/>
                <w:color w:val="000000"/>
                <w:sz w:val="20"/>
                <w:szCs w:val="20"/>
              </w:rPr>
              <w:t>Allotments Capital Developments</w:t>
            </w:r>
          </w:p>
        </w:tc>
        <w:tc>
          <w:tcPr>
            <w:tcW w:w="374" w:type="pct"/>
            <w:shd w:val="clear" w:color="auto" w:fill="auto"/>
            <w:noWrap/>
            <w:hideMark/>
          </w:tcPr>
          <w:p w14:paraId="1A497C87" w14:textId="77777777" w:rsidR="0069512D" w:rsidRPr="0069512D" w:rsidRDefault="0069512D" w:rsidP="0069512D">
            <w:pPr>
              <w:jc w:val="right"/>
              <w:rPr>
                <w:rFonts w:cs="Calibri"/>
                <w:color w:val="000000"/>
                <w:sz w:val="20"/>
                <w:szCs w:val="20"/>
              </w:rPr>
            </w:pPr>
            <w:r w:rsidRPr="0069512D">
              <w:rPr>
                <w:rFonts w:cs="Calibri"/>
                <w:color w:val="000000"/>
                <w:sz w:val="20"/>
                <w:szCs w:val="20"/>
              </w:rPr>
              <w:t>£3,000</w:t>
            </w:r>
          </w:p>
        </w:tc>
        <w:tc>
          <w:tcPr>
            <w:tcW w:w="395" w:type="pct"/>
            <w:shd w:val="clear" w:color="auto" w:fill="auto"/>
            <w:noWrap/>
            <w:hideMark/>
          </w:tcPr>
          <w:p w14:paraId="103AFAF9"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41BAD136"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06" w:type="pct"/>
            <w:shd w:val="clear" w:color="auto" w:fill="auto"/>
            <w:noWrap/>
            <w:hideMark/>
          </w:tcPr>
          <w:p w14:paraId="36F8EBA5"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327" w:type="pct"/>
            <w:shd w:val="clear" w:color="auto" w:fill="auto"/>
            <w:noWrap/>
            <w:hideMark/>
          </w:tcPr>
          <w:p w14:paraId="0674E96B" w14:textId="77777777" w:rsidR="0069512D" w:rsidRPr="0069512D" w:rsidRDefault="0069512D" w:rsidP="0069512D">
            <w:pPr>
              <w:jc w:val="right"/>
              <w:rPr>
                <w:rFonts w:cs="Calibri"/>
                <w:color w:val="000000"/>
                <w:sz w:val="20"/>
                <w:szCs w:val="20"/>
              </w:rPr>
            </w:pPr>
            <w:r w:rsidRPr="0069512D">
              <w:rPr>
                <w:rFonts w:cs="Calibri"/>
                <w:color w:val="000000"/>
                <w:sz w:val="20"/>
                <w:szCs w:val="20"/>
              </w:rPr>
              <w:t>-£3,000</w:t>
            </w:r>
          </w:p>
        </w:tc>
        <w:tc>
          <w:tcPr>
            <w:tcW w:w="527" w:type="pct"/>
            <w:shd w:val="clear" w:color="auto" w:fill="auto"/>
            <w:noWrap/>
            <w:hideMark/>
          </w:tcPr>
          <w:p w14:paraId="4E2B647E" w14:textId="77777777" w:rsidR="0069512D" w:rsidRPr="0069512D" w:rsidRDefault="0069512D" w:rsidP="0069512D">
            <w:pPr>
              <w:jc w:val="right"/>
              <w:rPr>
                <w:rFonts w:cs="Calibri"/>
                <w:color w:val="000000"/>
                <w:sz w:val="20"/>
                <w:szCs w:val="20"/>
              </w:rPr>
            </w:pPr>
            <w:r w:rsidRPr="0069512D">
              <w:rPr>
                <w:rFonts w:cs="Calibri"/>
                <w:color w:val="000000"/>
                <w:sz w:val="20"/>
                <w:szCs w:val="20"/>
              </w:rPr>
              <w:t>£0</w:t>
            </w:r>
          </w:p>
        </w:tc>
        <w:tc>
          <w:tcPr>
            <w:tcW w:w="838" w:type="pct"/>
            <w:shd w:val="clear" w:color="auto" w:fill="auto"/>
            <w:hideMark/>
          </w:tcPr>
          <w:p w14:paraId="71BB1F92" w14:textId="77777777" w:rsidR="0069512D" w:rsidRPr="0069512D" w:rsidRDefault="0069512D" w:rsidP="0069512D">
            <w:pPr>
              <w:rPr>
                <w:rFonts w:cs="Calibri"/>
                <w:color w:val="000000"/>
                <w:sz w:val="20"/>
                <w:szCs w:val="20"/>
              </w:rPr>
            </w:pPr>
            <w:r w:rsidRPr="0069512D">
              <w:rPr>
                <w:rFonts w:cs="Calibri"/>
                <w:color w:val="000000"/>
                <w:sz w:val="20"/>
                <w:szCs w:val="20"/>
              </w:rPr>
              <w:t>Asset Manager</w:t>
            </w:r>
          </w:p>
        </w:tc>
        <w:tc>
          <w:tcPr>
            <w:tcW w:w="1022" w:type="pct"/>
            <w:shd w:val="clear" w:color="auto" w:fill="auto"/>
            <w:hideMark/>
          </w:tcPr>
          <w:p w14:paraId="32B71029" w14:textId="77777777" w:rsidR="0069512D" w:rsidRPr="0069512D" w:rsidRDefault="0069512D" w:rsidP="0069512D">
            <w:pPr>
              <w:rPr>
                <w:rFonts w:cs="Calibri"/>
                <w:color w:val="000000"/>
                <w:sz w:val="20"/>
                <w:szCs w:val="20"/>
              </w:rPr>
            </w:pPr>
            <w:r w:rsidRPr="0069512D">
              <w:rPr>
                <w:rFonts w:cs="Calibri"/>
                <w:color w:val="000000"/>
                <w:sz w:val="20"/>
                <w:szCs w:val="20"/>
              </w:rPr>
              <w:t>Finance Committee reviewed 14 December 2021 and recommended to Council that the reserve be transferred to general reserves as it is now thought to be surplus to requirements.</w:t>
            </w:r>
          </w:p>
        </w:tc>
      </w:tr>
    </w:tbl>
    <w:p w14:paraId="7DBC2400" w14:textId="77777777" w:rsidR="00486139" w:rsidRPr="001A7878" w:rsidRDefault="00486139" w:rsidP="00486139"/>
    <w:p w14:paraId="35BE1CAC" w14:textId="77777777" w:rsidR="00486139" w:rsidRPr="001A7878" w:rsidRDefault="00486139" w:rsidP="00486139">
      <w:pPr>
        <w:pStyle w:val="NavHeading3"/>
      </w:pPr>
      <w:r w:rsidRPr="001A7878">
        <w:t>Town Centre Services:</w:t>
      </w:r>
    </w:p>
    <w:p w14:paraId="595EB1F3" w14:textId="77777777" w:rsidR="00486139" w:rsidRPr="001A7878" w:rsidRDefault="00486139" w:rsidP="00486139">
      <w:pPr>
        <w:rPr>
          <w:rFonts w:asciiTheme="minorHAnsi" w:hAnsiTheme="minorHAnsi" w:cstheme="minorHAnsi"/>
          <w:b/>
          <w:u w:val="single"/>
        </w:rPr>
      </w:pPr>
    </w:p>
    <w:tbl>
      <w:tblPr>
        <w:tblW w:w="5000" w:type="pct"/>
        <w:tblLook w:val="04A0" w:firstRow="1" w:lastRow="0" w:firstColumn="1" w:lastColumn="0" w:noHBand="0" w:noVBand="1"/>
      </w:tblPr>
      <w:tblGrid>
        <w:gridCol w:w="2486"/>
        <w:gridCol w:w="997"/>
        <w:gridCol w:w="1229"/>
        <w:gridCol w:w="987"/>
        <w:gridCol w:w="987"/>
        <w:gridCol w:w="987"/>
        <w:gridCol w:w="1393"/>
        <w:gridCol w:w="2295"/>
        <w:gridCol w:w="2813"/>
      </w:tblGrid>
      <w:tr w:rsidR="00185573" w:rsidRPr="00185573" w14:paraId="13CAEE0F" w14:textId="77777777" w:rsidTr="00185573">
        <w:trPr>
          <w:trHeight w:val="1560"/>
        </w:trPr>
        <w:tc>
          <w:tcPr>
            <w:tcW w:w="906" w:type="pct"/>
            <w:tcBorders>
              <w:top w:val="single" w:sz="4" w:space="0" w:color="auto"/>
              <w:left w:val="single" w:sz="4" w:space="0" w:color="auto"/>
              <w:bottom w:val="single" w:sz="4" w:space="0" w:color="auto"/>
              <w:right w:val="single" w:sz="4" w:space="0" w:color="auto"/>
            </w:tcBorders>
            <w:shd w:val="clear" w:color="auto" w:fill="auto"/>
            <w:noWrap/>
            <w:hideMark/>
          </w:tcPr>
          <w:p w14:paraId="66BF28E8" w14:textId="77777777" w:rsidR="00185573" w:rsidRPr="00185573" w:rsidRDefault="00185573" w:rsidP="00185573">
            <w:pPr>
              <w:rPr>
                <w:rFonts w:cs="Calibri"/>
                <w:b/>
                <w:bCs/>
                <w:color w:val="000000"/>
                <w:sz w:val="20"/>
                <w:szCs w:val="20"/>
                <w:u w:val="single"/>
              </w:rPr>
            </w:pPr>
            <w:r w:rsidRPr="00185573">
              <w:rPr>
                <w:rFonts w:cs="Calibri"/>
                <w:b/>
                <w:bCs/>
                <w:color w:val="000000"/>
                <w:sz w:val="20"/>
                <w:szCs w:val="20"/>
                <w:u w:val="single"/>
              </w:rPr>
              <w:lastRenderedPageBreak/>
              <w:t>EARMARKED RESERVES</w:t>
            </w:r>
          </w:p>
        </w:tc>
        <w:tc>
          <w:tcPr>
            <w:tcW w:w="374" w:type="pct"/>
            <w:tcBorders>
              <w:top w:val="single" w:sz="4" w:space="0" w:color="auto"/>
              <w:left w:val="nil"/>
              <w:bottom w:val="single" w:sz="4" w:space="0" w:color="auto"/>
              <w:right w:val="single" w:sz="4" w:space="0" w:color="auto"/>
            </w:tcBorders>
            <w:shd w:val="clear" w:color="auto" w:fill="auto"/>
            <w:hideMark/>
          </w:tcPr>
          <w:p w14:paraId="4E91284B" w14:textId="77777777" w:rsidR="00185573" w:rsidRPr="00185573" w:rsidRDefault="00185573" w:rsidP="00185573">
            <w:pPr>
              <w:jc w:val="center"/>
              <w:rPr>
                <w:rFonts w:cs="Calibri"/>
                <w:b/>
                <w:bCs/>
                <w:color w:val="000000"/>
                <w:sz w:val="20"/>
                <w:szCs w:val="20"/>
              </w:rPr>
            </w:pPr>
            <w:r w:rsidRPr="00185573">
              <w:rPr>
                <w:rFonts w:cs="Calibri"/>
                <w:b/>
                <w:bCs/>
                <w:color w:val="000000"/>
                <w:sz w:val="20"/>
                <w:szCs w:val="20"/>
              </w:rPr>
              <w:t>Balance 01/04/21</w:t>
            </w:r>
          </w:p>
        </w:tc>
        <w:tc>
          <w:tcPr>
            <w:tcW w:w="395" w:type="pct"/>
            <w:tcBorders>
              <w:top w:val="single" w:sz="4" w:space="0" w:color="auto"/>
              <w:left w:val="nil"/>
              <w:bottom w:val="single" w:sz="4" w:space="0" w:color="auto"/>
              <w:right w:val="single" w:sz="4" w:space="0" w:color="auto"/>
            </w:tcBorders>
            <w:shd w:val="clear" w:color="auto" w:fill="auto"/>
            <w:hideMark/>
          </w:tcPr>
          <w:p w14:paraId="31C3A12F" w14:textId="77777777" w:rsidR="00185573" w:rsidRPr="00185573" w:rsidRDefault="00185573" w:rsidP="00185573">
            <w:pPr>
              <w:jc w:val="center"/>
              <w:rPr>
                <w:rFonts w:cs="Calibri"/>
                <w:b/>
                <w:bCs/>
                <w:color w:val="000000"/>
                <w:sz w:val="20"/>
                <w:szCs w:val="20"/>
              </w:rPr>
            </w:pPr>
            <w:r w:rsidRPr="00185573">
              <w:rPr>
                <w:rFonts w:cs="Calibri"/>
                <w:b/>
                <w:bCs/>
                <w:color w:val="000000"/>
                <w:sz w:val="20"/>
                <w:szCs w:val="20"/>
              </w:rPr>
              <w:t>Net expenditure in the year</w:t>
            </w:r>
          </w:p>
        </w:tc>
        <w:tc>
          <w:tcPr>
            <w:tcW w:w="306" w:type="pct"/>
            <w:tcBorders>
              <w:top w:val="single" w:sz="4" w:space="0" w:color="auto"/>
              <w:left w:val="nil"/>
              <w:bottom w:val="single" w:sz="4" w:space="0" w:color="auto"/>
              <w:right w:val="single" w:sz="4" w:space="0" w:color="auto"/>
            </w:tcBorders>
            <w:shd w:val="clear" w:color="auto" w:fill="auto"/>
            <w:hideMark/>
          </w:tcPr>
          <w:p w14:paraId="390B5D0B" w14:textId="77777777" w:rsidR="00185573" w:rsidRPr="00185573" w:rsidRDefault="00185573" w:rsidP="00185573">
            <w:pPr>
              <w:jc w:val="center"/>
              <w:rPr>
                <w:rFonts w:cs="Calibri"/>
                <w:b/>
                <w:bCs/>
                <w:color w:val="000000"/>
                <w:sz w:val="20"/>
                <w:szCs w:val="20"/>
              </w:rPr>
            </w:pPr>
            <w:r w:rsidRPr="00185573">
              <w:rPr>
                <w:rFonts w:cs="Calibri"/>
                <w:b/>
                <w:bCs/>
                <w:color w:val="000000"/>
                <w:sz w:val="20"/>
                <w:szCs w:val="20"/>
              </w:rPr>
              <w:t>Transfers into reserves in the year</w:t>
            </w:r>
          </w:p>
        </w:tc>
        <w:tc>
          <w:tcPr>
            <w:tcW w:w="306" w:type="pct"/>
            <w:tcBorders>
              <w:top w:val="single" w:sz="4" w:space="0" w:color="auto"/>
              <w:left w:val="nil"/>
              <w:bottom w:val="single" w:sz="4" w:space="0" w:color="auto"/>
              <w:right w:val="single" w:sz="4" w:space="0" w:color="auto"/>
            </w:tcBorders>
            <w:shd w:val="clear" w:color="auto" w:fill="auto"/>
            <w:hideMark/>
          </w:tcPr>
          <w:p w14:paraId="03FD4817" w14:textId="77777777" w:rsidR="00185573" w:rsidRPr="00185573" w:rsidRDefault="00185573" w:rsidP="00185573">
            <w:pPr>
              <w:jc w:val="center"/>
              <w:rPr>
                <w:rFonts w:cs="Calibri"/>
                <w:b/>
                <w:bCs/>
                <w:color w:val="000000"/>
                <w:sz w:val="20"/>
                <w:szCs w:val="20"/>
              </w:rPr>
            </w:pPr>
            <w:r w:rsidRPr="00185573">
              <w:rPr>
                <w:rFonts w:cs="Calibri"/>
                <w:b/>
                <w:bCs/>
                <w:color w:val="000000"/>
                <w:sz w:val="20"/>
                <w:szCs w:val="20"/>
              </w:rPr>
              <w:t>Transfers from capital reserve in the year</w:t>
            </w:r>
          </w:p>
        </w:tc>
        <w:tc>
          <w:tcPr>
            <w:tcW w:w="327" w:type="pct"/>
            <w:tcBorders>
              <w:top w:val="single" w:sz="4" w:space="0" w:color="auto"/>
              <w:left w:val="nil"/>
              <w:bottom w:val="single" w:sz="4" w:space="0" w:color="auto"/>
              <w:right w:val="single" w:sz="4" w:space="0" w:color="auto"/>
            </w:tcBorders>
            <w:shd w:val="clear" w:color="auto" w:fill="auto"/>
            <w:hideMark/>
          </w:tcPr>
          <w:p w14:paraId="26C34CB6" w14:textId="77777777" w:rsidR="00185573" w:rsidRPr="00185573" w:rsidRDefault="00185573" w:rsidP="00185573">
            <w:pPr>
              <w:jc w:val="center"/>
              <w:rPr>
                <w:rFonts w:cs="Calibri"/>
                <w:b/>
                <w:bCs/>
                <w:color w:val="000000"/>
                <w:sz w:val="20"/>
                <w:szCs w:val="20"/>
              </w:rPr>
            </w:pPr>
            <w:r w:rsidRPr="00185573">
              <w:rPr>
                <w:rFonts w:cs="Calibri"/>
                <w:b/>
                <w:bCs/>
                <w:color w:val="000000"/>
                <w:sz w:val="20"/>
                <w:szCs w:val="20"/>
              </w:rPr>
              <w:t>Transfers to general reserves in the year</w:t>
            </w:r>
          </w:p>
        </w:tc>
        <w:tc>
          <w:tcPr>
            <w:tcW w:w="527" w:type="pct"/>
            <w:tcBorders>
              <w:top w:val="single" w:sz="4" w:space="0" w:color="auto"/>
              <w:left w:val="nil"/>
              <w:bottom w:val="single" w:sz="4" w:space="0" w:color="auto"/>
              <w:right w:val="single" w:sz="4" w:space="0" w:color="auto"/>
            </w:tcBorders>
            <w:shd w:val="clear" w:color="auto" w:fill="auto"/>
            <w:hideMark/>
          </w:tcPr>
          <w:p w14:paraId="2D6297FE" w14:textId="77777777" w:rsidR="00185573" w:rsidRPr="00185573" w:rsidRDefault="00185573" w:rsidP="00185573">
            <w:pPr>
              <w:jc w:val="center"/>
              <w:rPr>
                <w:rFonts w:cs="Calibri"/>
                <w:b/>
                <w:bCs/>
                <w:color w:val="000000"/>
                <w:sz w:val="20"/>
                <w:szCs w:val="20"/>
              </w:rPr>
            </w:pPr>
            <w:r w:rsidRPr="00185573">
              <w:rPr>
                <w:rFonts w:cs="Calibri"/>
                <w:b/>
                <w:bCs/>
                <w:color w:val="000000"/>
                <w:sz w:val="20"/>
                <w:szCs w:val="20"/>
              </w:rPr>
              <w:t>Balance at 31/03/22</w:t>
            </w:r>
          </w:p>
        </w:tc>
        <w:tc>
          <w:tcPr>
            <w:tcW w:w="838" w:type="pct"/>
            <w:tcBorders>
              <w:top w:val="single" w:sz="4" w:space="0" w:color="auto"/>
              <w:left w:val="nil"/>
              <w:bottom w:val="single" w:sz="4" w:space="0" w:color="auto"/>
              <w:right w:val="single" w:sz="4" w:space="0" w:color="auto"/>
            </w:tcBorders>
            <w:shd w:val="clear" w:color="auto" w:fill="auto"/>
            <w:hideMark/>
          </w:tcPr>
          <w:p w14:paraId="3A6DB5C1" w14:textId="77777777" w:rsidR="00185573" w:rsidRPr="00185573" w:rsidRDefault="00185573" w:rsidP="00185573">
            <w:pPr>
              <w:rPr>
                <w:rFonts w:cs="Calibri"/>
                <w:b/>
                <w:bCs/>
                <w:color w:val="000000"/>
                <w:sz w:val="20"/>
                <w:szCs w:val="20"/>
              </w:rPr>
            </w:pPr>
            <w:r w:rsidRPr="00185573">
              <w:rPr>
                <w:rFonts w:cs="Calibri"/>
                <w:b/>
                <w:bCs/>
                <w:color w:val="000000"/>
                <w:sz w:val="20"/>
                <w:szCs w:val="20"/>
              </w:rPr>
              <w:t>OFFICER OWNER</w:t>
            </w:r>
          </w:p>
        </w:tc>
        <w:tc>
          <w:tcPr>
            <w:tcW w:w="1022" w:type="pct"/>
            <w:tcBorders>
              <w:top w:val="single" w:sz="4" w:space="0" w:color="auto"/>
              <w:left w:val="nil"/>
              <w:bottom w:val="single" w:sz="4" w:space="0" w:color="auto"/>
              <w:right w:val="single" w:sz="4" w:space="0" w:color="auto"/>
            </w:tcBorders>
            <w:shd w:val="clear" w:color="auto" w:fill="auto"/>
            <w:hideMark/>
          </w:tcPr>
          <w:p w14:paraId="1DE275B9" w14:textId="77777777" w:rsidR="00185573" w:rsidRPr="00185573" w:rsidRDefault="00185573" w:rsidP="00185573">
            <w:pPr>
              <w:rPr>
                <w:rFonts w:cs="Calibri"/>
                <w:b/>
                <w:bCs/>
                <w:color w:val="000000"/>
                <w:sz w:val="20"/>
                <w:szCs w:val="20"/>
              </w:rPr>
            </w:pPr>
            <w:r w:rsidRPr="00185573">
              <w:rPr>
                <w:rFonts w:cs="Calibri"/>
                <w:b/>
                <w:bCs/>
                <w:color w:val="000000"/>
                <w:sz w:val="20"/>
                <w:szCs w:val="20"/>
              </w:rPr>
              <w:t>COMMENTS</w:t>
            </w:r>
          </w:p>
        </w:tc>
      </w:tr>
      <w:tr w:rsidR="00185573" w:rsidRPr="00185573" w14:paraId="44E921C9" w14:textId="77777777" w:rsidTr="00185573">
        <w:trPr>
          <w:trHeight w:val="936"/>
        </w:trPr>
        <w:tc>
          <w:tcPr>
            <w:tcW w:w="906" w:type="pct"/>
            <w:tcBorders>
              <w:top w:val="nil"/>
              <w:left w:val="single" w:sz="4" w:space="0" w:color="auto"/>
              <w:bottom w:val="single" w:sz="4" w:space="0" w:color="auto"/>
              <w:right w:val="single" w:sz="4" w:space="0" w:color="auto"/>
            </w:tcBorders>
            <w:shd w:val="clear" w:color="auto" w:fill="auto"/>
            <w:hideMark/>
          </w:tcPr>
          <w:p w14:paraId="6B1B8399" w14:textId="77777777" w:rsidR="00185573" w:rsidRPr="00185573" w:rsidRDefault="00185573" w:rsidP="00185573">
            <w:pPr>
              <w:rPr>
                <w:rFonts w:cs="Calibri"/>
                <w:color w:val="000000"/>
                <w:sz w:val="20"/>
                <w:szCs w:val="20"/>
              </w:rPr>
            </w:pPr>
            <w:r w:rsidRPr="00185573">
              <w:rPr>
                <w:rFonts w:cs="Calibri"/>
                <w:color w:val="000000"/>
                <w:sz w:val="20"/>
                <w:szCs w:val="20"/>
              </w:rPr>
              <w:t>Street planters and furniture</w:t>
            </w:r>
          </w:p>
        </w:tc>
        <w:tc>
          <w:tcPr>
            <w:tcW w:w="374" w:type="pct"/>
            <w:tcBorders>
              <w:top w:val="nil"/>
              <w:left w:val="nil"/>
              <w:bottom w:val="single" w:sz="4" w:space="0" w:color="auto"/>
              <w:right w:val="single" w:sz="4" w:space="0" w:color="auto"/>
            </w:tcBorders>
            <w:shd w:val="clear" w:color="auto" w:fill="auto"/>
            <w:noWrap/>
            <w:hideMark/>
          </w:tcPr>
          <w:p w14:paraId="19946FBB" w14:textId="77777777" w:rsidR="00185573" w:rsidRPr="00185573" w:rsidRDefault="00185573" w:rsidP="00185573">
            <w:pPr>
              <w:jc w:val="right"/>
              <w:rPr>
                <w:rFonts w:cs="Calibri"/>
                <w:color w:val="000000"/>
                <w:sz w:val="20"/>
                <w:szCs w:val="20"/>
              </w:rPr>
            </w:pPr>
            <w:r w:rsidRPr="00185573">
              <w:rPr>
                <w:rFonts w:cs="Calibri"/>
                <w:color w:val="000000"/>
                <w:sz w:val="20"/>
                <w:szCs w:val="20"/>
              </w:rPr>
              <w:t>£1,375</w:t>
            </w:r>
          </w:p>
        </w:tc>
        <w:tc>
          <w:tcPr>
            <w:tcW w:w="395" w:type="pct"/>
            <w:tcBorders>
              <w:top w:val="nil"/>
              <w:left w:val="nil"/>
              <w:bottom w:val="single" w:sz="4" w:space="0" w:color="auto"/>
              <w:right w:val="single" w:sz="4" w:space="0" w:color="auto"/>
            </w:tcBorders>
            <w:shd w:val="clear" w:color="auto" w:fill="auto"/>
            <w:noWrap/>
            <w:hideMark/>
          </w:tcPr>
          <w:p w14:paraId="6E8F292E" w14:textId="77777777" w:rsidR="00185573" w:rsidRPr="00185573" w:rsidRDefault="00185573" w:rsidP="00185573">
            <w:pPr>
              <w:jc w:val="right"/>
              <w:rPr>
                <w:rFonts w:cs="Calibri"/>
                <w:color w:val="000000"/>
                <w:sz w:val="20"/>
                <w:szCs w:val="20"/>
              </w:rPr>
            </w:pPr>
            <w:r w:rsidRPr="00185573">
              <w:rPr>
                <w:rFonts w:cs="Calibri"/>
                <w:color w:val="000000"/>
                <w:sz w:val="20"/>
                <w:szCs w:val="20"/>
              </w:rPr>
              <w:t>-£1,375</w:t>
            </w:r>
          </w:p>
        </w:tc>
        <w:tc>
          <w:tcPr>
            <w:tcW w:w="306" w:type="pct"/>
            <w:tcBorders>
              <w:top w:val="nil"/>
              <w:left w:val="nil"/>
              <w:bottom w:val="single" w:sz="4" w:space="0" w:color="auto"/>
              <w:right w:val="single" w:sz="4" w:space="0" w:color="auto"/>
            </w:tcBorders>
            <w:shd w:val="clear" w:color="auto" w:fill="auto"/>
            <w:noWrap/>
            <w:hideMark/>
          </w:tcPr>
          <w:p w14:paraId="052BB829" w14:textId="77777777" w:rsidR="00185573" w:rsidRPr="00185573" w:rsidRDefault="00185573" w:rsidP="00185573">
            <w:pPr>
              <w:jc w:val="right"/>
              <w:rPr>
                <w:rFonts w:cs="Calibri"/>
                <w:color w:val="000000"/>
                <w:sz w:val="20"/>
                <w:szCs w:val="20"/>
              </w:rPr>
            </w:pPr>
            <w:r w:rsidRPr="00185573">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7944A67A" w14:textId="77777777" w:rsidR="00185573" w:rsidRPr="00185573" w:rsidRDefault="00185573" w:rsidP="00185573">
            <w:pPr>
              <w:jc w:val="right"/>
              <w:rPr>
                <w:rFonts w:cs="Calibri"/>
                <w:color w:val="000000"/>
                <w:sz w:val="20"/>
                <w:szCs w:val="20"/>
              </w:rPr>
            </w:pPr>
            <w:r w:rsidRPr="00185573">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59B38F41" w14:textId="77777777" w:rsidR="00185573" w:rsidRPr="00185573" w:rsidRDefault="00185573" w:rsidP="00185573">
            <w:pPr>
              <w:jc w:val="right"/>
              <w:rPr>
                <w:rFonts w:cs="Calibri"/>
                <w:color w:val="000000"/>
                <w:sz w:val="20"/>
                <w:szCs w:val="20"/>
              </w:rPr>
            </w:pPr>
            <w:r w:rsidRPr="00185573">
              <w:rPr>
                <w:rFonts w:cs="Calibri"/>
                <w:color w:val="000000"/>
                <w:sz w:val="20"/>
                <w:szCs w:val="20"/>
              </w:rPr>
              <w:t>£0</w:t>
            </w:r>
          </w:p>
        </w:tc>
        <w:tc>
          <w:tcPr>
            <w:tcW w:w="527" w:type="pct"/>
            <w:tcBorders>
              <w:top w:val="nil"/>
              <w:left w:val="nil"/>
              <w:bottom w:val="single" w:sz="4" w:space="0" w:color="auto"/>
              <w:right w:val="single" w:sz="4" w:space="0" w:color="auto"/>
            </w:tcBorders>
            <w:shd w:val="clear" w:color="auto" w:fill="auto"/>
            <w:noWrap/>
            <w:hideMark/>
          </w:tcPr>
          <w:p w14:paraId="588B910B" w14:textId="77777777" w:rsidR="00185573" w:rsidRPr="00185573" w:rsidRDefault="00185573" w:rsidP="00185573">
            <w:pPr>
              <w:jc w:val="right"/>
              <w:rPr>
                <w:rFonts w:cs="Calibri"/>
                <w:color w:val="000000"/>
                <w:sz w:val="20"/>
                <w:szCs w:val="20"/>
              </w:rPr>
            </w:pPr>
            <w:r w:rsidRPr="00185573">
              <w:rPr>
                <w:rFonts w:cs="Calibri"/>
                <w:color w:val="000000"/>
                <w:sz w:val="20"/>
                <w:szCs w:val="20"/>
              </w:rPr>
              <w:t>£0</w:t>
            </w:r>
          </w:p>
        </w:tc>
        <w:tc>
          <w:tcPr>
            <w:tcW w:w="838" w:type="pct"/>
            <w:tcBorders>
              <w:top w:val="nil"/>
              <w:left w:val="nil"/>
              <w:bottom w:val="single" w:sz="4" w:space="0" w:color="auto"/>
              <w:right w:val="single" w:sz="4" w:space="0" w:color="auto"/>
            </w:tcBorders>
            <w:shd w:val="clear" w:color="auto" w:fill="auto"/>
            <w:hideMark/>
          </w:tcPr>
          <w:p w14:paraId="7D484A6E" w14:textId="77777777" w:rsidR="00185573" w:rsidRPr="00185573" w:rsidRDefault="00185573" w:rsidP="00185573">
            <w:pPr>
              <w:rPr>
                <w:rFonts w:cs="Calibri"/>
                <w:color w:val="000000"/>
                <w:sz w:val="20"/>
                <w:szCs w:val="20"/>
              </w:rPr>
            </w:pPr>
            <w:r w:rsidRPr="00185573">
              <w:rPr>
                <w:rFonts w:cs="Calibri"/>
                <w:color w:val="000000"/>
                <w:sz w:val="20"/>
                <w:szCs w:val="20"/>
              </w:rPr>
              <w:t>Asset Manager</w:t>
            </w:r>
          </w:p>
        </w:tc>
        <w:tc>
          <w:tcPr>
            <w:tcW w:w="1022" w:type="pct"/>
            <w:tcBorders>
              <w:top w:val="nil"/>
              <w:left w:val="nil"/>
              <w:bottom w:val="single" w:sz="4" w:space="0" w:color="auto"/>
              <w:right w:val="single" w:sz="4" w:space="0" w:color="auto"/>
            </w:tcBorders>
            <w:shd w:val="clear" w:color="auto" w:fill="auto"/>
            <w:vAlign w:val="bottom"/>
            <w:hideMark/>
          </w:tcPr>
          <w:p w14:paraId="595C4C54" w14:textId="77777777" w:rsidR="00185573" w:rsidRPr="00185573" w:rsidRDefault="00185573" w:rsidP="00185573">
            <w:pPr>
              <w:rPr>
                <w:rFonts w:cs="Calibri"/>
                <w:color w:val="000000"/>
                <w:sz w:val="20"/>
                <w:szCs w:val="20"/>
              </w:rPr>
            </w:pPr>
            <w:r w:rsidRPr="00185573">
              <w:rPr>
                <w:rFonts w:cs="Calibri"/>
                <w:color w:val="000000"/>
                <w:sz w:val="20"/>
                <w:szCs w:val="20"/>
              </w:rPr>
              <w:t>Expenditure included in the forecast and budget for FY2021-22, to be progressed to action.</w:t>
            </w:r>
          </w:p>
        </w:tc>
      </w:tr>
      <w:tr w:rsidR="00185573" w:rsidRPr="00185573" w14:paraId="05592CEC" w14:textId="77777777" w:rsidTr="00185573">
        <w:trPr>
          <w:trHeight w:val="936"/>
        </w:trPr>
        <w:tc>
          <w:tcPr>
            <w:tcW w:w="906" w:type="pct"/>
            <w:tcBorders>
              <w:top w:val="nil"/>
              <w:left w:val="single" w:sz="4" w:space="0" w:color="auto"/>
              <w:bottom w:val="single" w:sz="4" w:space="0" w:color="auto"/>
              <w:right w:val="single" w:sz="4" w:space="0" w:color="auto"/>
            </w:tcBorders>
            <w:shd w:val="clear" w:color="auto" w:fill="auto"/>
            <w:hideMark/>
          </w:tcPr>
          <w:p w14:paraId="3EC1EBBE" w14:textId="77777777" w:rsidR="00185573" w:rsidRPr="00185573" w:rsidRDefault="00185573" w:rsidP="00185573">
            <w:pPr>
              <w:rPr>
                <w:rFonts w:cs="Calibri"/>
                <w:color w:val="000000"/>
                <w:sz w:val="20"/>
                <w:szCs w:val="20"/>
              </w:rPr>
            </w:pPr>
            <w:r w:rsidRPr="00185573">
              <w:rPr>
                <w:rFonts w:cs="Calibri"/>
                <w:color w:val="000000"/>
                <w:sz w:val="20"/>
                <w:szCs w:val="20"/>
              </w:rPr>
              <w:t>Christmas Market</w:t>
            </w:r>
          </w:p>
        </w:tc>
        <w:tc>
          <w:tcPr>
            <w:tcW w:w="374" w:type="pct"/>
            <w:tcBorders>
              <w:top w:val="nil"/>
              <w:left w:val="nil"/>
              <w:bottom w:val="single" w:sz="4" w:space="0" w:color="auto"/>
              <w:right w:val="single" w:sz="4" w:space="0" w:color="auto"/>
            </w:tcBorders>
            <w:shd w:val="clear" w:color="auto" w:fill="auto"/>
            <w:noWrap/>
            <w:hideMark/>
          </w:tcPr>
          <w:p w14:paraId="307DBC0E" w14:textId="77777777" w:rsidR="00185573" w:rsidRPr="00185573" w:rsidRDefault="00185573" w:rsidP="00185573">
            <w:pPr>
              <w:jc w:val="right"/>
              <w:rPr>
                <w:rFonts w:cs="Calibri"/>
                <w:color w:val="000000"/>
                <w:sz w:val="20"/>
                <w:szCs w:val="20"/>
              </w:rPr>
            </w:pPr>
            <w:r w:rsidRPr="00185573">
              <w:rPr>
                <w:rFonts w:cs="Calibri"/>
                <w:color w:val="000000"/>
                <w:sz w:val="20"/>
                <w:szCs w:val="20"/>
              </w:rPr>
              <w:t>£1,500</w:t>
            </w:r>
          </w:p>
        </w:tc>
        <w:tc>
          <w:tcPr>
            <w:tcW w:w="395" w:type="pct"/>
            <w:tcBorders>
              <w:top w:val="nil"/>
              <w:left w:val="nil"/>
              <w:bottom w:val="single" w:sz="4" w:space="0" w:color="auto"/>
              <w:right w:val="single" w:sz="4" w:space="0" w:color="auto"/>
            </w:tcBorders>
            <w:shd w:val="clear" w:color="auto" w:fill="auto"/>
            <w:noWrap/>
            <w:hideMark/>
          </w:tcPr>
          <w:p w14:paraId="62A42B5E" w14:textId="77777777" w:rsidR="00185573" w:rsidRPr="00185573" w:rsidRDefault="00185573" w:rsidP="00185573">
            <w:pPr>
              <w:jc w:val="right"/>
              <w:rPr>
                <w:rFonts w:cs="Calibri"/>
                <w:color w:val="000000"/>
                <w:sz w:val="20"/>
                <w:szCs w:val="20"/>
              </w:rPr>
            </w:pPr>
            <w:r w:rsidRPr="00185573">
              <w:rPr>
                <w:rFonts w:cs="Calibri"/>
                <w:color w:val="000000"/>
                <w:sz w:val="20"/>
                <w:szCs w:val="20"/>
              </w:rPr>
              <w:t>-£1,500</w:t>
            </w:r>
          </w:p>
        </w:tc>
        <w:tc>
          <w:tcPr>
            <w:tcW w:w="306" w:type="pct"/>
            <w:tcBorders>
              <w:top w:val="nil"/>
              <w:left w:val="nil"/>
              <w:bottom w:val="single" w:sz="4" w:space="0" w:color="auto"/>
              <w:right w:val="single" w:sz="4" w:space="0" w:color="auto"/>
            </w:tcBorders>
            <w:shd w:val="clear" w:color="auto" w:fill="auto"/>
            <w:noWrap/>
            <w:hideMark/>
          </w:tcPr>
          <w:p w14:paraId="4F209D86" w14:textId="77777777" w:rsidR="00185573" w:rsidRPr="00185573" w:rsidRDefault="00185573" w:rsidP="00185573">
            <w:pPr>
              <w:jc w:val="right"/>
              <w:rPr>
                <w:rFonts w:cs="Calibri"/>
                <w:color w:val="000000"/>
                <w:sz w:val="20"/>
                <w:szCs w:val="20"/>
              </w:rPr>
            </w:pPr>
            <w:r w:rsidRPr="00185573">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3147F87E" w14:textId="77777777" w:rsidR="00185573" w:rsidRPr="00185573" w:rsidRDefault="00185573" w:rsidP="00185573">
            <w:pPr>
              <w:jc w:val="right"/>
              <w:rPr>
                <w:rFonts w:cs="Calibri"/>
                <w:color w:val="000000"/>
                <w:sz w:val="20"/>
                <w:szCs w:val="20"/>
              </w:rPr>
            </w:pPr>
            <w:r w:rsidRPr="00185573">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3114D94F" w14:textId="77777777" w:rsidR="00185573" w:rsidRPr="00185573" w:rsidRDefault="00185573" w:rsidP="00185573">
            <w:pPr>
              <w:jc w:val="right"/>
              <w:rPr>
                <w:rFonts w:cs="Calibri"/>
                <w:color w:val="000000"/>
                <w:sz w:val="20"/>
                <w:szCs w:val="20"/>
              </w:rPr>
            </w:pPr>
            <w:r w:rsidRPr="00185573">
              <w:rPr>
                <w:rFonts w:cs="Calibri"/>
                <w:color w:val="000000"/>
                <w:sz w:val="20"/>
                <w:szCs w:val="20"/>
              </w:rPr>
              <w:t>£0</w:t>
            </w:r>
          </w:p>
        </w:tc>
        <w:tc>
          <w:tcPr>
            <w:tcW w:w="527" w:type="pct"/>
            <w:tcBorders>
              <w:top w:val="nil"/>
              <w:left w:val="nil"/>
              <w:bottom w:val="single" w:sz="4" w:space="0" w:color="auto"/>
              <w:right w:val="single" w:sz="4" w:space="0" w:color="auto"/>
            </w:tcBorders>
            <w:shd w:val="clear" w:color="auto" w:fill="auto"/>
            <w:noWrap/>
            <w:hideMark/>
          </w:tcPr>
          <w:p w14:paraId="07E175E2" w14:textId="77777777" w:rsidR="00185573" w:rsidRPr="00185573" w:rsidRDefault="00185573" w:rsidP="00185573">
            <w:pPr>
              <w:jc w:val="right"/>
              <w:rPr>
                <w:rFonts w:cs="Calibri"/>
                <w:color w:val="000000"/>
                <w:sz w:val="20"/>
                <w:szCs w:val="20"/>
              </w:rPr>
            </w:pPr>
            <w:r w:rsidRPr="00185573">
              <w:rPr>
                <w:rFonts w:cs="Calibri"/>
                <w:color w:val="000000"/>
                <w:sz w:val="20"/>
                <w:szCs w:val="20"/>
              </w:rPr>
              <w:t>£0</w:t>
            </w:r>
          </w:p>
        </w:tc>
        <w:tc>
          <w:tcPr>
            <w:tcW w:w="838" w:type="pct"/>
            <w:tcBorders>
              <w:top w:val="nil"/>
              <w:left w:val="nil"/>
              <w:bottom w:val="single" w:sz="4" w:space="0" w:color="auto"/>
              <w:right w:val="single" w:sz="4" w:space="0" w:color="auto"/>
            </w:tcBorders>
            <w:shd w:val="clear" w:color="auto" w:fill="auto"/>
            <w:hideMark/>
          </w:tcPr>
          <w:p w14:paraId="6F740BD5" w14:textId="77777777" w:rsidR="00185573" w:rsidRPr="00185573" w:rsidRDefault="00185573" w:rsidP="00185573">
            <w:pPr>
              <w:rPr>
                <w:rFonts w:cs="Calibri"/>
                <w:color w:val="000000"/>
                <w:sz w:val="20"/>
                <w:szCs w:val="20"/>
              </w:rPr>
            </w:pPr>
            <w:r w:rsidRPr="00185573">
              <w:rPr>
                <w:rFonts w:cs="Calibri"/>
                <w:color w:val="000000"/>
                <w:sz w:val="20"/>
                <w:szCs w:val="20"/>
              </w:rPr>
              <w:t>Town Clerk</w:t>
            </w:r>
          </w:p>
        </w:tc>
        <w:tc>
          <w:tcPr>
            <w:tcW w:w="1022" w:type="pct"/>
            <w:tcBorders>
              <w:top w:val="nil"/>
              <w:left w:val="nil"/>
              <w:bottom w:val="single" w:sz="4" w:space="0" w:color="auto"/>
              <w:right w:val="single" w:sz="4" w:space="0" w:color="auto"/>
            </w:tcBorders>
            <w:shd w:val="clear" w:color="auto" w:fill="auto"/>
            <w:hideMark/>
          </w:tcPr>
          <w:p w14:paraId="51F6D513" w14:textId="77777777" w:rsidR="00185573" w:rsidRPr="00185573" w:rsidRDefault="00185573" w:rsidP="00185573">
            <w:pPr>
              <w:rPr>
                <w:rFonts w:cs="Calibri"/>
                <w:color w:val="000000"/>
                <w:sz w:val="20"/>
                <w:szCs w:val="20"/>
              </w:rPr>
            </w:pPr>
            <w:r w:rsidRPr="00185573">
              <w:rPr>
                <w:rFonts w:cs="Calibri"/>
                <w:color w:val="000000"/>
                <w:sz w:val="20"/>
                <w:szCs w:val="20"/>
              </w:rPr>
              <w:t xml:space="preserve">Grant paid in FY2021-22, value in the reserve towards the </w:t>
            </w:r>
            <w:proofErr w:type="spellStart"/>
            <w:r w:rsidRPr="00185573">
              <w:rPr>
                <w:rFonts w:cs="Calibri"/>
                <w:color w:val="000000"/>
                <w:sz w:val="20"/>
                <w:szCs w:val="20"/>
              </w:rPr>
              <w:t>christmas</w:t>
            </w:r>
            <w:proofErr w:type="spellEnd"/>
            <w:r w:rsidRPr="00185573">
              <w:rPr>
                <w:rFonts w:cs="Calibri"/>
                <w:color w:val="000000"/>
                <w:sz w:val="20"/>
                <w:szCs w:val="20"/>
              </w:rPr>
              <w:t xml:space="preserve"> market is now fully utilised.</w:t>
            </w:r>
          </w:p>
        </w:tc>
      </w:tr>
      <w:tr w:rsidR="00185573" w:rsidRPr="00185573" w14:paraId="1A1E8FD5" w14:textId="77777777" w:rsidTr="00185573">
        <w:trPr>
          <w:trHeight w:val="1872"/>
        </w:trPr>
        <w:tc>
          <w:tcPr>
            <w:tcW w:w="906" w:type="pct"/>
            <w:tcBorders>
              <w:top w:val="nil"/>
              <w:left w:val="single" w:sz="4" w:space="0" w:color="auto"/>
              <w:bottom w:val="single" w:sz="4" w:space="0" w:color="auto"/>
              <w:right w:val="single" w:sz="4" w:space="0" w:color="auto"/>
            </w:tcBorders>
            <w:shd w:val="clear" w:color="auto" w:fill="auto"/>
            <w:hideMark/>
          </w:tcPr>
          <w:p w14:paraId="491D063E" w14:textId="77777777" w:rsidR="00185573" w:rsidRPr="00185573" w:rsidRDefault="00185573" w:rsidP="00185573">
            <w:pPr>
              <w:rPr>
                <w:rFonts w:cs="Calibri"/>
                <w:color w:val="000000"/>
                <w:sz w:val="20"/>
                <w:szCs w:val="20"/>
              </w:rPr>
            </w:pPr>
            <w:r w:rsidRPr="00185573">
              <w:rPr>
                <w:rFonts w:cs="Calibri"/>
                <w:color w:val="000000"/>
                <w:sz w:val="20"/>
                <w:szCs w:val="20"/>
              </w:rPr>
              <w:t>Cleaner &amp; Smarter Working Group</w:t>
            </w:r>
          </w:p>
        </w:tc>
        <w:tc>
          <w:tcPr>
            <w:tcW w:w="374" w:type="pct"/>
            <w:tcBorders>
              <w:top w:val="nil"/>
              <w:left w:val="nil"/>
              <w:bottom w:val="single" w:sz="4" w:space="0" w:color="auto"/>
              <w:right w:val="single" w:sz="4" w:space="0" w:color="auto"/>
            </w:tcBorders>
            <w:shd w:val="clear" w:color="auto" w:fill="auto"/>
            <w:noWrap/>
            <w:hideMark/>
          </w:tcPr>
          <w:p w14:paraId="79854E50" w14:textId="77777777" w:rsidR="00185573" w:rsidRPr="00185573" w:rsidRDefault="00185573" w:rsidP="00185573">
            <w:pPr>
              <w:jc w:val="right"/>
              <w:rPr>
                <w:rFonts w:cs="Calibri"/>
                <w:color w:val="000000"/>
                <w:sz w:val="20"/>
                <w:szCs w:val="20"/>
              </w:rPr>
            </w:pPr>
            <w:r w:rsidRPr="00185573">
              <w:rPr>
                <w:rFonts w:cs="Calibri"/>
                <w:color w:val="000000"/>
                <w:sz w:val="20"/>
                <w:szCs w:val="20"/>
              </w:rPr>
              <w:t>£1,380</w:t>
            </w:r>
          </w:p>
        </w:tc>
        <w:tc>
          <w:tcPr>
            <w:tcW w:w="395" w:type="pct"/>
            <w:tcBorders>
              <w:top w:val="nil"/>
              <w:left w:val="nil"/>
              <w:bottom w:val="single" w:sz="4" w:space="0" w:color="auto"/>
              <w:right w:val="single" w:sz="4" w:space="0" w:color="auto"/>
            </w:tcBorders>
            <w:shd w:val="clear" w:color="auto" w:fill="auto"/>
            <w:noWrap/>
            <w:hideMark/>
          </w:tcPr>
          <w:p w14:paraId="0A1A5272" w14:textId="77777777" w:rsidR="00185573" w:rsidRPr="00185573" w:rsidRDefault="00185573" w:rsidP="00185573">
            <w:pPr>
              <w:jc w:val="right"/>
              <w:rPr>
                <w:rFonts w:cs="Calibri"/>
                <w:color w:val="000000"/>
                <w:sz w:val="20"/>
                <w:szCs w:val="20"/>
              </w:rPr>
            </w:pPr>
            <w:r w:rsidRPr="00185573">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2ED98ACD" w14:textId="77777777" w:rsidR="00185573" w:rsidRPr="00185573" w:rsidRDefault="00185573" w:rsidP="00185573">
            <w:pPr>
              <w:jc w:val="right"/>
              <w:rPr>
                <w:rFonts w:cs="Calibri"/>
                <w:color w:val="000000"/>
                <w:sz w:val="20"/>
                <w:szCs w:val="20"/>
              </w:rPr>
            </w:pPr>
            <w:r w:rsidRPr="00185573">
              <w:rPr>
                <w:rFonts w:cs="Calibri"/>
                <w:color w:val="000000"/>
                <w:sz w:val="20"/>
                <w:szCs w:val="20"/>
              </w:rPr>
              <w:t>£0</w:t>
            </w:r>
          </w:p>
        </w:tc>
        <w:tc>
          <w:tcPr>
            <w:tcW w:w="306" w:type="pct"/>
            <w:tcBorders>
              <w:top w:val="nil"/>
              <w:left w:val="nil"/>
              <w:bottom w:val="single" w:sz="4" w:space="0" w:color="auto"/>
              <w:right w:val="single" w:sz="4" w:space="0" w:color="auto"/>
            </w:tcBorders>
            <w:shd w:val="clear" w:color="auto" w:fill="auto"/>
            <w:noWrap/>
            <w:hideMark/>
          </w:tcPr>
          <w:p w14:paraId="6AAE9477" w14:textId="77777777" w:rsidR="00185573" w:rsidRPr="00185573" w:rsidRDefault="00185573" w:rsidP="00185573">
            <w:pPr>
              <w:jc w:val="right"/>
              <w:rPr>
                <w:rFonts w:cs="Calibri"/>
                <w:color w:val="000000"/>
                <w:sz w:val="20"/>
                <w:szCs w:val="20"/>
              </w:rPr>
            </w:pPr>
            <w:r w:rsidRPr="00185573">
              <w:rPr>
                <w:rFonts w:cs="Calibri"/>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468289B3" w14:textId="77777777" w:rsidR="00185573" w:rsidRPr="00185573" w:rsidRDefault="00185573" w:rsidP="00185573">
            <w:pPr>
              <w:jc w:val="right"/>
              <w:rPr>
                <w:rFonts w:cs="Calibri"/>
                <w:color w:val="000000"/>
                <w:sz w:val="20"/>
                <w:szCs w:val="20"/>
              </w:rPr>
            </w:pPr>
            <w:r w:rsidRPr="00185573">
              <w:rPr>
                <w:rFonts w:cs="Calibri"/>
                <w:color w:val="000000"/>
                <w:sz w:val="20"/>
                <w:szCs w:val="20"/>
              </w:rPr>
              <w:t>-£1,380</w:t>
            </w:r>
          </w:p>
        </w:tc>
        <w:tc>
          <w:tcPr>
            <w:tcW w:w="527" w:type="pct"/>
            <w:tcBorders>
              <w:top w:val="nil"/>
              <w:left w:val="nil"/>
              <w:bottom w:val="single" w:sz="4" w:space="0" w:color="auto"/>
              <w:right w:val="single" w:sz="4" w:space="0" w:color="auto"/>
            </w:tcBorders>
            <w:shd w:val="clear" w:color="auto" w:fill="auto"/>
            <w:noWrap/>
            <w:hideMark/>
          </w:tcPr>
          <w:p w14:paraId="18E96428" w14:textId="77777777" w:rsidR="00185573" w:rsidRPr="00185573" w:rsidRDefault="00185573" w:rsidP="00185573">
            <w:pPr>
              <w:jc w:val="right"/>
              <w:rPr>
                <w:rFonts w:cs="Calibri"/>
                <w:color w:val="000000"/>
                <w:sz w:val="20"/>
                <w:szCs w:val="20"/>
              </w:rPr>
            </w:pPr>
            <w:r w:rsidRPr="00185573">
              <w:rPr>
                <w:rFonts w:cs="Calibri"/>
                <w:color w:val="000000"/>
                <w:sz w:val="20"/>
                <w:szCs w:val="20"/>
              </w:rPr>
              <w:t>£0</w:t>
            </w:r>
          </w:p>
        </w:tc>
        <w:tc>
          <w:tcPr>
            <w:tcW w:w="838" w:type="pct"/>
            <w:tcBorders>
              <w:top w:val="nil"/>
              <w:left w:val="nil"/>
              <w:bottom w:val="single" w:sz="4" w:space="0" w:color="auto"/>
              <w:right w:val="single" w:sz="4" w:space="0" w:color="auto"/>
            </w:tcBorders>
            <w:shd w:val="clear" w:color="auto" w:fill="auto"/>
            <w:hideMark/>
          </w:tcPr>
          <w:p w14:paraId="4CB41AFD" w14:textId="77777777" w:rsidR="00185573" w:rsidRPr="00185573" w:rsidRDefault="00185573" w:rsidP="00185573">
            <w:pPr>
              <w:rPr>
                <w:rFonts w:cs="Calibri"/>
                <w:color w:val="000000"/>
                <w:sz w:val="20"/>
                <w:szCs w:val="20"/>
              </w:rPr>
            </w:pPr>
            <w:r w:rsidRPr="00185573">
              <w:rPr>
                <w:rFonts w:cs="Calibri"/>
                <w:color w:val="000000"/>
                <w:sz w:val="20"/>
                <w:szCs w:val="20"/>
              </w:rPr>
              <w:t>Town Clerk</w:t>
            </w:r>
          </w:p>
        </w:tc>
        <w:tc>
          <w:tcPr>
            <w:tcW w:w="1022" w:type="pct"/>
            <w:tcBorders>
              <w:top w:val="nil"/>
              <w:left w:val="nil"/>
              <w:bottom w:val="single" w:sz="4" w:space="0" w:color="auto"/>
              <w:right w:val="single" w:sz="4" w:space="0" w:color="auto"/>
            </w:tcBorders>
            <w:shd w:val="clear" w:color="auto" w:fill="auto"/>
            <w:hideMark/>
          </w:tcPr>
          <w:p w14:paraId="347C2830" w14:textId="77777777" w:rsidR="00185573" w:rsidRPr="00185573" w:rsidRDefault="00185573" w:rsidP="00185573">
            <w:pPr>
              <w:rPr>
                <w:rFonts w:cs="Calibri"/>
                <w:color w:val="000000"/>
                <w:sz w:val="20"/>
                <w:szCs w:val="20"/>
              </w:rPr>
            </w:pPr>
            <w:r w:rsidRPr="00185573">
              <w:rPr>
                <w:rFonts w:cs="Calibri"/>
                <w:color w:val="000000"/>
                <w:sz w:val="20"/>
                <w:szCs w:val="20"/>
              </w:rPr>
              <w:t>Finance Committee reviewed 14 December 2021 and recommended to Council that the reserve be transferred to general reserves as it is now thought to be surplus to requirements.</w:t>
            </w:r>
          </w:p>
        </w:tc>
      </w:tr>
      <w:tr w:rsidR="00185573" w:rsidRPr="00185573" w14:paraId="40EAF98C" w14:textId="77777777" w:rsidTr="00185573">
        <w:trPr>
          <w:trHeight w:val="312"/>
        </w:trPr>
        <w:tc>
          <w:tcPr>
            <w:tcW w:w="906" w:type="pct"/>
            <w:tcBorders>
              <w:top w:val="nil"/>
              <w:left w:val="single" w:sz="4" w:space="0" w:color="auto"/>
              <w:bottom w:val="single" w:sz="4" w:space="0" w:color="auto"/>
              <w:right w:val="nil"/>
            </w:tcBorders>
            <w:shd w:val="clear" w:color="auto" w:fill="auto"/>
            <w:noWrap/>
            <w:hideMark/>
          </w:tcPr>
          <w:p w14:paraId="2180A26A" w14:textId="77777777" w:rsidR="00185573" w:rsidRPr="00185573" w:rsidRDefault="00185573" w:rsidP="00185573">
            <w:pPr>
              <w:rPr>
                <w:rFonts w:cs="Calibri"/>
                <w:b/>
                <w:bCs/>
                <w:color w:val="000000"/>
                <w:sz w:val="20"/>
                <w:szCs w:val="20"/>
              </w:rPr>
            </w:pPr>
            <w:r w:rsidRPr="00185573">
              <w:rPr>
                <w:rFonts w:cs="Calibri"/>
                <w:b/>
                <w:bCs/>
                <w:color w:val="000000"/>
                <w:sz w:val="20"/>
                <w:szCs w:val="20"/>
              </w:rPr>
              <w:t>COUNCIL TOTALS</w:t>
            </w:r>
          </w:p>
        </w:tc>
        <w:tc>
          <w:tcPr>
            <w:tcW w:w="374" w:type="pct"/>
            <w:tcBorders>
              <w:top w:val="nil"/>
              <w:left w:val="single" w:sz="4" w:space="0" w:color="auto"/>
              <w:bottom w:val="single" w:sz="4" w:space="0" w:color="auto"/>
              <w:right w:val="single" w:sz="4" w:space="0" w:color="auto"/>
            </w:tcBorders>
            <w:shd w:val="clear" w:color="auto" w:fill="auto"/>
            <w:noWrap/>
            <w:hideMark/>
          </w:tcPr>
          <w:p w14:paraId="5EE393A6" w14:textId="77777777" w:rsidR="00185573" w:rsidRPr="00185573" w:rsidRDefault="00185573" w:rsidP="00185573">
            <w:pPr>
              <w:jc w:val="right"/>
              <w:rPr>
                <w:rFonts w:cs="Calibri"/>
                <w:b/>
                <w:bCs/>
                <w:color w:val="000000"/>
                <w:sz w:val="20"/>
                <w:szCs w:val="20"/>
              </w:rPr>
            </w:pPr>
            <w:r w:rsidRPr="00185573">
              <w:rPr>
                <w:rFonts w:cs="Calibri"/>
                <w:b/>
                <w:bCs/>
                <w:color w:val="000000"/>
                <w:sz w:val="20"/>
                <w:szCs w:val="20"/>
              </w:rPr>
              <w:t>£170,222</w:t>
            </w:r>
          </w:p>
        </w:tc>
        <w:tc>
          <w:tcPr>
            <w:tcW w:w="395" w:type="pct"/>
            <w:tcBorders>
              <w:top w:val="nil"/>
              <w:left w:val="nil"/>
              <w:bottom w:val="single" w:sz="4" w:space="0" w:color="auto"/>
              <w:right w:val="single" w:sz="4" w:space="0" w:color="auto"/>
            </w:tcBorders>
            <w:shd w:val="clear" w:color="auto" w:fill="auto"/>
            <w:noWrap/>
            <w:hideMark/>
          </w:tcPr>
          <w:p w14:paraId="5BA42AA9" w14:textId="24EE5CC3" w:rsidR="00185573" w:rsidRPr="00185573" w:rsidRDefault="00185573" w:rsidP="00185573">
            <w:pPr>
              <w:jc w:val="right"/>
              <w:rPr>
                <w:rFonts w:cs="Calibri"/>
                <w:b/>
                <w:bCs/>
                <w:color w:val="000000"/>
                <w:sz w:val="20"/>
                <w:szCs w:val="20"/>
              </w:rPr>
            </w:pPr>
            <w:r w:rsidRPr="00185573">
              <w:rPr>
                <w:rFonts w:cs="Calibri"/>
                <w:b/>
                <w:bCs/>
                <w:color w:val="000000"/>
                <w:sz w:val="20"/>
                <w:szCs w:val="20"/>
              </w:rPr>
              <w:t>-£</w:t>
            </w:r>
            <w:r w:rsidR="00F323F2">
              <w:rPr>
                <w:rFonts w:cs="Calibri"/>
                <w:b/>
                <w:bCs/>
                <w:color w:val="000000"/>
                <w:sz w:val="20"/>
                <w:szCs w:val="20"/>
              </w:rPr>
              <w:t>95</w:t>
            </w:r>
            <w:r w:rsidRPr="00185573">
              <w:rPr>
                <w:rFonts w:cs="Calibri"/>
                <w:b/>
                <w:bCs/>
                <w:color w:val="000000"/>
                <w:sz w:val="20"/>
                <w:szCs w:val="20"/>
              </w:rPr>
              <w:t>,</w:t>
            </w:r>
            <w:r w:rsidR="00F323F2">
              <w:rPr>
                <w:rFonts w:cs="Calibri"/>
                <w:b/>
                <w:bCs/>
                <w:color w:val="000000"/>
                <w:sz w:val="20"/>
                <w:szCs w:val="20"/>
              </w:rPr>
              <w:t>2</w:t>
            </w:r>
            <w:r w:rsidRPr="00185573">
              <w:rPr>
                <w:rFonts w:cs="Calibri"/>
                <w:b/>
                <w:bCs/>
                <w:color w:val="000000"/>
                <w:sz w:val="20"/>
                <w:szCs w:val="20"/>
              </w:rPr>
              <w:t>62</w:t>
            </w:r>
          </w:p>
        </w:tc>
        <w:tc>
          <w:tcPr>
            <w:tcW w:w="306" w:type="pct"/>
            <w:tcBorders>
              <w:top w:val="nil"/>
              <w:left w:val="nil"/>
              <w:bottom w:val="single" w:sz="4" w:space="0" w:color="auto"/>
              <w:right w:val="single" w:sz="4" w:space="0" w:color="auto"/>
            </w:tcBorders>
            <w:shd w:val="clear" w:color="auto" w:fill="auto"/>
            <w:noWrap/>
            <w:hideMark/>
          </w:tcPr>
          <w:p w14:paraId="440569B0" w14:textId="77777777" w:rsidR="00185573" w:rsidRPr="00185573" w:rsidRDefault="00185573" w:rsidP="00185573">
            <w:pPr>
              <w:jc w:val="right"/>
              <w:rPr>
                <w:rFonts w:cs="Calibri"/>
                <w:b/>
                <w:bCs/>
                <w:color w:val="000000"/>
                <w:sz w:val="20"/>
                <w:szCs w:val="20"/>
              </w:rPr>
            </w:pPr>
            <w:r w:rsidRPr="00185573">
              <w:rPr>
                <w:rFonts w:cs="Calibri"/>
                <w:b/>
                <w:bCs/>
                <w:color w:val="000000"/>
                <w:sz w:val="20"/>
                <w:szCs w:val="20"/>
              </w:rPr>
              <w:t>£44,616</w:t>
            </w:r>
          </w:p>
        </w:tc>
        <w:tc>
          <w:tcPr>
            <w:tcW w:w="306" w:type="pct"/>
            <w:tcBorders>
              <w:top w:val="nil"/>
              <w:left w:val="nil"/>
              <w:bottom w:val="single" w:sz="4" w:space="0" w:color="auto"/>
              <w:right w:val="single" w:sz="4" w:space="0" w:color="auto"/>
            </w:tcBorders>
            <w:shd w:val="clear" w:color="auto" w:fill="auto"/>
            <w:noWrap/>
            <w:hideMark/>
          </w:tcPr>
          <w:p w14:paraId="1EB46C0B" w14:textId="77777777" w:rsidR="00185573" w:rsidRPr="00185573" w:rsidRDefault="00185573" w:rsidP="00185573">
            <w:pPr>
              <w:jc w:val="right"/>
              <w:rPr>
                <w:rFonts w:cs="Calibri"/>
                <w:b/>
                <w:bCs/>
                <w:color w:val="000000"/>
                <w:sz w:val="20"/>
                <w:szCs w:val="20"/>
              </w:rPr>
            </w:pPr>
            <w:r w:rsidRPr="00185573">
              <w:rPr>
                <w:rFonts w:cs="Calibri"/>
                <w:b/>
                <w:bCs/>
                <w:color w:val="000000"/>
                <w:sz w:val="20"/>
                <w:szCs w:val="20"/>
              </w:rPr>
              <w:t>£0</w:t>
            </w:r>
          </w:p>
        </w:tc>
        <w:tc>
          <w:tcPr>
            <w:tcW w:w="327" w:type="pct"/>
            <w:tcBorders>
              <w:top w:val="nil"/>
              <w:left w:val="nil"/>
              <w:bottom w:val="single" w:sz="4" w:space="0" w:color="auto"/>
              <w:right w:val="single" w:sz="4" w:space="0" w:color="auto"/>
            </w:tcBorders>
            <w:shd w:val="clear" w:color="auto" w:fill="auto"/>
            <w:noWrap/>
            <w:hideMark/>
          </w:tcPr>
          <w:p w14:paraId="0AA19314" w14:textId="77777777" w:rsidR="00185573" w:rsidRPr="00185573" w:rsidRDefault="00185573" w:rsidP="00185573">
            <w:pPr>
              <w:jc w:val="right"/>
              <w:rPr>
                <w:rFonts w:cs="Calibri"/>
                <w:b/>
                <w:bCs/>
                <w:color w:val="000000"/>
                <w:sz w:val="20"/>
                <w:szCs w:val="20"/>
              </w:rPr>
            </w:pPr>
            <w:r w:rsidRPr="00185573">
              <w:rPr>
                <w:rFonts w:cs="Calibri"/>
                <w:b/>
                <w:bCs/>
                <w:color w:val="000000"/>
                <w:sz w:val="20"/>
                <w:szCs w:val="20"/>
              </w:rPr>
              <w:t>-£12,981</w:t>
            </w:r>
          </w:p>
        </w:tc>
        <w:tc>
          <w:tcPr>
            <w:tcW w:w="527" w:type="pct"/>
            <w:tcBorders>
              <w:top w:val="nil"/>
              <w:left w:val="nil"/>
              <w:bottom w:val="single" w:sz="4" w:space="0" w:color="auto"/>
              <w:right w:val="single" w:sz="4" w:space="0" w:color="auto"/>
            </w:tcBorders>
            <w:shd w:val="clear" w:color="auto" w:fill="auto"/>
            <w:noWrap/>
            <w:hideMark/>
          </w:tcPr>
          <w:p w14:paraId="739418C4" w14:textId="2C6A00CD" w:rsidR="00185573" w:rsidRPr="00185573" w:rsidRDefault="00185573" w:rsidP="00185573">
            <w:pPr>
              <w:jc w:val="right"/>
              <w:rPr>
                <w:rFonts w:cs="Calibri"/>
                <w:b/>
                <w:bCs/>
                <w:color w:val="000000"/>
                <w:sz w:val="20"/>
                <w:szCs w:val="20"/>
              </w:rPr>
            </w:pPr>
            <w:r w:rsidRPr="00185573">
              <w:rPr>
                <w:rFonts w:cs="Calibri"/>
                <w:b/>
                <w:bCs/>
                <w:color w:val="000000"/>
                <w:sz w:val="20"/>
                <w:szCs w:val="20"/>
              </w:rPr>
              <w:t>£</w:t>
            </w:r>
            <w:r w:rsidR="00F323F2">
              <w:rPr>
                <w:rFonts w:cs="Calibri"/>
                <w:b/>
                <w:bCs/>
                <w:color w:val="000000"/>
                <w:sz w:val="20"/>
                <w:szCs w:val="20"/>
              </w:rPr>
              <w:t>106</w:t>
            </w:r>
            <w:r w:rsidRPr="00185573">
              <w:rPr>
                <w:rFonts w:cs="Calibri"/>
                <w:b/>
                <w:bCs/>
                <w:color w:val="000000"/>
                <w:sz w:val="20"/>
                <w:szCs w:val="20"/>
              </w:rPr>
              <w:t>,</w:t>
            </w:r>
            <w:r w:rsidR="00F323F2">
              <w:rPr>
                <w:rFonts w:cs="Calibri"/>
                <w:b/>
                <w:bCs/>
                <w:color w:val="000000"/>
                <w:sz w:val="20"/>
                <w:szCs w:val="20"/>
              </w:rPr>
              <w:t>5</w:t>
            </w:r>
            <w:r w:rsidRPr="00185573">
              <w:rPr>
                <w:rFonts w:cs="Calibri"/>
                <w:b/>
                <w:bCs/>
                <w:color w:val="000000"/>
                <w:sz w:val="20"/>
                <w:szCs w:val="20"/>
              </w:rPr>
              <w:t>96</w:t>
            </w:r>
          </w:p>
        </w:tc>
        <w:tc>
          <w:tcPr>
            <w:tcW w:w="838" w:type="pct"/>
            <w:tcBorders>
              <w:top w:val="nil"/>
              <w:left w:val="nil"/>
              <w:bottom w:val="single" w:sz="4" w:space="0" w:color="auto"/>
              <w:right w:val="single" w:sz="4" w:space="0" w:color="auto"/>
            </w:tcBorders>
            <w:shd w:val="clear" w:color="auto" w:fill="auto"/>
            <w:hideMark/>
          </w:tcPr>
          <w:p w14:paraId="13870161" w14:textId="77777777" w:rsidR="00185573" w:rsidRPr="00185573" w:rsidRDefault="00185573" w:rsidP="00185573">
            <w:pPr>
              <w:rPr>
                <w:rFonts w:cs="Calibri"/>
                <w:color w:val="000000"/>
                <w:sz w:val="20"/>
                <w:szCs w:val="20"/>
              </w:rPr>
            </w:pPr>
            <w:r w:rsidRPr="00185573">
              <w:rPr>
                <w:rFonts w:cs="Calibri"/>
                <w:color w:val="000000"/>
                <w:sz w:val="20"/>
                <w:szCs w:val="20"/>
              </w:rPr>
              <w:t>N/A</w:t>
            </w:r>
          </w:p>
        </w:tc>
        <w:tc>
          <w:tcPr>
            <w:tcW w:w="1022" w:type="pct"/>
            <w:tcBorders>
              <w:top w:val="nil"/>
              <w:left w:val="nil"/>
              <w:bottom w:val="single" w:sz="4" w:space="0" w:color="auto"/>
              <w:right w:val="single" w:sz="4" w:space="0" w:color="auto"/>
            </w:tcBorders>
            <w:shd w:val="clear" w:color="auto" w:fill="auto"/>
            <w:hideMark/>
          </w:tcPr>
          <w:p w14:paraId="3D4CA88D" w14:textId="77777777" w:rsidR="00185573" w:rsidRPr="00185573" w:rsidRDefault="00185573" w:rsidP="00185573">
            <w:pPr>
              <w:rPr>
                <w:rFonts w:cs="Calibri"/>
                <w:color w:val="000000"/>
                <w:sz w:val="20"/>
                <w:szCs w:val="20"/>
              </w:rPr>
            </w:pPr>
            <w:r w:rsidRPr="00185573">
              <w:rPr>
                <w:rFonts w:cs="Calibri"/>
                <w:color w:val="000000"/>
                <w:sz w:val="20"/>
                <w:szCs w:val="20"/>
              </w:rPr>
              <w:t>N/A</w:t>
            </w:r>
          </w:p>
        </w:tc>
      </w:tr>
    </w:tbl>
    <w:p w14:paraId="30DD3A77" w14:textId="77777777" w:rsidR="00486139" w:rsidRPr="001A7878" w:rsidRDefault="00486139" w:rsidP="00486139">
      <w:pPr>
        <w:rPr>
          <w:rFonts w:asciiTheme="minorHAnsi" w:hAnsiTheme="minorHAnsi" w:cstheme="minorHAnsi"/>
        </w:rPr>
        <w:sectPr w:rsidR="00486139" w:rsidRPr="001A7878" w:rsidSect="002D019C">
          <w:pgSz w:w="16838" w:h="11906" w:orient="landscape"/>
          <w:pgMar w:top="1440" w:right="1440" w:bottom="1440" w:left="1440" w:header="708" w:footer="708" w:gutter="0"/>
          <w:cols w:space="708"/>
          <w:docGrid w:linePitch="360"/>
        </w:sectPr>
      </w:pPr>
    </w:p>
    <w:p w14:paraId="3078076C" w14:textId="4650F7DB" w:rsidR="00423BA4" w:rsidRPr="00E56499" w:rsidRDefault="00423BA4" w:rsidP="00F60E7D">
      <w:pPr>
        <w:pStyle w:val="Heading1"/>
      </w:pPr>
      <w:r>
        <w:lastRenderedPageBreak/>
        <w:t>IRRECOVERABLE VAT</w:t>
      </w:r>
    </w:p>
    <w:p w14:paraId="07C18E4F" w14:textId="73A6401A" w:rsidR="00423BA4" w:rsidRDefault="00FD7457" w:rsidP="00423BA4">
      <w:pPr>
        <w:jc w:val="both"/>
      </w:pPr>
      <w:r>
        <w:t>In September 2016, f</w:t>
      </w:r>
      <w:r w:rsidR="00423BA4">
        <w:t xml:space="preserve">ollowing a recommendation from the Council’s auditor, Alsager Town Council </w:t>
      </w:r>
      <w:r>
        <w:t>o</w:t>
      </w:r>
      <w:r w:rsidR="00423BA4">
        <w:t>btained specialist advice from the Parkinson Partnership LLP on understanding the VAT position in relation to Alsager Civics operating practices and the impact of the Civic refurbishment program.</w:t>
      </w:r>
    </w:p>
    <w:p w14:paraId="277D1889" w14:textId="77777777" w:rsidR="00423BA4" w:rsidRDefault="00423BA4" w:rsidP="00423BA4">
      <w:pPr>
        <w:jc w:val="both"/>
      </w:pPr>
    </w:p>
    <w:p w14:paraId="0522FD37" w14:textId="77777777" w:rsidR="00423BA4" w:rsidRDefault="00423BA4" w:rsidP="00423BA4">
      <w:pPr>
        <w:jc w:val="both"/>
      </w:pPr>
      <w:r>
        <w:t>The council is registered for VAT.</w:t>
      </w:r>
    </w:p>
    <w:p w14:paraId="2A58D85C" w14:textId="4BF62C51" w:rsidR="00423BA4" w:rsidRPr="0011480E" w:rsidRDefault="0011480E" w:rsidP="00423BA4">
      <w:pPr>
        <w:jc w:val="both"/>
      </w:pPr>
      <w:r>
        <w:t xml:space="preserve">Both </w:t>
      </w:r>
      <w:r w:rsidR="00423BA4">
        <w:t xml:space="preserve">Alsager </w:t>
      </w:r>
      <w:r w:rsidR="00423BA4" w:rsidRPr="0011480E">
        <w:t xml:space="preserve">Civic </w:t>
      </w:r>
      <w:r>
        <w:t>and Alsager Market make</w:t>
      </w:r>
      <w:r w:rsidR="00423BA4" w:rsidRPr="0011480E">
        <w:t xml:space="preserve"> a mixture of taxable and VAT-exempt supplies.  VAT on expenditure relating to the council’s VAT-exempt sales cannot normally be </w:t>
      </w:r>
      <w:proofErr w:type="gramStart"/>
      <w:r w:rsidR="00423BA4" w:rsidRPr="0011480E">
        <w:t>reclaimed, unless</w:t>
      </w:r>
      <w:proofErr w:type="gramEnd"/>
      <w:r w:rsidR="00423BA4" w:rsidRPr="0011480E">
        <w:t xml:space="preserve"> the amount of VAT falls below the de</w:t>
      </w:r>
      <w:r w:rsidR="007F390A">
        <w:t>-</w:t>
      </w:r>
      <w:r w:rsidR="00423BA4" w:rsidRPr="0011480E">
        <w:t xml:space="preserve">minimis threshold (£7,500 per annum).  </w:t>
      </w:r>
    </w:p>
    <w:p w14:paraId="2D710FCC" w14:textId="77777777" w:rsidR="00423BA4" w:rsidRDefault="00423BA4" w:rsidP="00423BA4">
      <w:pPr>
        <w:jc w:val="both"/>
      </w:pPr>
      <w:r w:rsidRPr="0011480E">
        <w:t>Organisations that make a mixture of taxable and exempt supplies need to undertake a partial exemption calculation each year, to ensure that they do not reclaim VAT they are not entitled to.  Alsager Town Council undertakes this calculation on a regular basis.</w:t>
      </w:r>
    </w:p>
    <w:p w14:paraId="6577DECC" w14:textId="77777777" w:rsidR="00423BA4" w:rsidRDefault="00423BA4" w:rsidP="00423BA4">
      <w:pPr>
        <w:jc w:val="both"/>
        <w:rPr>
          <w:b/>
          <w:u w:val="single"/>
        </w:rPr>
      </w:pPr>
    </w:p>
    <w:p w14:paraId="42AB2235" w14:textId="77777777" w:rsidR="00423BA4" w:rsidRPr="0011480E" w:rsidRDefault="00423BA4" w:rsidP="00423BA4">
      <w:pPr>
        <w:jc w:val="both"/>
      </w:pPr>
      <w:r w:rsidRPr="0011480E">
        <w:t>Large items of expenditure may result in the council not being able to reclaim any of the VAT attributable to its exempt activities (if the resulting impact is that VAT attributable to exempt activities exceeds £7,500 per annum).</w:t>
      </w:r>
    </w:p>
    <w:p w14:paraId="3A4C2CE3" w14:textId="77777777" w:rsidR="00423BA4" w:rsidRPr="0011480E" w:rsidRDefault="00423BA4" w:rsidP="00423BA4">
      <w:pPr>
        <w:jc w:val="both"/>
      </w:pPr>
    </w:p>
    <w:p w14:paraId="1762CDF2" w14:textId="3869A561" w:rsidR="0011480E" w:rsidRPr="00E20D00" w:rsidRDefault="0011480E" w:rsidP="00423BA4">
      <w:pPr>
        <w:jc w:val="both"/>
      </w:pPr>
      <w:r w:rsidRPr="0011480E">
        <w:t xml:space="preserve">That </w:t>
      </w:r>
      <w:r w:rsidR="00D54FCB">
        <w:t>was</w:t>
      </w:r>
      <w:r w:rsidRPr="0011480E">
        <w:t xml:space="preserve"> the case in FY2017</w:t>
      </w:r>
      <w:r w:rsidR="00F60E7D">
        <w:t>-</w:t>
      </w:r>
      <w:r w:rsidRPr="0011480E">
        <w:t>18 as expenditure on the Civic cap</w:t>
      </w:r>
      <w:r w:rsidRPr="00E20D00">
        <w:t>ital refurbishment program mean</w:t>
      </w:r>
      <w:r w:rsidR="00D54FCB" w:rsidRPr="00E20D00">
        <w:t>t</w:t>
      </w:r>
      <w:r w:rsidRPr="00E20D00">
        <w:t xml:space="preserve"> that VAT attributable to exempt activities exceeded the £7,500 de-</w:t>
      </w:r>
      <w:proofErr w:type="spellStart"/>
      <w:r w:rsidRPr="00E20D00">
        <w:t>minimus</w:t>
      </w:r>
      <w:proofErr w:type="spellEnd"/>
      <w:r w:rsidRPr="00E20D00">
        <w:t xml:space="preserve"> limit.</w:t>
      </w:r>
    </w:p>
    <w:p w14:paraId="44836959" w14:textId="77777777" w:rsidR="00423BA4" w:rsidRPr="0011480E" w:rsidRDefault="0011480E" w:rsidP="0011480E">
      <w:pPr>
        <w:jc w:val="both"/>
      </w:pPr>
      <w:r w:rsidRPr="00E20D00">
        <w:t>Th</w:t>
      </w:r>
      <w:r w:rsidR="00D54FCB" w:rsidRPr="00E20D00">
        <w:t>e</w:t>
      </w:r>
      <w:r w:rsidRPr="00E20D00">
        <w:t xml:space="preserve"> value of irrecoverable VAT </w:t>
      </w:r>
      <w:r w:rsidR="00D54FCB" w:rsidRPr="00E20D00">
        <w:t xml:space="preserve">incurred in the year was </w:t>
      </w:r>
      <w:r w:rsidRPr="00E20D00">
        <w:t>£3</w:t>
      </w:r>
      <w:r w:rsidR="00E20D00" w:rsidRPr="00E20D00">
        <w:t>5,343</w:t>
      </w:r>
      <w:r w:rsidRPr="00E20D00">
        <w:t>.</w:t>
      </w:r>
    </w:p>
    <w:p w14:paraId="006D4A29" w14:textId="77777777" w:rsidR="0011480E" w:rsidRDefault="0011480E" w:rsidP="0011480E">
      <w:pPr>
        <w:jc w:val="both"/>
      </w:pPr>
    </w:p>
    <w:p w14:paraId="7BC2BDAA" w14:textId="5B7BCAAC" w:rsidR="00E20D00" w:rsidRDefault="00E20D00" w:rsidP="0011480E">
      <w:pPr>
        <w:jc w:val="both"/>
      </w:pPr>
      <w:r w:rsidRPr="004747EA">
        <w:t>It is not expected that the value of irrecoverable VAT in FY20</w:t>
      </w:r>
      <w:r w:rsidR="004747EA" w:rsidRPr="004747EA">
        <w:t>2</w:t>
      </w:r>
      <w:r w:rsidR="00982C06">
        <w:t>1</w:t>
      </w:r>
      <w:r w:rsidR="004747EA" w:rsidRPr="004747EA">
        <w:t>-2</w:t>
      </w:r>
      <w:r w:rsidR="00982C06">
        <w:t>2</w:t>
      </w:r>
      <w:r>
        <w:t xml:space="preserve"> will breach the de-</w:t>
      </w:r>
      <w:proofErr w:type="spellStart"/>
      <w:r>
        <w:t>minimus</w:t>
      </w:r>
      <w:proofErr w:type="spellEnd"/>
      <w:r>
        <w:t xml:space="preserve"> limit and the forecast for irrecoverable VAT in the year is zero.</w:t>
      </w:r>
    </w:p>
    <w:p w14:paraId="25205A34" w14:textId="4CA97263" w:rsidR="00982C06" w:rsidRPr="0011480E" w:rsidRDefault="00982C06" w:rsidP="0011480E">
      <w:pPr>
        <w:jc w:val="both"/>
      </w:pPr>
    </w:p>
    <w:p w14:paraId="214C4332" w14:textId="195D6B79" w:rsidR="0011480E" w:rsidRPr="009307B7" w:rsidRDefault="0011480E" w:rsidP="0011480E">
      <w:pPr>
        <w:jc w:val="both"/>
      </w:pPr>
      <w:r w:rsidRPr="0011480E">
        <w:t xml:space="preserve">Calculations have been </w:t>
      </w:r>
      <w:r w:rsidRPr="009307B7">
        <w:t>performed during the budget setting process for FY20</w:t>
      </w:r>
      <w:r w:rsidR="0011390F">
        <w:t>2</w:t>
      </w:r>
      <w:r w:rsidR="002E202C">
        <w:t>2</w:t>
      </w:r>
      <w:r w:rsidR="00F60E7D">
        <w:t>-</w:t>
      </w:r>
      <w:r w:rsidR="00D54FCB" w:rsidRPr="009307B7">
        <w:t>2</w:t>
      </w:r>
      <w:r w:rsidR="002E202C">
        <w:t>3</w:t>
      </w:r>
      <w:r w:rsidRPr="009307B7">
        <w:t xml:space="preserve"> to estimate the value of input VAT that would be attributed to exempt activities during the year to establish if the de-</w:t>
      </w:r>
      <w:proofErr w:type="spellStart"/>
      <w:r w:rsidRPr="009307B7">
        <w:t>minimus</w:t>
      </w:r>
      <w:proofErr w:type="spellEnd"/>
      <w:r w:rsidRPr="009307B7">
        <w:t xml:space="preserve"> limit of £7,500 would be breached.</w:t>
      </w:r>
    </w:p>
    <w:p w14:paraId="05BA8C8A" w14:textId="1E803506" w:rsidR="0011480E" w:rsidRPr="004747EA" w:rsidRDefault="0011480E" w:rsidP="0011480E">
      <w:pPr>
        <w:jc w:val="both"/>
      </w:pPr>
      <w:r w:rsidRPr="009307B7">
        <w:t>Calculations have esti</w:t>
      </w:r>
      <w:r w:rsidRPr="003458C6">
        <w:t>mated input VAT attributable to exempt activities during FY20</w:t>
      </w:r>
      <w:r w:rsidR="00F60E7D" w:rsidRPr="003458C6">
        <w:t>2</w:t>
      </w:r>
      <w:r w:rsidR="002E202C" w:rsidRPr="003458C6">
        <w:t>2</w:t>
      </w:r>
      <w:r w:rsidR="00F60E7D" w:rsidRPr="003458C6">
        <w:t>-</w:t>
      </w:r>
      <w:r w:rsidR="00D54FCB" w:rsidRPr="003458C6">
        <w:t>2</w:t>
      </w:r>
      <w:r w:rsidR="002E202C" w:rsidRPr="003458C6">
        <w:t>3</w:t>
      </w:r>
      <w:r w:rsidRPr="003458C6">
        <w:t xml:space="preserve"> to be in the region of £</w:t>
      </w:r>
      <w:r w:rsidR="003458C6" w:rsidRPr="003458C6">
        <w:t>6,105</w:t>
      </w:r>
      <w:r w:rsidRPr="004747EA">
        <w:t xml:space="preserve"> and as such, no budgetary provision has been made within the budget contained within this report for irrecoverable VAT.</w:t>
      </w:r>
    </w:p>
    <w:p w14:paraId="60AE4686" w14:textId="2EE89A0F" w:rsidR="0011480E" w:rsidRPr="00A42344" w:rsidRDefault="0011480E" w:rsidP="0011480E">
      <w:pPr>
        <w:jc w:val="both"/>
      </w:pPr>
      <w:r w:rsidRPr="004747EA">
        <w:t>However, the Council should note the risk that un-budgeted expenditure on Alsager Civic or Alsager Market could</w:t>
      </w:r>
      <w:r w:rsidRPr="0011480E">
        <w:t xml:space="preserve"> lead to the £7,500 de-</w:t>
      </w:r>
      <w:proofErr w:type="spellStart"/>
      <w:r w:rsidRPr="0011480E">
        <w:t>minimus</w:t>
      </w:r>
      <w:proofErr w:type="spellEnd"/>
      <w:r w:rsidRPr="0011480E">
        <w:t xml:space="preserve"> limit being breached during FY20</w:t>
      </w:r>
      <w:r w:rsidR="0011390F">
        <w:t>2</w:t>
      </w:r>
      <w:r w:rsidR="002E202C">
        <w:t>2</w:t>
      </w:r>
      <w:r w:rsidR="00F60E7D">
        <w:t>-2</w:t>
      </w:r>
      <w:r w:rsidR="002E202C">
        <w:t>3</w:t>
      </w:r>
      <w:r w:rsidRPr="0011480E">
        <w:t>.  The resulting impact would be that none of the VAT attributed to exempt activities could be recovered from HMRC.  This would need to be financed from general reserves.</w:t>
      </w:r>
    </w:p>
    <w:p w14:paraId="18D46BF5" w14:textId="77777777" w:rsidR="00423BA4" w:rsidRDefault="00423BA4">
      <w:pPr>
        <w:rPr>
          <w:b/>
          <w:u w:val="single"/>
        </w:rPr>
      </w:pPr>
      <w:r>
        <w:rPr>
          <w:b/>
          <w:u w:val="single"/>
        </w:rPr>
        <w:br w:type="page"/>
      </w:r>
    </w:p>
    <w:p w14:paraId="283E5159" w14:textId="77777777" w:rsidR="00423BA4" w:rsidRDefault="00423BA4" w:rsidP="00423BA4">
      <w:pPr>
        <w:spacing w:after="200" w:line="276" w:lineRule="auto"/>
        <w:rPr>
          <w:b/>
          <w:u w:val="single"/>
        </w:rPr>
      </w:pPr>
    </w:p>
    <w:p w14:paraId="79C397C6" w14:textId="77777777" w:rsidR="00BA1B1B" w:rsidRPr="000E3E6B" w:rsidRDefault="00EA735B" w:rsidP="00F60E7D">
      <w:pPr>
        <w:pStyle w:val="Heading1"/>
      </w:pPr>
      <w:r>
        <w:t>FINANCIAL RISK ASSESSMENT</w:t>
      </w:r>
    </w:p>
    <w:p w14:paraId="5FA27BF7" w14:textId="77777777" w:rsidR="00BA1B1B" w:rsidRPr="000E3E6B" w:rsidRDefault="00BA1B1B" w:rsidP="00BA1B1B"/>
    <w:p w14:paraId="777AA871" w14:textId="77777777" w:rsidR="00BA1B1B" w:rsidRPr="000E3E6B" w:rsidRDefault="00BA1B1B" w:rsidP="00F60E7D">
      <w:r w:rsidRPr="000E3E6B">
        <w:t>Given the context of developments in the public sector, the current economic climate, and the Council’s need to deliver local priorities within the limits of available funding, risk management has an increased profile. It is important that the Town Council is able to demonstrate that it has effective financial risk management processes in place.</w:t>
      </w:r>
    </w:p>
    <w:p w14:paraId="379CDE9A" w14:textId="77777777" w:rsidR="00BA1B1B" w:rsidRPr="000E3E6B" w:rsidRDefault="00BA1B1B" w:rsidP="00F60E7D"/>
    <w:p w14:paraId="037598F2" w14:textId="007FDC36" w:rsidR="00BA1B1B" w:rsidRPr="00F60E7D" w:rsidRDefault="00BA1B1B" w:rsidP="00BA1B1B">
      <w:r w:rsidRPr="000E3E6B">
        <w:t>A key corporate risk relates to financial control and the impact this may have on the Council’s financial stability. The following highlights the existing controls and planned improvement actions</w:t>
      </w:r>
      <w:r w:rsidR="00F60E7D">
        <w:t>.</w:t>
      </w:r>
    </w:p>
    <w:p w14:paraId="517929C5" w14:textId="77777777" w:rsidR="00BA1B1B" w:rsidRPr="000E3E6B" w:rsidRDefault="00BA1B1B" w:rsidP="00BA1B1B">
      <w:pPr>
        <w:rPr>
          <w:b/>
          <w:u w:val="single"/>
        </w:rPr>
      </w:pPr>
    </w:p>
    <w:tbl>
      <w:tblPr>
        <w:tblStyle w:val="TableGrid"/>
        <w:tblW w:w="0" w:type="auto"/>
        <w:tblLook w:val="04A0" w:firstRow="1" w:lastRow="0" w:firstColumn="1" w:lastColumn="0" w:noHBand="0" w:noVBand="1"/>
      </w:tblPr>
      <w:tblGrid>
        <w:gridCol w:w="4176"/>
        <w:gridCol w:w="2776"/>
        <w:gridCol w:w="2902"/>
      </w:tblGrid>
      <w:tr w:rsidR="0034627F" w:rsidRPr="00F60E7D" w14:paraId="73B622A9" w14:textId="77777777" w:rsidTr="000B03F1">
        <w:trPr>
          <w:tblHeader/>
        </w:trPr>
        <w:tc>
          <w:tcPr>
            <w:tcW w:w="4176" w:type="dxa"/>
          </w:tcPr>
          <w:p w14:paraId="30444AB3" w14:textId="55138B00" w:rsidR="0034627F" w:rsidRPr="004747EA" w:rsidRDefault="00F60E7D" w:rsidP="00F60E7D">
            <w:r w:rsidRPr="004747EA">
              <w:t>Risk Description</w:t>
            </w:r>
          </w:p>
        </w:tc>
        <w:tc>
          <w:tcPr>
            <w:tcW w:w="2776" w:type="dxa"/>
          </w:tcPr>
          <w:p w14:paraId="46F29097" w14:textId="77777777" w:rsidR="0034627F" w:rsidRPr="004747EA" w:rsidRDefault="0034627F" w:rsidP="00F60E7D">
            <w:r w:rsidRPr="004747EA">
              <w:t>Existing Controls and Evidence</w:t>
            </w:r>
          </w:p>
        </w:tc>
        <w:tc>
          <w:tcPr>
            <w:tcW w:w="2902" w:type="dxa"/>
          </w:tcPr>
          <w:p w14:paraId="62A1C958" w14:textId="77777777" w:rsidR="0034627F" w:rsidRPr="004747EA" w:rsidRDefault="0034627F" w:rsidP="00F60E7D">
            <w:pPr>
              <w:rPr>
                <w:caps/>
              </w:rPr>
            </w:pPr>
            <w:r w:rsidRPr="004747EA">
              <w:t>Actions</w:t>
            </w:r>
          </w:p>
        </w:tc>
      </w:tr>
      <w:tr w:rsidR="004747EA" w:rsidRPr="00F60E7D" w14:paraId="5FC7F5AD" w14:textId="77777777" w:rsidTr="00A657F3">
        <w:trPr>
          <w:trHeight w:val="13770"/>
        </w:trPr>
        <w:tc>
          <w:tcPr>
            <w:tcW w:w="4176" w:type="dxa"/>
          </w:tcPr>
          <w:p w14:paraId="2D5CAA9A" w14:textId="77777777" w:rsidR="004747EA" w:rsidRPr="004747EA" w:rsidRDefault="004747EA" w:rsidP="00F60E7D">
            <w:r w:rsidRPr="004747EA">
              <w:lastRenderedPageBreak/>
              <w:t>Risk that the Council fails to manage expenditure within budget and maintain an adequate level of reserves, hereby threatening financial stability and service continuity and preventing the achievement of corporate objectives.</w:t>
            </w:r>
          </w:p>
        </w:tc>
        <w:tc>
          <w:tcPr>
            <w:tcW w:w="2776" w:type="dxa"/>
          </w:tcPr>
          <w:p w14:paraId="57099D80" w14:textId="7B63D5DC" w:rsidR="004747EA" w:rsidRPr="004747EA" w:rsidRDefault="004747EA" w:rsidP="00F60E7D">
            <w:r w:rsidRPr="004747EA">
              <w:t>There are clearly defined financial roles, responsibilities and decision making processes, set out in the Council’s Financial Regulations.</w:t>
            </w:r>
          </w:p>
          <w:p w14:paraId="40104904" w14:textId="77777777" w:rsidR="004747EA" w:rsidRPr="004747EA" w:rsidRDefault="004747EA" w:rsidP="00F60E7D"/>
          <w:p w14:paraId="4C11095E" w14:textId="77777777" w:rsidR="004747EA" w:rsidRPr="004747EA" w:rsidRDefault="004747EA" w:rsidP="00F60E7D">
            <w:r w:rsidRPr="004747EA">
              <w:t>Fully integrated financial management system.</w:t>
            </w:r>
          </w:p>
          <w:p w14:paraId="36343882" w14:textId="77777777" w:rsidR="004747EA" w:rsidRPr="004747EA" w:rsidRDefault="004747EA" w:rsidP="00F60E7D"/>
          <w:p w14:paraId="79496AC2" w14:textId="4BCDEE1A" w:rsidR="004747EA" w:rsidRPr="004747EA" w:rsidRDefault="004747EA" w:rsidP="00F60E7D">
            <w:r w:rsidRPr="004747EA">
              <w:t>Well-developed financial reporting providing scheduled and ad-hoc reports for management and monitoring purposes.</w:t>
            </w:r>
          </w:p>
          <w:p w14:paraId="2474117E" w14:textId="77777777" w:rsidR="004747EA" w:rsidRPr="004747EA" w:rsidRDefault="004747EA" w:rsidP="00F60E7D"/>
          <w:p w14:paraId="3A3E5D56" w14:textId="0C689DA2" w:rsidR="004747EA" w:rsidRPr="004747EA" w:rsidRDefault="004747EA" w:rsidP="00F60E7D">
            <w:r w:rsidRPr="004747EA">
              <w:t>Robust medium term financial planning linked to service performance and corporate objectives as part of the business planning process.</w:t>
            </w:r>
          </w:p>
          <w:p w14:paraId="25085B2A" w14:textId="77777777" w:rsidR="004747EA" w:rsidRPr="004747EA" w:rsidRDefault="004747EA" w:rsidP="00F60E7D"/>
          <w:p w14:paraId="6F56B6F1" w14:textId="13CFC6BF" w:rsidR="004747EA" w:rsidRPr="004747EA" w:rsidRDefault="004747EA" w:rsidP="00F60E7D">
            <w:r w:rsidRPr="004747EA">
              <w:t xml:space="preserve">Reserves strategy incorporating specific analysis of financial risks, forward </w:t>
            </w:r>
            <w:proofErr w:type="gramStart"/>
            <w:r w:rsidRPr="004747EA">
              <w:t>forecasting</w:t>
            </w:r>
            <w:proofErr w:type="gramEnd"/>
            <w:r w:rsidRPr="004747EA">
              <w:t xml:space="preserve"> and assessment of the adequacy of general balances.</w:t>
            </w:r>
          </w:p>
          <w:p w14:paraId="69A0D304" w14:textId="77777777" w:rsidR="004747EA" w:rsidRPr="004747EA" w:rsidRDefault="004747EA" w:rsidP="00F60E7D"/>
          <w:p w14:paraId="00210886" w14:textId="4C9E2290" w:rsidR="004747EA" w:rsidRPr="004747EA" w:rsidRDefault="004747EA" w:rsidP="00F60E7D">
            <w:r w:rsidRPr="004747EA">
              <w:t>Monthly financial updates incorporating variance analysis and spending projections at service level and overall assessment of impact on balances.</w:t>
            </w:r>
          </w:p>
          <w:p w14:paraId="06D178A5" w14:textId="77777777" w:rsidR="004747EA" w:rsidRPr="004747EA" w:rsidRDefault="004747EA" w:rsidP="00F60E7D"/>
          <w:p w14:paraId="04F6F9B4" w14:textId="59CC1F16" w:rsidR="004747EA" w:rsidRPr="004747EA" w:rsidRDefault="004747EA" w:rsidP="00F60E7D">
            <w:r w:rsidRPr="004747EA">
              <w:t>Ongoing review by internal and external audit of the adequacy and effectiveness of financial and management controls.</w:t>
            </w:r>
          </w:p>
        </w:tc>
        <w:tc>
          <w:tcPr>
            <w:tcW w:w="2902" w:type="dxa"/>
          </w:tcPr>
          <w:p w14:paraId="11D62205" w14:textId="77777777" w:rsidR="004747EA" w:rsidRPr="004747EA" w:rsidRDefault="004747EA" w:rsidP="00F60E7D">
            <w:r w:rsidRPr="004747EA">
              <w:t>Review ongoing impact of current spending projections as part of budget setting and forward financial planning.</w:t>
            </w:r>
          </w:p>
          <w:p w14:paraId="5EE3D30F" w14:textId="77777777" w:rsidR="004747EA" w:rsidRPr="004747EA" w:rsidRDefault="004747EA" w:rsidP="00F60E7D"/>
          <w:p w14:paraId="6524DDF5" w14:textId="77777777" w:rsidR="004747EA" w:rsidRPr="004747EA" w:rsidRDefault="004747EA" w:rsidP="00F60E7D">
            <w:pPr>
              <w:rPr>
                <w:u w:val="single"/>
              </w:rPr>
            </w:pPr>
            <w:r w:rsidRPr="004747EA">
              <w:t>Review service fees and charges and identify new income generating opportunities.</w:t>
            </w:r>
          </w:p>
          <w:p w14:paraId="5263F557" w14:textId="77777777" w:rsidR="004747EA" w:rsidRPr="004747EA" w:rsidRDefault="004747EA" w:rsidP="00F60E7D"/>
        </w:tc>
      </w:tr>
      <w:tr w:rsidR="0034627F" w:rsidRPr="00F60E7D" w14:paraId="5C785CD3" w14:textId="77777777" w:rsidTr="000B03F1">
        <w:trPr>
          <w:trHeight w:val="1242"/>
        </w:trPr>
        <w:tc>
          <w:tcPr>
            <w:tcW w:w="4176" w:type="dxa"/>
          </w:tcPr>
          <w:p w14:paraId="188A471A" w14:textId="77777777" w:rsidR="0034627F" w:rsidRPr="004747EA" w:rsidRDefault="0034627F" w:rsidP="00F60E7D">
            <w:r w:rsidRPr="004747EA">
              <w:lastRenderedPageBreak/>
              <w:t>Price Inflation: risk that actual cost increases are higher than budget predictions.  Actual costs will be higher than budget as a result.</w:t>
            </w:r>
          </w:p>
        </w:tc>
        <w:tc>
          <w:tcPr>
            <w:tcW w:w="2776" w:type="dxa"/>
          </w:tcPr>
          <w:p w14:paraId="69A5D6F9" w14:textId="77777777" w:rsidR="004747EA" w:rsidRPr="002E202C" w:rsidRDefault="004747EA" w:rsidP="004747EA">
            <w:r w:rsidRPr="004747EA">
              <w:t xml:space="preserve">Incorporate a reasonable allowance for general price increases within the budget to ensure that the Council has sufficient funds to manage </w:t>
            </w:r>
            <w:r w:rsidRPr="002E202C">
              <w:t>activities.</w:t>
            </w:r>
          </w:p>
          <w:p w14:paraId="1A34F689" w14:textId="77777777" w:rsidR="004747EA" w:rsidRPr="002E202C" w:rsidRDefault="004747EA" w:rsidP="004747EA"/>
          <w:p w14:paraId="7CE2A4B5" w14:textId="06806F60" w:rsidR="004747EA" w:rsidRPr="004747EA" w:rsidRDefault="004747EA" w:rsidP="004747EA">
            <w:r w:rsidRPr="002E202C">
              <w:t>2% general allowance for price increases incorporated within budget FY202</w:t>
            </w:r>
            <w:r w:rsidR="002E202C" w:rsidRPr="002E202C">
              <w:t>2</w:t>
            </w:r>
            <w:r w:rsidRPr="002E202C">
              <w:t>-2</w:t>
            </w:r>
            <w:r w:rsidR="002E202C" w:rsidRPr="002E202C">
              <w:t>3</w:t>
            </w:r>
            <w:r w:rsidRPr="002E202C">
              <w:t>.</w:t>
            </w:r>
          </w:p>
          <w:p w14:paraId="0BD67AC7" w14:textId="77777777" w:rsidR="0034627F" w:rsidRPr="004747EA" w:rsidRDefault="0034627F" w:rsidP="00F60E7D"/>
        </w:tc>
        <w:tc>
          <w:tcPr>
            <w:tcW w:w="2902" w:type="dxa"/>
          </w:tcPr>
          <w:p w14:paraId="54C2E57A" w14:textId="77777777" w:rsidR="004747EA" w:rsidRPr="002E202C" w:rsidRDefault="004747EA" w:rsidP="004747EA">
            <w:r w:rsidRPr="004747EA">
              <w:t xml:space="preserve">Communicate the risk to </w:t>
            </w:r>
            <w:r w:rsidRPr="002E202C">
              <w:t>Council.</w:t>
            </w:r>
          </w:p>
          <w:p w14:paraId="53EA6537" w14:textId="77777777" w:rsidR="004747EA" w:rsidRPr="002E202C" w:rsidRDefault="004747EA" w:rsidP="004747EA"/>
          <w:p w14:paraId="05B06DFE" w14:textId="2DFB5D8C" w:rsidR="00D54FCB" w:rsidRPr="004747EA" w:rsidRDefault="004747EA" w:rsidP="004747EA">
            <w:r w:rsidRPr="002E202C">
              <w:t>Recommend that general reserves be identified as financing in FY202</w:t>
            </w:r>
            <w:r w:rsidR="002E202C" w:rsidRPr="002E202C">
              <w:t>2</w:t>
            </w:r>
            <w:r w:rsidRPr="002E202C">
              <w:t>-2</w:t>
            </w:r>
            <w:r w:rsidR="002E202C" w:rsidRPr="002E202C">
              <w:t>3</w:t>
            </w:r>
            <w:r w:rsidRPr="002E202C">
              <w:t xml:space="preserve"> if necessary.</w:t>
            </w:r>
          </w:p>
        </w:tc>
      </w:tr>
      <w:tr w:rsidR="0011480E" w:rsidRPr="00F60E7D" w14:paraId="246E2D3A" w14:textId="77777777" w:rsidTr="000B03F1">
        <w:trPr>
          <w:trHeight w:val="1242"/>
        </w:trPr>
        <w:tc>
          <w:tcPr>
            <w:tcW w:w="4176" w:type="dxa"/>
          </w:tcPr>
          <w:p w14:paraId="108DE34C" w14:textId="77777777" w:rsidR="00AA02E7" w:rsidRPr="004747EA" w:rsidRDefault="00AA02E7" w:rsidP="00F60E7D">
            <w:r w:rsidRPr="004747EA">
              <w:t xml:space="preserve">Irrecoverable VAT - </w:t>
            </w:r>
          </w:p>
          <w:p w14:paraId="2E558984" w14:textId="5F6F5017" w:rsidR="0011480E" w:rsidRPr="004747EA" w:rsidRDefault="00AA02E7" w:rsidP="00F60E7D">
            <w:r w:rsidRPr="004747EA">
              <w:t>R</w:t>
            </w:r>
            <w:r w:rsidR="0011480E" w:rsidRPr="004747EA">
              <w:t>isk that unbudgeted expenditure in FY20</w:t>
            </w:r>
            <w:r w:rsidR="0011390F" w:rsidRPr="004747EA">
              <w:t>2</w:t>
            </w:r>
            <w:r w:rsidR="00982C06">
              <w:t>2</w:t>
            </w:r>
            <w:r w:rsidR="004747EA" w:rsidRPr="004747EA">
              <w:t>-2</w:t>
            </w:r>
            <w:r w:rsidR="00982C06">
              <w:t>3</w:t>
            </w:r>
            <w:r w:rsidR="0011480E" w:rsidRPr="004747EA">
              <w:t xml:space="preserve"> will lead to </w:t>
            </w:r>
            <w:r w:rsidRPr="004747EA">
              <w:t xml:space="preserve">breaching the </w:t>
            </w:r>
            <w:r w:rsidR="0011480E" w:rsidRPr="004747EA">
              <w:t>de-</w:t>
            </w:r>
            <w:proofErr w:type="spellStart"/>
            <w:r w:rsidR="0011480E" w:rsidRPr="004747EA">
              <w:t>minimus</w:t>
            </w:r>
            <w:proofErr w:type="spellEnd"/>
            <w:r w:rsidR="0011480E" w:rsidRPr="004747EA">
              <w:t xml:space="preserve"> limit of £7,500 for input VAT that can be reclaimed that has been allocated to exempt activities.</w:t>
            </w:r>
          </w:p>
          <w:p w14:paraId="22895B8E" w14:textId="77777777" w:rsidR="00AA02E7" w:rsidRPr="004747EA" w:rsidRDefault="00AA02E7" w:rsidP="00F60E7D"/>
          <w:p w14:paraId="0A8A1ED2" w14:textId="77777777" w:rsidR="0011480E" w:rsidRPr="004747EA" w:rsidRDefault="0011480E" w:rsidP="00F60E7D">
            <w:r w:rsidRPr="004747EA">
              <w:t xml:space="preserve">The resulting impact being that all input VAT allocated to exempt activities in the year would become unrecoverable from HRMC and would be a charge to the income and expenditure account in the year, without any </w:t>
            </w:r>
            <w:r w:rsidR="00AA02E7" w:rsidRPr="004747EA">
              <w:t>budgetary provision</w:t>
            </w:r>
            <w:r w:rsidRPr="004747EA">
              <w:t xml:space="preserve"> for it.</w:t>
            </w:r>
          </w:p>
        </w:tc>
        <w:tc>
          <w:tcPr>
            <w:tcW w:w="2776" w:type="dxa"/>
          </w:tcPr>
          <w:p w14:paraId="6FCD15A9" w14:textId="77777777" w:rsidR="0011480E" w:rsidRPr="004747EA" w:rsidRDefault="0011480E" w:rsidP="00F60E7D">
            <w:r w:rsidRPr="004747EA">
              <w:t>Assumptions &amp; estimations performed as part of the budget setting process to calculate the value of input VAT that would be allocated to exempt activities in the year and to identify if it is likely to breach the £7,500 annual de-</w:t>
            </w:r>
            <w:proofErr w:type="spellStart"/>
            <w:r w:rsidRPr="004747EA">
              <w:t>minimus</w:t>
            </w:r>
            <w:proofErr w:type="spellEnd"/>
            <w:r w:rsidRPr="004747EA">
              <w:t xml:space="preserve"> limit.</w:t>
            </w:r>
          </w:p>
          <w:p w14:paraId="29C4D727" w14:textId="77777777" w:rsidR="00AA02E7" w:rsidRPr="004747EA" w:rsidRDefault="00AA02E7" w:rsidP="00F60E7D"/>
          <w:p w14:paraId="7F7EB63A" w14:textId="77777777" w:rsidR="00FB4EF4" w:rsidRPr="004747EA" w:rsidRDefault="0011480E" w:rsidP="00F60E7D">
            <w:r w:rsidRPr="004747EA">
              <w:t>If budget calculations show that the de-</w:t>
            </w:r>
            <w:proofErr w:type="spellStart"/>
            <w:r w:rsidRPr="004747EA">
              <w:t>minimus</w:t>
            </w:r>
            <w:proofErr w:type="spellEnd"/>
            <w:r w:rsidRPr="004747EA">
              <w:t xml:space="preserve"> limit will be breached, the value of irrecoverable VAT will be budgeted for.</w:t>
            </w:r>
          </w:p>
          <w:p w14:paraId="3B21BEB7" w14:textId="77777777" w:rsidR="00AA02E7" w:rsidRPr="004747EA" w:rsidRDefault="00AA02E7" w:rsidP="00F60E7D"/>
          <w:p w14:paraId="189E3ED6" w14:textId="04F92638" w:rsidR="00AA02E7" w:rsidRPr="00F60E7D" w:rsidRDefault="00AA02E7" w:rsidP="00F60E7D">
            <w:pPr>
              <w:rPr>
                <w:highlight w:val="yellow"/>
              </w:rPr>
            </w:pPr>
            <w:r w:rsidRPr="002E202C">
              <w:t>Budget calculations for FY20</w:t>
            </w:r>
            <w:r w:rsidR="0011390F" w:rsidRPr="002E202C">
              <w:t>2</w:t>
            </w:r>
            <w:r w:rsidR="002E202C" w:rsidRPr="002E202C">
              <w:t>2</w:t>
            </w:r>
            <w:r w:rsidR="004747EA" w:rsidRPr="002E202C">
              <w:t>-2</w:t>
            </w:r>
            <w:r w:rsidR="002E202C" w:rsidRPr="002E202C">
              <w:t>3</w:t>
            </w:r>
            <w:r w:rsidRPr="002E202C">
              <w:t xml:space="preserve"> show that the value of input VAT attributed to exempt activities would be £</w:t>
            </w:r>
            <w:r w:rsidR="003458C6">
              <w:t>6,105</w:t>
            </w:r>
            <w:r w:rsidRPr="002E202C">
              <w:t xml:space="preserve"> and, as such, no budgetary provision has been made for irrecoverable VAT as it is below the de-</w:t>
            </w:r>
            <w:proofErr w:type="spellStart"/>
            <w:r w:rsidRPr="002E202C">
              <w:t>minimus</w:t>
            </w:r>
            <w:proofErr w:type="spellEnd"/>
            <w:r w:rsidRPr="002E202C">
              <w:t xml:space="preserve"> limit.</w:t>
            </w:r>
          </w:p>
        </w:tc>
        <w:tc>
          <w:tcPr>
            <w:tcW w:w="2902" w:type="dxa"/>
          </w:tcPr>
          <w:p w14:paraId="09DD4EBE" w14:textId="77777777" w:rsidR="0011480E" w:rsidRPr="004747EA" w:rsidRDefault="0011480E" w:rsidP="00F60E7D">
            <w:r w:rsidRPr="004747EA">
              <w:t>Communicate the risk to Council.</w:t>
            </w:r>
          </w:p>
          <w:p w14:paraId="0A228EF1" w14:textId="77777777" w:rsidR="00FB4EF4" w:rsidRPr="004747EA" w:rsidRDefault="00FB4EF4" w:rsidP="00F60E7D"/>
          <w:p w14:paraId="6AD264B4" w14:textId="56415891" w:rsidR="0011480E" w:rsidRPr="004747EA" w:rsidRDefault="0011480E" w:rsidP="00F60E7D">
            <w:r w:rsidRPr="004747EA">
              <w:t>Recommend that general reserves be identified as financing for irrecoverable VAT in FY20</w:t>
            </w:r>
            <w:r w:rsidR="0011390F" w:rsidRPr="004747EA">
              <w:t>2</w:t>
            </w:r>
            <w:r w:rsidR="00982C06">
              <w:t>2-</w:t>
            </w:r>
            <w:r w:rsidR="004747EA" w:rsidRPr="004747EA">
              <w:t>2</w:t>
            </w:r>
            <w:r w:rsidR="00982C06">
              <w:t>3</w:t>
            </w:r>
            <w:r w:rsidR="004747EA" w:rsidRPr="004747EA">
              <w:t xml:space="preserve"> </w:t>
            </w:r>
            <w:r w:rsidRPr="004747EA">
              <w:t>if necessary.</w:t>
            </w:r>
          </w:p>
        </w:tc>
      </w:tr>
      <w:tr w:rsidR="00FB4EF4" w:rsidRPr="00F60E7D" w14:paraId="6B085050" w14:textId="77777777" w:rsidTr="000B03F1">
        <w:trPr>
          <w:trHeight w:val="1242"/>
        </w:trPr>
        <w:tc>
          <w:tcPr>
            <w:tcW w:w="4176" w:type="dxa"/>
          </w:tcPr>
          <w:p w14:paraId="31C9C9D6" w14:textId="77777777" w:rsidR="00FB4EF4" w:rsidRPr="004747EA" w:rsidRDefault="00AA02E7" w:rsidP="00F60E7D">
            <w:r w:rsidRPr="004747EA">
              <w:lastRenderedPageBreak/>
              <w:t xml:space="preserve">Grant / Sponsorship Income – </w:t>
            </w:r>
          </w:p>
          <w:p w14:paraId="2550E053" w14:textId="77777777" w:rsidR="00AA02E7" w:rsidRPr="004747EA" w:rsidRDefault="00AA02E7" w:rsidP="00F60E7D">
            <w:r w:rsidRPr="004747EA">
              <w:t>Risk that budgeted grant / sponsorship income is not received.</w:t>
            </w:r>
          </w:p>
        </w:tc>
        <w:tc>
          <w:tcPr>
            <w:tcW w:w="2776" w:type="dxa"/>
          </w:tcPr>
          <w:p w14:paraId="2ABA91DE" w14:textId="77777777" w:rsidR="00FB4EF4" w:rsidRPr="004747EA" w:rsidRDefault="00FB4EF4" w:rsidP="00F60E7D">
            <w:r w:rsidRPr="004747EA">
              <w:t xml:space="preserve">The budget includes </w:t>
            </w:r>
            <w:r w:rsidR="00AA02E7" w:rsidRPr="004747EA">
              <w:t>£1,000 of sponsorship income in relation to the Christmas Tree.</w:t>
            </w:r>
          </w:p>
          <w:p w14:paraId="527AB096" w14:textId="77777777" w:rsidR="00AA02E7" w:rsidRPr="004747EA" w:rsidRDefault="00AA02E7" w:rsidP="00F60E7D"/>
          <w:p w14:paraId="47D55A83" w14:textId="77777777" w:rsidR="00AA02E7" w:rsidRPr="004747EA" w:rsidRDefault="00AA02E7" w:rsidP="00F60E7D">
            <w:r w:rsidRPr="004747EA">
              <w:t>If this funding is not secured, there will be a budgetary shortfall.</w:t>
            </w:r>
          </w:p>
        </w:tc>
        <w:tc>
          <w:tcPr>
            <w:tcW w:w="2902" w:type="dxa"/>
          </w:tcPr>
          <w:p w14:paraId="5EFE1C45" w14:textId="77777777" w:rsidR="00FB4EF4" w:rsidRPr="004747EA" w:rsidRDefault="00FB4EF4" w:rsidP="00F60E7D">
            <w:r w:rsidRPr="004747EA">
              <w:t>Communicate the risk to Council.</w:t>
            </w:r>
          </w:p>
          <w:p w14:paraId="558F643F" w14:textId="77777777" w:rsidR="00AA02E7" w:rsidRPr="004747EA" w:rsidRDefault="00AA02E7" w:rsidP="00F60E7D"/>
          <w:p w14:paraId="7905B547" w14:textId="77777777" w:rsidR="00FB4EF4" w:rsidRPr="004747EA" w:rsidRDefault="00FB4EF4" w:rsidP="00F60E7D">
            <w:r w:rsidRPr="004747EA">
              <w:t>Recommend that</w:t>
            </w:r>
            <w:r w:rsidR="002779E6" w:rsidRPr="004747EA">
              <w:t xml:space="preserve"> the contingency contained with the budget or</w:t>
            </w:r>
            <w:r w:rsidRPr="004747EA">
              <w:t xml:space="preserve"> general reserves be identified as financing for additional costs incurred i</w:t>
            </w:r>
            <w:r w:rsidR="00D54FCB" w:rsidRPr="004747EA">
              <w:t xml:space="preserve">f </w:t>
            </w:r>
            <w:r w:rsidRPr="004747EA">
              <w:t>sponsorship income is not secured, as budgeted.</w:t>
            </w:r>
          </w:p>
        </w:tc>
      </w:tr>
      <w:tr w:rsidR="007A4469" w:rsidRPr="00F60E7D" w14:paraId="691E58A1" w14:textId="77777777" w:rsidTr="000B03F1">
        <w:trPr>
          <w:trHeight w:val="1242"/>
        </w:trPr>
        <w:tc>
          <w:tcPr>
            <w:tcW w:w="4176" w:type="dxa"/>
          </w:tcPr>
          <w:p w14:paraId="7FA3CA6F" w14:textId="1685442A" w:rsidR="007A4469" w:rsidRPr="00185573" w:rsidRDefault="007A4469" w:rsidP="00F60E7D">
            <w:r w:rsidRPr="00185573">
              <w:t>3 Lawton Road –</w:t>
            </w:r>
          </w:p>
          <w:p w14:paraId="52DBDD53" w14:textId="1185B5C7" w:rsidR="004747EA" w:rsidRPr="00185573" w:rsidRDefault="007A4469" w:rsidP="005B2C40">
            <w:pPr>
              <w:pStyle w:val="ListParagraph"/>
              <w:numPr>
                <w:ilvl w:val="0"/>
                <w:numId w:val="5"/>
              </w:numPr>
            </w:pPr>
            <w:r w:rsidRPr="00185573">
              <w:t>Risk of revenue expenditure in FY20</w:t>
            </w:r>
            <w:r w:rsidR="0011390F" w:rsidRPr="00185573">
              <w:t>2</w:t>
            </w:r>
            <w:r w:rsidR="00982C06" w:rsidRPr="00185573">
              <w:t>2</w:t>
            </w:r>
            <w:r w:rsidR="004747EA" w:rsidRPr="00185573">
              <w:t>-2</w:t>
            </w:r>
            <w:r w:rsidR="00982C06" w:rsidRPr="00185573">
              <w:t>3</w:t>
            </w:r>
            <w:r w:rsidRPr="00185573">
              <w:t xml:space="preserve"> for running costs associated with the Town Council offices at 3 Lawton Road being higher than the budgetary </w:t>
            </w:r>
            <w:proofErr w:type="gramStart"/>
            <w:r w:rsidRPr="00185573">
              <w:t>provision, if</w:t>
            </w:r>
            <w:proofErr w:type="gramEnd"/>
            <w:r w:rsidRPr="00185573">
              <w:t xml:space="preserve"> the asset transfer takes place during FY20</w:t>
            </w:r>
            <w:r w:rsidR="0011390F" w:rsidRPr="00185573">
              <w:t>2</w:t>
            </w:r>
            <w:r w:rsidR="00982C06" w:rsidRPr="00185573">
              <w:t>2</w:t>
            </w:r>
            <w:r w:rsidR="004747EA" w:rsidRPr="00185573">
              <w:t>-2</w:t>
            </w:r>
            <w:r w:rsidR="00982C06" w:rsidRPr="00185573">
              <w:t>3</w:t>
            </w:r>
            <w:r w:rsidRPr="00185573">
              <w:t>.</w:t>
            </w:r>
          </w:p>
          <w:p w14:paraId="76559F36" w14:textId="77777777" w:rsidR="004747EA" w:rsidRPr="00185573" w:rsidRDefault="004747EA" w:rsidP="004747EA">
            <w:pPr>
              <w:pStyle w:val="ListParagraph"/>
            </w:pPr>
          </w:p>
          <w:p w14:paraId="43F6C590" w14:textId="77777777" w:rsidR="007A4469" w:rsidRPr="00185573" w:rsidRDefault="007A4469" w:rsidP="005B2C40">
            <w:pPr>
              <w:pStyle w:val="ListParagraph"/>
              <w:numPr>
                <w:ilvl w:val="0"/>
                <w:numId w:val="5"/>
              </w:numPr>
            </w:pPr>
            <w:r w:rsidRPr="00185573">
              <w:t>Risk of capital expenditure in FY20</w:t>
            </w:r>
            <w:r w:rsidR="0011390F" w:rsidRPr="00185573">
              <w:t>2</w:t>
            </w:r>
            <w:r w:rsidR="00982C06" w:rsidRPr="00185573">
              <w:t>2</w:t>
            </w:r>
            <w:r w:rsidR="004747EA" w:rsidRPr="00185573">
              <w:t>-2</w:t>
            </w:r>
            <w:r w:rsidR="00982C06" w:rsidRPr="00185573">
              <w:t>3</w:t>
            </w:r>
            <w:r w:rsidRPr="00185573">
              <w:t xml:space="preserve"> being higher than the earmarked reserve currently set aside for that </w:t>
            </w:r>
            <w:proofErr w:type="gramStart"/>
            <w:r w:rsidRPr="00185573">
              <w:t>purpose, if</w:t>
            </w:r>
            <w:proofErr w:type="gramEnd"/>
            <w:r w:rsidRPr="00185573">
              <w:t xml:space="preserve"> the asset transfer takes place during FY20</w:t>
            </w:r>
            <w:r w:rsidR="0011390F" w:rsidRPr="00185573">
              <w:t>2</w:t>
            </w:r>
            <w:r w:rsidR="004747EA" w:rsidRPr="00185573">
              <w:t>1-22</w:t>
            </w:r>
            <w:r w:rsidRPr="00185573">
              <w:t>.</w:t>
            </w:r>
          </w:p>
          <w:p w14:paraId="6D05F509" w14:textId="77777777" w:rsidR="003870EB" w:rsidRPr="00185573" w:rsidRDefault="003870EB" w:rsidP="003870EB">
            <w:pPr>
              <w:pStyle w:val="ListParagraph"/>
            </w:pPr>
          </w:p>
          <w:p w14:paraId="25CCFDDB" w14:textId="77777777" w:rsidR="003870EB" w:rsidRPr="00185573" w:rsidRDefault="003870EB" w:rsidP="005B2C40">
            <w:pPr>
              <w:pStyle w:val="ListParagraph"/>
              <w:numPr>
                <w:ilvl w:val="0"/>
                <w:numId w:val="5"/>
              </w:numPr>
            </w:pPr>
            <w:r w:rsidRPr="00185573">
              <w:t>Risk of additional revenue expenditure if the asset transfer does not go ahead but if the Council determine that additional office space is required following conclusion of the staffing structure review.</w:t>
            </w:r>
          </w:p>
          <w:p w14:paraId="44339140" w14:textId="77777777" w:rsidR="00371A29" w:rsidRPr="00185573" w:rsidRDefault="00371A29" w:rsidP="00371A29">
            <w:pPr>
              <w:pStyle w:val="ListParagraph"/>
            </w:pPr>
          </w:p>
          <w:p w14:paraId="38D44712" w14:textId="4309E61E" w:rsidR="00371A29" w:rsidRPr="00185573" w:rsidRDefault="00371A29" w:rsidP="005B2C40">
            <w:pPr>
              <w:pStyle w:val="ListParagraph"/>
              <w:numPr>
                <w:ilvl w:val="0"/>
                <w:numId w:val="5"/>
              </w:numPr>
            </w:pPr>
            <w:r w:rsidRPr="00185573">
              <w:t xml:space="preserve">Predicting future service charge recharges from CEC in relation to 3 Lawton Road is difficult as it includes utilities (which are variable), planned maintenance (for which CEC do not provide us the forward plan with costings) and reactive maintenance (which is unknown).  Risk of </w:t>
            </w:r>
            <w:r w:rsidRPr="00185573">
              <w:lastRenderedPageBreak/>
              <w:t>inadequate budgetary provision if service charge recharges are in excess of the budget provided for.</w:t>
            </w:r>
          </w:p>
        </w:tc>
        <w:tc>
          <w:tcPr>
            <w:tcW w:w="2776" w:type="dxa"/>
          </w:tcPr>
          <w:p w14:paraId="42B75E92" w14:textId="47475FCB" w:rsidR="007A4469" w:rsidRPr="00185573" w:rsidRDefault="007A4469" w:rsidP="00F60E7D">
            <w:r w:rsidRPr="00185573">
              <w:lastRenderedPageBreak/>
              <w:t>The budget for FY20</w:t>
            </w:r>
            <w:r w:rsidR="0011390F" w:rsidRPr="00185573">
              <w:t>2</w:t>
            </w:r>
            <w:r w:rsidR="00982C06" w:rsidRPr="00185573">
              <w:t>2</w:t>
            </w:r>
            <w:r w:rsidR="004747EA" w:rsidRPr="00185573">
              <w:t>-2</w:t>
            </w:r>
            <w:r w:rsidR="00982C06" w:rsidRPr="00185573">
              <w:t>3</w:t>
            </w:r>
            <w:r w:rsidR="004747EA" w:rsidRPr="00185573">
              <w:t xml:space="preserve"> </w:t>
            </w:r>
            <w:r w:rsidRPr="00185573">
              <w:t>includes £4,300 for office rental plus £</w:t>
            </w:r>
            <w:r w:rsidR="004747EA" w:rsidRPr="00185573">
              <w:t>2,772</w:t>
            </w:r>
            <w:r w:rsidRPr="00185573">
              <w:t xml:space="preserve"> for office service charges which represents the proportional charges incurred by Alsager Town Council for occupancy of a proportion of the offices at 3 Lawton Road.</w:t>
            </w:r>
          </w:p>
          <w:p w14:paraId="0FB3E980" w14:textId="77777777" w:rsidR="007A4469" w:rsidRPr="00185573" w:rsidRDefault="007A4469" w:rsidP="00F60E7D"/>
          <w:p w14:paraId="04117A8B" w14:textId="71B03CF8" w:rsidR="007A4469" w:rsidRPr="00185573" w:rsidRDefault="007A4469" w:rsidP="00F60E7D">
            <w:r w:rsidRPr="00185573">
              <w:t>Revenue costs incurred by CEC in relation to 3 Lawton Road in FY201</w:t>
            </w:r>
            <w:r w:rsidR="004747EA" w:rsidRPr="00185573">
              <w:t>9-20</w:t>
            </w:r>
            <w:r w:rsidRPr="00185573">
              <w:t xml:space="preserve"> were in the region of £</w:t>
            </w:r>
            <w:r w:rsidR="002E202C" w:rsidRPr="00185573">
              <w:t>10,424</w:t>
            </w:r>
            <w:r w:rsidRPr="00185573">
              <w:t>.</w:t>
            </w:r>
          </w:p>
          <w:p w14:paraId="2D96CBF6" w14:textId="786A8CB1" w:rsidR="007A4469" w:rsidRPr="00185573" w:rsidRDefault="004747EA" w:rsidP="00F60E7D">
            <w:r w:rsidRPr="00185573">
              <w:t>Additional business rates would also be payable.</w:t>
            </w:r>
          </w:p>
          <w:p w14:paraId="2AA4523F" w14:textId="77777777" w:rsidR="004747EA" w:rsidRPr="00185573" w:rsidRDefault="004747EA" w:rsidP="00F60E7D"/>
          <w:p w14:paraId="7FE66F8B" w14:textId="77777777" w:rsidR="007A4469" w:rsidRPr="00185573" w:rsidRDefault="007A4469" w:rsidP="00F60E7D">
            <w:r w:rsidRPr="00185573">
              <w:t>There is also an earmarked reserve in place of £14,100 for capital / project costs associated with the asset transfer.</w:t>
            </w:r>
          </w:p>
        </w:tc>
        <w:tc>
          <w:tcPr>
            <w:tcW w:w="2902" w:type="dxa"/>
          </w:tcPr>
          <w:p w14:paraId="4652200E" w14:textId="77777777" w:rsidR="007A4469" w:rsidRPr="004747EA" w:rsidRDefault="007A4469" w:rsidP="00F60E7D">
            <w:r w:rsidRPr="004747EA">
              <w:t>Communicate the risk to Council.</w:t>
            </w:r>
          </w:p>
          <w:p w14:paraId="57A49CF7" w14:textId="77777777" w:rsidR="007A4469" w:rsidRPr="004747EA" w:rsidRDefault="007A4469" w:rsidP="00F60E7D"/>
          <w:p w14:paraId="61268E70" w14:textId="221D1B88" w:rsidR="007A4469" w:rsidRPr="004747EA" w:rsidRDefault="007A4469" w:rsidP="00F60E7D">
            <w:r w:rsidRPr="004747EA">
              <w:t>Recommendation that the asset transfer be progressed to commence with effect from the start of the budget year FY202</w:t>
            </w:r>
            <w:r w:rsidR="00982C06">
              <w:t>3</w:t>
            </w:r>
            <w:r w:rsidR="004747EA" w:rsidRPr="004747EA">
              <w:t>-2</w:t>
            </w:r>
            <w:r w:rsidR="00982C06">
              <w:t>4</w:t>
            </w:r>
            <w:r w:rsidRPr="004747EA">
              <w:t>, if possible.</w:t>
            </w:r>
          </w:p>
          <w:p w14:paraId="1F334F4F" w14:textId="77777777" w:rsidR="007A4469" w:rsidRPr="004747EA" w:rsidRDefault="007A4469" w:rsidP="00F60E7D"/>
          <w:p w14:paraId="03387AFC" w14:textId="77777777" w:rsidR="007A4469" w:rsidRDefault="007A4469" w:rsidP="00F60E7D">
            <w:r w:rsidRPr="004747EA">
              <w:t>Recommend that a specific financing strategy be identified for additional revenue or capital costs incurred if the asset transfer goes ahead during FY20</w:t>
            </w:r>
            <w:r w:rsidR="0011390F" w:rsidRPr="004747EA">
              <w:t>2</w:t>
            </w:r>
            <w:r w:rsidR="00982C06">
              <w:t>2</w:t>
            </w:r>
            <w:r w:rsidR="004747EA" w:rsidRPr="004747EA">
              <w:t>-2</w:t>
            </w:r>
            <w:r w:rsidR="00982C06">
              <w:t>3</w:t>
            </w:r>
            <w:r w:rsidRPr="004747EA">
              <w:t>.</w:t>
            </w:r>
          </w:p>
          <w:p w14:paraId="3A205539" w14:textId="77777777" w:rsidR="003870EB" w:rsidRPr="003870EB" w:rsidRDefault="003870EB" w:rsidP="00F60E7D"/>
          <w:p w14:paraId="253A12F5" w14:textId="77777777" w:rsidR="003870EB" w:rsidRPr="003870EB" w:rsidRDefault="003870EB" w:rsidP="00F60E7D">
            <w:r w:rsidRPr="003870EB">
              <w:t>Consider the use of general reserves to finance additional revenue expenditure if additional office space is required upon conclusion of a staffing structure review.</w:t>
            </w:r>
          </w:p>
          <w:p w14:paraId="0E763D67" w14:textId="41F9BFA6" w:rsidR="003870EB" w:rsidRPr="00F60E7D" w:rsidRDefault="003870EB" w:rsidP="00F60E7D">
            <w:pPr>
              <w:rPr>
                <w:highlight w:val="yellow"/>
              </w:rPr>
            </w:pPr>
          </w:p>
        </w:tc>
      </w:tr>
      <w:tr w:rsidR="007A4469" w:rsidRPr="00F60E7D" w14:paraId="7B728CBC" w14:textId="77777777" w:rsidTr="000B03F1">
        <w:trPr>
          <w:trHeight w:val="1242"/>
        </w:trPr>
        <w:tc>
          <w:tcPr>
            <w:tcW w:w="4176" w:type="dxa"/>
          </w:tcPr>
          <w:p w14:paraId="4C3B0BE1" w14:textId="77777777" w:rsidR="007A4469" w:rsidRPr="00185573" w:rsidRDefault="007A4469" w:rsidP="00F60E7D">
            <w:r w:rsidRPr="00185573">
              <w:t>Alsager Institute</w:t>
            </w:r>
          </w:p>
          <w:p w14:paraId="10438617" w14:textId="77777777" w:rsidR="007A4469" w:rsidRPr="00185573" w:rsidRDefault="007A4469" w:rsidP="00F60E7D"/>
          <w:p w14:paraId="097BE18C" w14:textId="4F6A3EAF" w:rsidR="007A4469" w:rsidRPr="00185573" w:rsidRDefault="007A4469" w:rsidP="00F60E7D">
            <w:r w:rsidRPr="00185573">
              <w:t>Risk of loss of income from main hirer.</w:t>
            </w:r>
          </w:p>
          <w:p w14:paraId="2BD1EC87" w14:textId="18B36FB5" w:rsidR="0050517F" w:rsidRPr="00185573" w:rsidRDefault="0050517F" w:rsidP="00F60E7D">
            <w:r w:rsidRPr="00185573">
              <w:t>Risk of speculative income modelled in the budget not being realised.</w:t>
            </w:r>
          </w:p>
          <w:p w14:paraId="36D127CE" w14:textId="58F753DB" w:rsidR="0050517F" w:rsidRPr="00185573" w:rsidRDefault="0050517F" w:rsidP="00F60E7D">
            <w:r w:rsidRPr="00185573">
              <w:t>Emergent repairs in excess of budgetary provision.</w:t>
            </w:r>
          </w:p>
          <w:p w14:paraId="2358DACB" w14:textId="6C86F933" w:rsidR="0050517F" w:rsidRPr="00185573" w:rsidRDefault="0050517F" w:rsidP="00F60E7D">
            <w:r w:rsidRPr="00185573">
              <w:t>Inability to generate external grant income.</w:t>
            </w:r>
          </w:p>
          <w:p w14:paraId="33331BDE" w14:textId="77777777" w:rsidR="007A4469" w:rsidRPr="00185573" w:rsidRDefault="007A4469" w:rsidP="00F60E7D"/>
          <w:p w14:paraId="4AC0E71E" w14:textId="31CB8C28" w:rsidR="007A4469" w:rsidRPr="00185573" w:rsidRDefault="007A4469" w:rsidP="00F60E7D">
            <w:r w:rsidRPr="00185573">
              <w:t xml:space="preserve">As Alsager Institute does not hold a large value in reserve, it would be highly likely that Alsager Town Council would be approached to provide additional grant support to Alsager Institute in the event of </w:t>
            </w:r>
            <w:r w:rsidR="0050517F" w:rsidRPr="00185573">
              <w:t>any of the above risks being realised</w:t>
            </w:r>
            <w:r w:rsidRPr="00185573">
              <w:t>.</w:t>
            </w:r>
          </w:p>
        </w:tc>
        <w:tc>
          <w:tcPr>
            <w:tcW w:w="2776" w:type="dxa"/>
          </w:tcPr>
          <w:p w14:paraId="6A6F81D7" w14:textId="00304F96" w:rsidR="0050517F" w:rsidRPr="00185573" w:rsidRDefault="0050517F" w:rsidP="00F60E7D">
            <w:r w:rsidRPr="00185573">
              <w:t>The Trustees of Alsager Institute have put forward a request to Alsager Town Council for grant funding of £5,358 and a £10,000 interest free loan to support the budget in FY2022-23.</w:t>
            </w:r>
          </w:p>
          <w:p w14:paraId="718674A7" w14:textId="77777777" w:rsidR="00185573" w:rsidRPr="00185573" w:rsidRDefault="00185573" w:rsidP="00185573"/>
          <w:p w14:paraId="5869E516" w14:textId="112DF829" w:rsidR="00185573" w:rsidRPr="00185573" w:rsidRDefault="00185573" w:rsidP="00F60E7D">
            <w:r w:rsidRPr="00185573">
              <w:t xml:space="preserve">The Finance, Policy &amp; Governance committee reconsidered the loan request from Alsager Institute and made a recommendation to the Council that Alsager Institute applies for a total grant from Alsager Town Council of £15,358.  </w:t>
            </w:r>
          </w:p>
          <w:p w14:paraId="56B6B70B" w14:textId="3A98F8AA" w:rsidR="00C20C7B" w:rsidRPr="00185573" w:rsidRDefault="00C20C7B" w:rsidP="00F60E7D"/>
          <w:p w14:paraId="198864A2" w14:textId="4F8762E6" w:rsidR="00C20C7B" w:rsidRPr="00185573" w:rsidRDefault="00C20C7B" w:rsidP="00F60E7D">
            <w:r w:rsidRPr="00185573">
              <w:t>The budget as contained within this report includes £</w:t>
            </w:r>
            <w:r w:rsidR="00185573" w:rsidRPr="00185573">
              <w:t>59,000</w:t>
            </w:r>
            <w:r w:rsidRPr="00185573">
              <w:t xml:space="preserve"> of budget for grant support from which any grants to Alsager Institute would be allocated</w:t>
            </w:r>
            <w:r w:rsidR="00185573" w:rsidRPr="00185573">
              <w:t>.</w:t>
            </w:r>
          </w:p>
          <w:p w14:paraId="656F5113" w14:textId="781ED1E1" w:rsidR="0050517F" w:rsidRPr="00185573" w:rsidRDefault="0050517F" w:rsidP="00185573"/>
        </w:tc>
        <w:tc>
          <w:tcPr>
            <w:tcW w:w="2902" w:type="dxa"/>
          </w:tcPr>
          <w:p w14:paraId="7A86244F" w14:textId="77777777" w:rsidR="007A4469" w:rsidRPr="00C20C7B" w:rsidRDefault="007A4469" w:rsidP="00F60E7D">
            <w:r w:rsidRPr="00C20C7B">
              <w:t>Communicate the risk to Council.</w:t>
            </w:r>
          </w:p>
          <w:p w14:paraId="072BE5CF" w14:textId="7A1E340E" w:rsidR="007A4469" w:rsidRPr="00C20C7B" w:rsidRDefault="007A4469" w:rsidP="00F60E7D"/>
          <w:p w14:paraId="73D4EAC6" w14:textId="44EB9A4D" w:rsidR="00603C7F" w:rsidRPr="00C20C7B" w:rsidRDefault="0050517F" w:rsidP="00603C7F">
            <w:r w:rsidRPr="00C20C7B">
              <w:t>G</w:t>
            </w:r>
            <w:r w:rsidR="00603C7F" w:rsidRPr="00C20C7B">
              <w:t>eneral reserves would have to be identified as financing for any additional grant requests from Alsager Institute if necessary.</w:t>
            </w:r>
          </w:p>
          <w:p w14:paraId="42DEE135" w14:textId="0869673B" w:rsidR="008D3457" w:rsidRPr="00C20C7B" w:rsidRDefault="008D3457" w:rsidP="00F60E7D"/>
        </w:tc>
      </w:tr>
      <w:tr w:rsidR="007A4469" w:rsidRPr="00F60E7D" w14:paraId="273B62A1" w14:textId="77777777" w:rsidTr="000B03F1">
        <w:trPr>
          <w:trHeight w:val="1242"/>
        </w:trPr>
        <w:tc>
          <w:tcPr>
            <w:tcW w:w="4176" w:type="dxa"/>
          </w:tcPr>
          <w:p w14:paraId="748E0A5F" w14:textId="77777777" w:rsidR="007A4469" w:rsidRPr="00603C7F" w:rsidRDefault="007A4469" w:rsidP="00F60E7D">
            <w:r w:rsidRPr="00603C7F">
              <w:t>Voluntary Groups</w:t>
            </w:r>
          </w:p>
          <w:p w14:paraId="0830C4F1" w14:textId="77777777" w:rsidR="007A4469" w:rsidRPr="00603C7F" w:rsidRDefault="007A4469" w:rsidP="00F60E7D"/>
          <w:p w14:paraId="520010B7" w14:textId="77777777" w:rsidR="007A4469" w:rsidRPr="00603C7F" w:rsidRDefault="007A4469" w:rsidP="00F60E7D">
            <w:r w:rsidRPr="00603C7F">
              <w:t>Risk that external organisations are unable to carry out their services on behalf of Alsager Town Council.</w:t>
            </w:r>
          </w:p>
        </w:tc>
        <w:tc>
          <w:tcPr>
            <w:tcW w:w="2776" w:type="dxa"/>
          </w:tcPr>
          <w:p w14:paraId="678E1B0A" w14:textId="77777777" w:rsidR="007A4469" w:rsidRPr="00603C7F" w:rsidRDefault="007A4469" w:rsidP="00F60E7D">
            <w:r w:rsidRPr="00603C7F">
              <w:t>Alsager Town Council is reliant upon a number of external organisations to carry out services on behalf of Alsager Town Council.</w:t>
            </w:r>
          </w:p>
          <w:p w14:paraId="51B03150" w14:textId="77777777" w:rsidR="007A4469" w:rsidRPr="00603C7F" w:rsidRDefault="007A4469" w:rsidP="00F60E7D"/>
          <w:p w14:paraId="6F60AC5E" w14:textId="77777777" w:rsidR="007A4469" w:rsidRPr="00603C7F" w:rsidRDefault="007A4469" w:rsidP="00F60E7D">
            <w:r w:rsidRPr="00603C7F">
              <w:t>They rely heavily on volunteer support which reduces operating costs for providing the services.</w:t>
            </w:r>
          </w:p>
          <w:p w14:paraId="6AC177F9" w14:textId="77777777" w:rsidR="007A4469" w:rsidRPr="00603C7F" w:rsidRDefault="007A4469" w:rsidP="00F60E7D"/>
          <w:p w14:paraId="5CE5E814" w14:textId="77777777" w:rsidR="007A4469" w:rsidRDefault="007A4469" w:rsidP="00F60E7D">
            <w:r w:rsidRPr="00603C7F">
              <w:lastRenderedPageBreak/>
              <w:t>If the voluntary groups were unable to carry out their services on behalf of Alsager Town Council, paid officer time would be utilised to provide the services.</w:t>
            </w:r>
          </w:p>
          <w:p w14:paraId="1097262E" w14:textId="77777777" w:rsidR="00982C06" w:rsidRDefault="00982C06" w:rsidP="00F60E7D"/>
          <w:p w14:paraId="37A51DA7" w14:textId="4E4F9301" w:rsidR="00982C06" w:rsidRDefault="003F5865" w:rsidP="00F60E7D">
            <w:r w:rsidRPr="003F5865">
              <w:t>This risk has been realised during FY2021-22 at Alsager Civic with the removal of volunteer support from the running of community outreach events (bingo &amp; cinema) which has led to an increase in staff costs to run those events.</w:t>
            </w:r>
          </w:p>
          <w:p w14:paraId="1B2485F8" w14:textId="28FE1CD7" w:rsidR="003F5865" w:rsidRPr="00603C7F" w:rsidRDefault="003F5865" w:rsidP="00F60E7D"/>
        </w:tc>
        <w:tc>
          <w:tcPr>
            <w:tcW w:w="2902" w:type="dxa"/>
          </w:tcPr>
          <w:p w14:paraId="63342DE5" w14:textId="77777777" w:rsidR="007A4469" w:rsidRPr="00603C7F" w:rsidRDefault="007A4469" w:rsidP="00F60E7D">
            <w:r w:rsidRPr="00603C7F">
              <w:lastRenderedPageBreak/>
              <w:t>Communicate the risk to Council.</w:t>
            </w:r>
          </w:p>
          <w:p w14:paraId="63D189DF" w14:textId="77777777" w:rsidR="007A4469" w:rsidRPr="00603C7F" w:rsidRDefault="007A4469" w:rsidP="00F60E7D"/>
          <w:p w14:paraId="78A32E7D" w14:textId="77777777" w:rsidR="007A4469" w:rsidRPr="00603C7F" w:rsidRDefault="007A4469" w:rsidP="00F60E7D">
            <w:r w:rsidRPr="00603C7F">
              <w:t>Recommend that the contingency contained within the budget or general reserves be identified as financing if required.</w:t>
            </w:r>
          </w:p>
        </w:tc>
      </w:tr>
      <w:tr w:rsidR="007A4469" w:rsidRPr="00F60E7D" w14:paraId="0FB1D499" w14:textId="77777777" w:rsidTr="000B03F1">
        <w:trPr>
          <w:trHeight w:val="1242"/>
        </w:trPr>
        <w:tc>
          <w:tcPr>
            <w:tcW w:w="4176" w:type="dxa"/>
          </w:tcPr>
          <w:p w14:paraId="2C437FA6" w14:textId="77777777" w:rsidR="007A4469" w:rsidRPr="00603C7F" w:rsidRDefault="007A4469" w:rsidP="00F60E7D">
            <w:r w:rsidRPr="00603C7F">
              <w:t>Urgent Capital Works</w:t>
            </w:r>
          </w:p>
        </w:tc>
        <w:tc>
          <w:tcPr>
            <w:tcW w:w="2776" w:type="dxa"/>
          </w:tcPr>
          <w:p w14:paraId="3484CFE2" w14:textId="77777777" w:rsidR="007A4469" w:rsidRPr="00603C7F" w:rsidRDefault="007A4469" w:rsidP="00F60E7D">
            <w:r w:rsidRPr="00603C7F">
              <w:t>As an owner of capital assets, Alsager Town Council is at risk from expenditure on urgent, unbudgeted capital works.</w:t>
            </w:r>
          </w:p>
        </w:tc>
        <w:tc>
          <w:tcPr>
            <w:tcW w:w="2902" w:type="dxa"/>
          </w:tcPr>
          <w:p w14:paraId="6627DD00" w14:textId="4EB521B9" w:rsidR="007A4469" w:rsidRPr="00603C7F" w:rsidRDefault="007A4469" w:rsidP="00F60E7D">
            <w:r w:rsidRPr="00603C7F">
              <w:t>Communicate the risk to Council.</w:t>
            </w:r>
          </w:p>
          <w:p w14:paraId="15DB8EDA" w14:textId="2303F01A" w:rsidR="0058405A" w:rsidRPr="00603C7F" w:rsidRDefault="0058405A" w:rsidP="00F60E7D"/>
          <w:p w14:paraId="691EE40B" w14:textId="74F0F0E8" w:rsidR="0058405A" w:rsidRPr="00603C7F" w:rsidRDefault="0058405A" w:rsidP="00F60E7D">
            <w:r w:rsidRPr="00603C7F">
              <w:t>The insurance polic</w:t>
            </w:r>
            <w:r w:rsidR="000B03F1" w:rsidRPr="00603C7F">
              <w:t>y should be utilised</w:t>
            </w:r>
            <w:r w:rsidRPr="00603C7F">
              <w:t xml:space="preserve"> to deal with </w:t>
            </w:r>
            <w:r w:rsidR="000B03F1" w:rsidRPr="00603C7F">
              <w:t xml:space="preserve">any major </w:t>
            </w:r>
            <w:r w:rsidRPr="00603C7F">
              <w:t>emergency repairs.</w:t>
            </w:r>
          </w:p>
          <w:p w14:paraId="22564948" w14:textId="77777777" w:rsidR="007A4469" w:rsidRPr="00603C7F" w:rsidRDefault="007A4469" w:rsidP="00F60E7D"/>
          <w:p w14:paraId="75B33318" w14:textId="77777777" w:rsidR="007A4469" w:rsidRDefault="007A4469" w:rsidP="00F60E7D">
            <w:r w:rsidRPr="00603C7F">
              <w:t>Recommend that the c</w:t>
            </w:r>
            <w:r w:rsidR="000B03F1" w:rsidRPr="00603C7F">
              <w:t>apital reserve or general reserves be identified as financing if required.</w:t>
            </w:r>
          </w:p>
          <w:p w14:paraId="28A323C2" w14:textId="77777777" w:rsidR="00EA7AAC" w:rsidRDefault="00EA7AAC" w:rsidP="00F60E7D"/>
          <w:p w14:paraId="6346016E" w14:textId="0D3CF573" w:rsidR="00EA7AAC" w:rsidRPr="00603C7F" w:rsidRDefault="00EA7AAC" w:rsidP="00F60E7D">
            <w:r>
              <w:t>Earmarked reserve in place for Alsager Civic of £12,000 which could be utilised for urgent capital works.</w:t>
            </w:r>
          </w:p>
        </w:tc>
      </w:tr>
      <w:tr w:rsidR="000B03F1" w:rsidRPr="00761BB1" w14:paraId="7B8AE06E" w14:textId="77777777" w:rsidTr="000B03F1">
        <w:trPr>
          <w:trHeight w:val="1242"/>
        </w:trPr>
        <w:tc>
          <w:tcPr>
            <w:tcW w:w="4176" w:type="dxa"/>
          </w:tcPr>
          <w:p w14:paraId="35C2FB5A" w14:textId="77777777" w:rsidR="000B03F1" w:rsidRDefault="000B03F1" w:rsidP="00F60E7D">
            <w:r w:rsidRPr="00603C7F">
              <w:t>NJC Pay Award</w:t>
            </w:r>
          </w:p>
          <w:p w14:paraId="49E57590" w14:textId="77777777" w:rsidR="00946334" w:rsidRDefault="00946334" w:rsidP="00F60E7D">
            <w:pPr>
              <w:rPr>
                <w:highlight w:val="yellow"/>
              </w:rPr>
            </w:pPr>
          </w:p>
          <w:p w14:paraId="02DBF7D9" w14:textId="330D9289" w:rsidR="00946334" w:rsidRDefault="00946334" w:rsidP="00946334">
            <w:r w:rsidRPr="00BB5465">
              <w:t>The NJC have not yet published the local government pay scales that will take effect from 1 April 202</w:t>
            </w:r>
            <w:r w:rsidR="00982C06">
              <w:t>1 or 1 April 2022</w:t>
            </w:r>
            <w:r w:rsidRPr="00BB5465">
              <w:t>.</w:t>
            </w:r>
          </w:p>
          <w:p w14:paraId="1D1418D1" w14:textId="77777777" w:rsidR="00946334" w:rsidRPr="00BB5465" w:rsidRDefault="00946334" w:rsidP="00946334">
            <w:r w:rsidRPr="00BB5465">
              <w:t xml:space="preserve">There is a risk that the budgetary provision for pay rises will be inadequate when the rates are </w:t>
            </w:r>
            <w:r w:rsidRPr="00BB5465">
              <w:lastRenderedPageBreak/>
              <w:t>published by the NJC.</w:t>
            </w:r>
          </w:p>
          <w:p w14:paraId="29F473EC" w14:textId="14317F18" w:rsidR="00946334" w:rsidRPr="00F60E7D" w:rsidRDefault="00946334" w:rsidP="00F60E7D">
            <w:pPr>
              <w:rPr>
                <w:highlight w:val="yellow"/>
              </w:rPr>
            </w:pPr>
          </w:p>
        </w:tc>
        <w:tc>
          <w:tcPr>
            <w:tcW w:w="2776" w:type="dxa"/>
          </w:tcPr>
          <w:p w14:paraId="6EC8F5B7" w14:textId="35E82B34" w:rsidR="000B03F1" w:rsidRPr="002C7DA4" w:rsidRDefault="000B03F1" w:rsidP="00F60E7D">
            <w:r w:rsidRPr="00BB5465">
              <w:lastRenderedPageBreak/>
              <w:t>The budget assumption is that all pay scales will rise by 2%</w:t>
            </w:r>
            <w:r w:rsidR="003F5865">
              <w:t xml:space="preserve"> in 2021-22 from the 2020-21 rates, and again by 2% in 2022-23 from the </w:t>
            </w:r>
            <w:r w:rsidR="003F5865" w:rsidRPr="002C7DA4">
              <w:t>2021-22 rates</w:t>
            </w:r>
            <w:r w:rsidRPr="002C7DA4">
              <w:t>.</w:t>
            </w:r>
          </w:p>
          <w:p w14:paraId="06E24DB2" w14:textId="77777777" w:rsidR="00946334" w:rsidRPr="002C7DA4" w:rsidRDefault="00946334" w:rsidP="00F60E7D"/>
          <w:p w14:paraId="5C2FD421" w14:textId="25F08946" w:rsidR="00CF58A5" w:rsidRDefault="00CF58A5" w:rsidP="00F60E7D">
            <w:r w:rsidRPr="002C7DA4">
              <w:t xml:space="preserve">A 3% pay increase would </w:t>
            </w:r>
            <w:r w:rsidRPr="002C7DA4">
              <w:lastRenderedPageBreak/>
              <w:t>translate as an additional cost to the Council of £</w:t>
            </w:r>
            <w:r w:rsidR="002C7DA4" w:rsidRPr="002C7DA4">
              <w:t>3,007</w:t>
            </w:r>
            <w:r w:rsidRPr="002C7DA4">
              <w:t xml:space="preserve"> above the current budgetary provision for example.</w:t>
            </w:r>
          </w:p>
          <w:p w14:paraId="220FE3C0" w14:textId="2FDD69C7" w:rsidR="00CF58A5" w:rsidRPr="00BB5465" w:rsidRDefault="00CF58A5" w:rsidP="003F5865"/>
        </w:tc>
        <w:tc>
          <w:tcPr>
            <w:tcW w:w="2902" w:type="dxa"/>
          </w:tcPr>
          <w:p w14:paraId="7D63AC92" w14:textId="77777777" w:rsidR="000B03F1" w:rsidRPr="00603C7F" w:rsidRDefault="000B03F1" w:rsidP="00F60E7D">
            <w:r w:rsidRPr="00603C7F">
              <w:lastRenderedPageBreak/>
              <w:t>Communicate the risk to Council.</w:t>
            </w:r>
          </w:p>
          <w:p w14:paraId="73E05BBD" w14:textId="77777777" w:rsidR="000B03F1" w:rsidRPr="00603C7F" w:rsidRDefault="000B03F1" w:rsidP="00F60E7D"/>
          <w:p w14:paraId="56A10D5F" w14:textId="012C67DC" w:rsidR="000B03F1" w:rsidRPr="00F60E7D" w:rsidRDefault="000B03F1" w:rsidP="00F60E7D">
            <w:pPr>
              <w:rPr>
                <w:highlight w:val="yellow"/>
              </w:rPr>
            </w:pPr>
            <w:r w:rsidRPr="00603C7F">
              <w:t xml:space="preserve">Recommend that the contingency contained within the budget or general reserves be identified as financing if </w:t>
            </w:r>
            <w:r w:rsidRPr="00603C7F">
              <w:lastRenderedPageBreak/>
              <w:t>required.</w:t>
            </w:r>
          </w:p>
        </w:tc>
      </w:tr>
      <w:tr w:rsidR="00216F89" w:rsidRPr="00761BB1" w14:paraId="0561293D" w14:textId="77777777" w:rsidTr="000B03F1">
        <w:trPr>
          <w:trHeight w:val="1242"/>
        </w:trPr>
        <w:tc>
          <w:tcPr>
            <w:tcW w:w="4176" w:type="dxa"/>
          </w:tcPr>
          <w:p w14:paraId="50D3CDE3" w14:textId="1D62B1F6" w:rsidR="00216F89" w:rsidRPr="007F68BD" w:rsidRDefault="00216F89" w:rsidP="003C6D38">
            <w:r w:rsidRPr="007F68BD">
              <w:lastRenderedPageBreak/>
              <w:t>Insurance – risk of inadequate budget provision upon renewal of the premium</w:t>
            </w:r>
          </w:p>
        </w:tc>
        <w:tc>
          <w:tcPr>
            <w:tcW w:w="2776" w:type="dxa"/>
          </w:tcPr>
          <w:p w14:paraId="3F518589" w14:textId="01267E09" w:rsidR="00EA22E7" w:rsidRPr="007F68BD" w:rsidRDefault="007F68BD" w:rsidP="003C6D38">
            <w:r w:rsidRPr="007F68BD">
              <w:t xml:space="preserve">It was identified during FY2021-22 that the contents insurance cover at Alsager Civic was inadequate and the policy cover was increased. A full review of the value of all contents is to be performed and it may be determined that there is inadequate budgetary provision for any increased premiums are due for a higher value of contents. </w:t>
            </w:r>
          </w:p>
          <w:p w14:paraId="023BFC59" w14:textId="524CA039" w:rsidR="00216F89" w:rsidRPr="007F68BD" w:rsidRDefault="00216F89" w:rsidP="003C6D38"/>
          <w:p w14:paraId="688E6A69" w14:textId="3C36FF53" w:rsidR="00216F89" w:rsidRPr="007F68BD" w:rsidRDefault="00216F89" w:rsidP="003C6D38">
            <w:r w:rsidRPr="007F68BD">
              <w:t>The budget includes an assumption of a 2% increase in premiums on FY202</w:t>
            </w:r>
            <w:r w:rsidR="007F68BD" w:rsidRPr="007F68BD">
              <w:t>1</w:t>
            </w:r>
            <w:r w:rsidRPr="007F68BD">
              <w:t>-2</w:t>
            </w:r>
            <w:r w:rsidR="007F68BD" w:rsidRPr="007F68BD">
              <w:t>2</w:t>
            </w:r>
            <w:r w:rsidRPr="007F68BD">
              <w:t xml:space="preserve"> charges.</w:t>
            </w:r>
          </w:p>
        </w:tc>
        <w:tc>
          <w:tcPr>
            <w:tcW w:w="2902" w:type="dxa"/>
          </w:tcPr>
          <w:p w14:paraId="3A951C08" w14:textId="1FE61B6F" w:rsidR="00216F89" w:rsidRDefault="00216F89" w:rsidP="003C6D38">
            <w:r>
              <w:t>Communicate the risk to Council. Identify the contingency within the budget or general reserves as financing options if the insurance budgets are inadequate.</w:t>
            </w:r>
          </w:p>
        </w:tc>
      </w:tr>
      <w:tr w:rsidR="00C35622" w:rsidRPr="00761BB1" w14:paraId="499EF174" w14:textId="77777777" w:rsidTr="000B03F1">
        <w:trPr>
          <w:trHeight w:val="1242"/>
        </w:trPr>
        <w:tc>
          <w:tcPr>
            <w:tcW w:w="4176" w:type="dxa"/>
          </w:tcPr>
          <w:p w14:paraId="45693AF2" w14:textId="63B07F35" w:rsidR="00C35622" w:rsidRPr="003870EB" w:rsidRDefault="00C35622" w:rsidP="003C6D38">
            <w:r w:rsidRPr="003870EB">
              <w:t>Service income – risk that income generated from services is below the level within the Council’s budget for FY202</w:t>
            </w:r>
            <w:r w:rsidR="00EA22E7" w:rsidRPr="003870EB">
              <w:t>2</w:t>
            </w:r>
            <w:r w:rsidRPr="003870EB">
              <w:t>-2</w:t>
            </w:r>
            <w:r w:rsidR="00EA22E7" w:rsidRPr="003870EB">
              <w:t>3</w:t>
            </w:r>
            <w:r w:rsidRPr="003870EB">
              <w:t>.</w:t>
            </w:r>
          </w:p>
          <w:p w14:paraId="3D917BD6" w14:textId="77777777" w:rsidR="00C35622" w:rsidRPr="003870EB" w:rsidRDefault="00C35622" w:rsidP="003C6D38"/>
          <w:p w14:paraId="11488AB3" w14:textId="4E6051B7" w:rsidR="00C35622" w:rsidRPr="003870EB" w:rsidRDefault="00C35622" w:rsidP="00C35622">
            <w:r w:rsidRPr="003870EB">
              <w:t xml:space="preserve">As seen in FY2020-21 </w:t>
            </w:r>
            <w:r w:rsidR="00EA22E7" w:rsidRPr="003870EB">
              <w:t xml:space="preserve">and FY2021-22 </w:t>
            </w:r>
            <w:r w:rsidRPr="003870EB">
              <w:t>as a result of COVID, the income generated from Council services has been negatively impacted, leading to a requirement to use a large sum of general reserve.</w:t>
            </w:r>
          </w:p>
          <w:p w14:paraId="26FDB338" w14:textId="77777777" w:rsidR="00C35622" w:rsidRPr="003870EB" w:rsidRDefault="00C35622" w:rsidP="00C35622"/>
          <w:p w14:paraId="6DD13C0A" w14:textId="77777777" w:rsidR="00C35622" w:rsidRPr="003870EB" w:rsidRDefault="00C35622" w:rsidP="00C35622">
            <w:r w:rsidRPr="003870EB">
              <w:t xml:space="preserve">There could be a number of different situations that impact negatively upon service income, not only COVID, and if service income in any year is below the level at which it is budgeted, without being able to cut back on an equivalent </w:t>
            </w:r>
            <w:r w:rsidRPr="003870EB">
              <w:lastRenderedPageBreak/>
              <w:t>level of expenditure, general reserves would have to be used to balance the budget.</w:t>
            </w:r>
          </w:p>
          <w:p w14:paraId="59F1D913" w14:textId="71073BE4" w:rsidR="00C35622" w:rsidRPr="003870EB" w:rsidRDefault="00C35622" w:rsidP="003C6D38"/>
        </w:tc>
        <w:tc>
          <w:tcPr>
            <w:tcW w:w="2776" w:type="dxa"/>
          </w:tcPr>
          <w:p w14:paraId="6DDF1F06" w14:textId="59B7325C" w:rsidR="00C35622" w:rsidRDefault="00C35622" w:rsidP="00C35622">
            <w:r>
              <w:lastRenderedPageBreak/>
              <w:t>The Council has adopted a reserves policy which states that a level of general reserve balance will be maintained to provide a contingency due</w:t>
            </w:r>
            <w:r w:rsidRPr="00C35622">
              <w:t xml:space="preserve"> to the uncertainty over future income, to allow time to develop new sources of income or to cut back on related expenditure.</w:t>
            </w:r>
          </w:p>
          <w:p w14:paraId="6413E6BC" w14:textId="6A87A90A" w:rsidR="00CC21C4" w:rsidRDefault="00CC21C4" w:rsidP="00C35622"/>
          <w:p w14:paraId="2E219D66" w14:textId="79AD9049" w:rsidR="00C35622" w:rsidRDefault="00CC21C4" w:rsidP="00F323F2">
            <w:r>
              <w:t xml:space="preserve">The budget set for Alsager Civic income is a cautious budget and assumes that income levels will be achieved </w:t>
            </w:r>
            <w:r>
              <w:lastRenderedPageBreak/>
              <w:t>which are at 70% of that generated pre COVID.</w:t>
            </w:r>
          </w:p>
        </w:tc>
        <w:tc>
          <w:tcPr>
            <w:tcW w:w="2902" w:type="dxa"/>
          </w:tcPr>
          <w:p w14:paraId="2C9DE9B8" w14:textId="77777777" w:rsidR="00C35622" w:rsidRDefault="00C35622" w:rsidP="003C6D38">
            <w:r>
              <w:lastRenderedPageBreak/>
              <w:t>Maintain general reserves within the policy.</w:t>
            </w:r>
          </w:p>
          <w:p w14:paraId="6D271503" w14:textId="77777777" w:rsidR="00043A2A" w:rsidRDefault="00043A2A" w:rsidP="003C6D38"/>
          <w:p w14:paraId="5AA01052" w14:textId="02D6D5E5" w:rsidR="00043A2A" w:rsidRDefault="00043A2A" w:rsidP="003C6D38">
            <w:r>
              <w:t>Review the reserves policy annually for appropriateness.</w:t>
            </w:r>
          </w:p>
        </w:tc>
      </w:tr>
      <w:tr w:rsidR="00227620" w:rsidRPr="00761BB1" w14:paraId="44A99058" w14:textId="77777777" w:rsidTr="000B03F1">
        <w:trPr>
          <w:trHeight w:val="1242"/>
        </w:trPr>
        <w:tc>
          <w:tcPr>
            <w:tcW w:w="4176" w:type="dxa"/>
          </w:tcPr>
          <w:p w14:paraId="04C8F98B" w14:textId="66438F00" w:rsidR="00CC21C4" w:rsidRPr="003870EB" w:rsidRDefault="00CC21C4" w:rsidP="003C6D38">
            <w:r w:rsidRPr="003870EB">
              <w:t xml:space="preserve">Personnel Committee </w:t>
            </w:r>
            <w:r w:rsidR="00227620" w:rsidRPr="003870EB">
              <w:t>unresolved matters</w:t>
            </w:r>
            <w:r w:rsidRPr="003870EB">
              <w:t xml:space="preserve"> which may impact upon the staffing budget for FY2022-23 for which there is no budgetary provision.</w:t>
            </w:r>
          </w:p>
          <w:p w14:paraId="579D9E8D" w14:textId="577B34FC" w:rsidR="00CC21C4" w:rsidRPr="003870EB" w:rsidRDefault="00CC21C4" w:rsidP="003C6D38"/>
          <w:p w14:paraId="2CAC9924" w14:textId="3A912F93" w:rsidR="00034BD6" w:rsidRPr="003870EB" w:rsidRDefault="00034BD6" w:rsidP="00034BD6">
            <w:pPr>
              <w:rPr>
                <w:u w:val="single"/>
              </w:rPr>
            </w:pPr>
            <w:r w:rsidRPr="003870EB">
              <w:rPr>
                <w:u w:val="single"/>
              </w:rPr>
              <w:t xml:space="preserve">Alsager Civic </w:t>
            </w:r>
          </w:p>
          <w:p w14:paraId="7E6A1C62" w14:textId="15448321" w:rsidR="00034BD6" w:rsidRPr="003870EB" w:rsidRDefault="00034BD6" w:rsidP="00034BD6">
            <w:r w:rsidRPr="003870EB">
              <w:t>P21/40</w:t>
            </w:r>
            <w:r w:rsidRPr="003870EB">
              <w:tab/>
            </w:r>
            <w:r w:rsidRPr="003870EB">
              <w:tab/>
              <w:t>Roles ATC5 and ATC14</w:t>
            </w:r>
          </w:p>
          <w:p w14:paraId="41D9A967" w14:textId="0C143D7A" w:rsidR="00034BD6" w:rsidRPr="003870EB" w:rsidRDefault="00034BD6" w:rsidP="00034BD6">
            <w:r w:rsidRPr="003870EB">
              <w:t xml:space="preserve">The Alsager Civic and Institute Manager introduced his report and explained a revised proposal to be implemented on a temporary basis whilst there is uncertainty to both Civic roles and potential concerns surrounding new Covid-19 strains. A debate took place on how the proposal could be </w:t>
            </w:r>
          </w:p>
          <w:p w14:paraId="48B3BDEA" w14:textId="00C63ED3" w:rsidR="00034BD6" w:rsidRPr="003870EB" w:rsidRDefault="00034BD6" w:rsidP="00034BD6">
            <w:pPr>
              <w:rPr>
                <w:lang w:val="en-US"/>
              </w:rPr>
            </w:pPr>
            <w:r w:rsidRPr="003870EB">
              <w:t>managed, whether increased temporary hours to other roles might require a review of pay scales and the impact to the finances of Alsager Civic.</w:t>
            </w:r>
          </w:p>
          <w:p w14:paraId="32899F76" w14:textId="77777777" w:rsidR="00034BD6" w:rsidRPr="003870EB" w:rsidRDefault="00034BD6" w:rsidP="00034BD6">
            <w:pPr>
              <w:ind w:left="1440" w:hanging="1440"/>
              <w:jc w:val="both"/>
            </w:pPr>
          </w:p>
          <w:p w14:paraId="1FE452AD" w14:textId="77777777" w:rsidR="00034BD6" w:rsidRPr="003870EB" w:rsidRDefault="00034BD6" w:rsidP="00034BD6">
            <w:r w:rsidRPr="003870EB">
              <w:t>Resolved:</w:t>
            </w:r>
            <w:r w:rsidRPr="003870EB">
              <w:tab/>
            </w:r>
          </w:p>
          <w:p w14:paraId="64B74975" w14:textId="57D19F97" w:rsidR="00034BD6" w:rsidRPr="003870EB" w:rsidRDefault="00034BD6" w:rsidP="00034BD6">
            <w:r w:rsidRPr="003870EB">
              <w:t>1. To recommend to Full Council a temporary increase in contracted hours to the annualised hours contract for Alsager Civic and Institute Manager from 28 to 37 hours per week from 1 December 2021 until 31 March 2022 and to be reviewed prior to the next financial year.</w:t>
            </w:r>
          </w:p>
          <w:p w14:paraId="24B02062" w14:textId="4A138005" w:rsidR="00034BD6" w:rsidRPr="003870EB" w:rsidRDefault="00034BD6" w:rsidP="00034BD6">
            <w:r w:rsidRPr="003870EB">
              <w:t>2.To defer any payment of additional hours worked by the Alsager Civic and Institute Manager to date and for further information to be brought back to a Personnel Committee meeting on 1 March 2022.</w:t>
            </w:r>
          </w:p>
          <w:p w14:paraId="13D706AD" w14:textId="6B61D46A" w:rsidR="00034BD6" w:rsidRPr="003870EB" w:rsidRDefault="00034BD6" w:rsidP="00034BD6">
            <w:r w:rsidRPr="003870EB">
              <w:t>3.To defer any change to role ATC14 and review the situation at a further Personnel Committee meeting depending on the status of the postholder.</w:t>
            </w:r>
          </w:p>
          <w:p w14:paraId="6B46FAEB" w14:textId="77777777" w:rsidR="00CC21C4" w:rsidRPr="003870EB" w:rsidRDefault="00CC21C4" w:rsidP="003C6D38"/>
          <w:p w14:paraId="35DA37E3" w14:textId="77777777" w:rsidR="00034BD6" w:rsidRPr="003870EB" w:rsidRDefault="00CC21C4" w:rsidP="00034BD6">
            <w:pPr>
              <w:rPr>
                <w:u w:val="single"/>
              </w:rPr>
            </w:pPr>
            <w:r w:rsidRPr="003870EB">
              <w:rPr>
                <w:u w:val="single"/>
              </w:rPr>
              <w:t>S</w:t>
            </w:r>
            <w:r w:rsidR="00227620" w:rsidRPr="003870EB">
              <w:rPr>
                <w:u w:val="single"/>
              </w:rPr>
              <w:t>taffing structure revie</w:t>
            </w:r>
            <w:r w:rsidR="00034BD6" w:rsidRPr="003870EB">
              <w:rPr>
                <w:u w:val="single"/>
              </w:rPr>
              <w:t>w</w:t>
            </w:r>
          </w:p>
          <w:p w14:paraId="67F6930F" w14:textId="3E173A95" w:rsidR="00034BD6" w:rsidRPr="003870EB" w:rsidRDefault="00034BD6" w:rsidP="00034BD6">
            <w:r w:rsidRPr="003870EB">
              <w:t>P21/31</w:t>
            </w:r>
            <w:r w:rsidRPr="003870EB">
              <w:tab/>
            </w:r>
            <w:r w:rsidRPr="003870EB">
              <w:tab/>
              <w:t>Staff Structure</w:t>
            </w:r>
          </w:p>
          <w:p w14:paraId="0938DCB8" w14:textId="087665F9" w:rsidR="00034BD6" w:rsidRPr="003870EB" w:rsidRDefault="00034BD6" w:rsidP="00034BD6">
            <w:pPr>
              <w:jc w:val="both"/>
            </w:pPr>
            <w:r w:rsidRPr="003870EB">
              <w:t>Further to Min Ref P21/11, 29 June 2021, the Committee discussed methods to conduct a staff structure review.</w:t>
            </w:r>
          </w:p>
          <w:p w14:paraId="5017D4B9" w14:textId="77777777" w:rsidR="00034BD6" w:rsidRPr="003870EB" w:rsidRDefault="00034BD6" w:rsidP="00034BD6">
            <w:r w:rsidRPr="003870EB">
              <w:t>Resolved:</w:t>
            </w:r>
            <w:r w:rsidRPr="003870EB">
              <w:tab/>
            </w:r>
          </w:p>
          <w:p w14:paraId="657821FC" w14:textId="4132ACB1" w:rsidR="00034BD6" w:rsidRPr="003870EB" w:rsidRDefault="00034BD6" w:rsidP="00034BD6">
            <w:r w:rsidRPr="003870EB">
              <w:t>1. To recognise the current staff structure may be at capacity.</w:t>
            </w:r>
          </w:p>
          <w:p w14:paraId="7B926D17" w14:textId="0CD2A7A7" w:rsidR="00034BD6" w:rsidRPr="003870EB" w:rsidRDefault="00034BD6" w:rsidP="00034BD6">
            <w:r w:rsidRPr="003870EB">
              <w:t>2. To carry out a task and time analysis for staff for 4 weeks, to analyse and review to make recommendations to Full Council.</w:t>
            </w:r>
          </w:p>
          <w:p w14:paraId="29A93A60" w14:textId="77777777" w:rsidR="00034BD6" w:rsidRPr="003870EB" w:rsidRDefault="00034BD6" w:rsidP="00034BD6"/>
          <w:p w14:paraId="069EEBFE" w14:textId="77777777" w:rsidR="00034BD6" w:rsidRPr="003870EB" w:rsidRDefault="00034BD6" w:rsidP="00034BD6">
            <w:r w:rsidRPr="003870EB">
              <w:t>P21/43</w:t>
            </w:r>
            <w:r w:rsidRPr="003870EB">
              <w:tab/>
            </w:r>
            <w:r w:rsidRPr="003870EB">
              <w:tab/>
              <w:t>Time and Task Analysis</w:t>
            </w:r>
          </w:p>
          <w:p w14:paraId="12F217FF" w14:textId="73DC42DE" w:rsidR="00034BD6" w:rsidRPr="003870EB" w:rsidRDefault="00034BD6" w:rsidP="00034BD6">
            <w:pPr>
              <w:jc w:val="both"/>
            </w:pPr>
            <w:r w:rsidRPr="003870EB">
              <w:t>The Committee reviewed the report but acknowledged that further detailed work is required.</w:t>
            </w:r>
          </w:p>
          <w:p w14:paraId="2C1FBE8C" w14:textId="77777777" w:rsidR="00034BD6" w:rsidRPr="003870EB" w:rsidRDefault="00034BD6" w:rsidP="00034BD6">
            <w:r w:rsidRPr="003870EB">
              <w:t>Resolved:</w:t>
            </w:r>
            <w:r w:rsidRPr="003870EB">
              <w:tab/>
            </w:r>
          </w:p>
          <w:p w14:paraId="4FAE9775" w14:textId="63FE4165" w:rsidR="00034BD6" w:rsidRPr="003870EB" w:rsidRDefault="00034BD6" w:rsidP="00034BD6">
            <w:r w:rsidRPr="003870EB">
              <w:t>1. To set up a working group to review the reports as soon as practicable and bring a report back to a Personnel Committee meeting in March 2022.</w:t>
            </w:r>
          </w:p>
          <w:p w14:paraId="7EB9361D" w14:textId="5BBA93A6" w:rsidR="00034BD6" w:rsidRPr="003870EB" w:rsidRDefault="00034BD6" w:rsidP="00034BD6">
            <w:r w:rsidRPr="003870EB">
              <w:t xml:space="preserve">2.That the working group are: Councillors J Buckley, J Goodrich, J Hearne, P </w:t>
            </w:r>
            <w:proofErr w:type="gramStart"/>
            <w:r w:rsidRPr="003870EB">
              <w:t>Hubbard</w:t>
            </w:r>
            <w:proofErr w:type="gramEnd"/>
            <w:r w:rsidRPr="003870EB">
              <w:t xml:space="preserve"> and the Town Clerk to advise and give further information where necessary.</w:t>
            </w:r>
          </w:p>
          <w:p w14:paraId="5B2EA05B" w14:textId="521E51B4" w:rsidR="00CC21C4" w:rsidRPr="003870EB" w:rsidRDefault="00CC21C4" w:rsidP="00CC21C4">
            <w:r w:rsidRPr="003870EB">
              <w:t>3. That the Committee recommend to Town Council that the Council put a hold on any new projects until 31 March 2021 to support the staff.</w:t>
            </w:r>
          </w:p>
          <w:p w14:paraId="53992B49" w14:textId="1D150634" w:rsidR="00CC21C4" w:rsidRPr="003870EB" w:rsidRDefault="00CC21C4" w:rsidP="003C6D38"/>
        </w:tc>
        <w:tc>
          <w:tcPr>
            <w:tcW w:w="2776" w:type="dxa"/>
          </w:tcPr>
          <w:p w14:paraId="12637EE6" w14:textId="77777777" w:rsidR="00416E33" w:rsidRDefault="00416E33" w:rsidP="00C35622">
            <w:r>
              <w:lastRenderedPageBreak/>
              <w:t>The report presented to the Personnel Committee meeting of 30 November 2021 in support of the increased of ATC5  &amp; ATC14 to full time hours quantified the additional cost to the FY2022-23 budget to be £25,000 including additional employer’s national insurance and pension contributions.</w:t>
            </w:r>
          </w:p>
          <w:p w14:paraId="645FD2ED" w14:textId="77777777" w:rsidR="00416E33" w:rsidRDefault="00416E33" w:rsidP="00C35622"/>
          <w:p w14:paraId="20967E68" w14:textId="77777777" w:rsidR="00416E33" w:rsidRDefault="00416E33" w:rsidP="00C35622">
            <w:r>
              <w:t>The additional cost to the Council following the completion of the staffing structure review is currently unquantified.</w:t>
            </w:r>
          </w:p>
          <w:p w14:paraId="361E6EAE" w14:textId="679B7F95" w:rsidR="00416E33" w:rsidRDefault="00416E33" w:rsidP="00C35622"/>
        </w:tc>
        <w:tc>
          <w:tcPr>
            <w:tcW w:w="2902" w:type="dxa"/>
          </w:tcPr>
          <w:p w14:paraId="651B382A" w14:textId="77777777" w:rsidR="00227620" w:rsidRDefault="00416E33" w:rsidP="00416E33">
            <w:r>
              <w:t>The Alsager Civic staffing budget includes a budget of £3,000 for additional hours to be paid to office staff which could be utilised in the first instance to contribute towards the additional costs.</w:t>
            </w:r>
          </w:p>
          <w:p w14:paraId="105B9EA8" w14:textId="77777777" w:rsidR="00416E33" w:rsidRDefault="00416E33" w:rsidP="00416E33"/>
          <w:p w14:paraId="5C60FA50" w14:textId="69B74749" w:rsidR="00416E33" w:rsidRDefault="00416E33" w:rsidP="00416E33">
            <w:r>
              <w:t>The Town Council Administration staff budget includes a budget of £7,000 for additional hours to be paid to staff.  Again, that could be used in the first instance to contribute to any additional costs that may be incurred following resolutions relating to the staffing structure review.</w:t>
            </w:r>
          </w:p>
          <w:p w14:paraId="4AC64B0B" w14:textId="77777777" w:rsidR="00416E33" w:rsidRDefault="00416E33" w:rsidP="00416E33"/>
          <w:p w14:paraId="5A8D911E" w14:textId="15B85AD1" w:rsidR="00416E33" w:rsidRDefault="00416E33" w:rsidP="00416E33">
            <w:r>
              <w:t>The budget for FY2022-23 includes a £5,000 contingency budget heading for any unforeseen expenditure.</w:t>
            </w:r>
          </w:p>
          <w:p w14:paraId="4FE7F343" w14:textId="77777777" w:rsidR="00416E33" w:rsidRDefault="00416E33" w:rsidP="00416E33"/>
          <w:p w14:paraId="4888D6E9" w14:textId="2AA7C41B" w:rsidR="00416E33" w:rsidRDefault="00416E33" w:rsidP="00416E33">
            <w:r>
              <w:t>General reserves be identified as a source of funding.</w:t>
            </w:r>
          </w:p>
        </w:tc>
      </w:tr>
      <w:tr w:rsidR="00227620" w:rsidRPr="00761BB1" w14:paraId="23701C5B" w14:textId="77777777" w:rsidTr="000B03F1">
        <w:trPr>
          <w:trHeight w:val="1242"/>
        </w:trPr>
        <w:tc>
          <w:tcPr>
            <w:tcW w:w="4176" w:type="dxa"/>
          </w:tcPr>
          <w:p w14:paraId="6C6FCAEB" w14:textId="77777777" w:rsidR="0092493B" w:rsidRPr="00185573" w:rsidRDefault="00227620" w:rsidP="003C6D38">
            <w:r w:rsidRPr="00185573">
              <w:t xml:space="preserve">Additional </w:t>
            </w:r>
            <w:r w:rsidR="0092493B" w:rsidRPr="00185573">
              <w:t>CCTV provision</w:t>
            </w:r>
          </w:p>
          <w:p w14:paraId="0528B49F" w14:textId="77777777" w:rsidR="0092493B" w:rsidRPr="00185573" w:rsidRDefault="0092493B" w:rsidP="003C6D38"/>
          <w:p w14:paraId="529F77FA" w14:textId="355A3A52" w:rsidR="00227620" w:rsidRPr="00185573" w:rsidRDefault="0092493B" w:rsidP="003C6D38">
            <w:r w:rsidRPr="00185573">
              <w:t xml:space="preserve">The budget for FY2022-23 </w:t>
            </w:r>
            <w:r w:rsidR="00185573" w:rsidRPr="00185573">
              <w:t xml:space="preserve">includes an additional cost of £1,909 </w:t>
            </w:r>
            <w:r w:rsidRPr="00185573">
              <w:t>for o</w:t>
            </w:r>
            <w:r w:rsidR="00227620" w:rsidRPr="00185573">
              <w:t xml:space="preserve">ngoing revenue costs </w:t>
            </w:r>
            <w:r w:rsidRPr="00185573">
              <w:t xml:space="preserve">to be paid to CEC </w:t>
            </w:r>
            <w:r w:rsidR="00227620" w:rsidRPr="00185573">
              <w:t xml:space="preserve">for running the </w:t>
            </w:r>
            <w:r w:rsidRPr="00185573">
              <w:t xml:space="preserve">additional </w:t>
            </w:r>
            <w:r w:rsidR="00227620" w:rsidRPr="00185573">
              <w:t xml:space="preserve">CCTV </w:t>
            </w:r>
            <w:r w:rsidRPr="00185573">
              <w:t>provision</w:t>
            </w:r>
            <w:r w:rsidR="00227620" w:rsidRPr="00185573">
              <w:t>.</w:t>
            </w:r>
          </w:p>
          <w:p w14:paraId="675E8A19" w14:textId="30E4DDC4" w:rsidR="00185573" w:rsidRPr="00185573" w:rsidRDefault="00185573" w:rsidP="003C6D38"/>
          <w:p w14:paraId="571C6545" w14:textId="79D0E7E4" w:rsidR="00185573" w:rsidRPr="00185573" w:rsidRDefault="00185573" w:rsidP="003C6D38">
            <w:r w:rsidRPr="00185573">
              <w:t xml:space="preserve">This is </w:t>
            </w:r>
            <w:proofErr w:type="gramStart"/>
            <w:r w:rsidRPr="00185573">
              <w:t>on the basis of</w:t>
            </w:r>
            <w:proofErr w:type="gramEnd"/>
            <w:r w:rsidRPr="00185573">
              <w:t xml:space="preserve"> 2 additional cameras being supported within the existing CCTV contract, and one being </w:t>
            </w:r>
            <w:r w:rsidRPr="00185573">
              <w:lastRenderedPageBreak/>
              <w:t>payable.</w:t>
            </w:r>
          </w:p>
          <w:p w14:paraId="50F5382E" w14:textId="6A791D38" w:rsidR="00185573" w:rsidRPr="00185573" w:rsidRDefault="00185573" w:rsidP="003C6D38"/>
          <w:p w14:paraId="4362DC63" w14:textId="142E6EDF" w:rsidR="00185573" w:rsidRPr="00185573" w:rsidRDefault="00185573" w:rsidP="003C6D38">
            <w:r w:rsidRPr="00185573">
              <w:t xml:space="preserve">Risk of insufficient budgetary provision if the support costs of 2 are not provided within the existing CCTV contract, </w:t>
            </w:r>
            <w:proofErr w:type="gramStart"/>
            <w:r w:rsidRPr="00185573">
              <w:t>and also</w:t>
            </w:r>
            <w:proofErr w:type="gramEnd"/>
            <w:r w:rsidRPr="00185573">
              <w:t xml:space="preserve"> if there are 4 new cameras installed rather than 3.</w:t>
            </w:r>
          </w:p>
          <w:p w14:paraId="5AFFFA2A" w14:textId="77777777" w:rsidR="0055458E" w:rsidRPr="00050943" w:rsidRDefault="0055458E" w:rsidP="003C6D38">
            <w:pPr>
              <w:rPr>
                <w:highlight w:val="yellow"/>
              </w:rPr>
            </w:pPr>
          </w:p>
          <w:p w14:paraId="59F35D32" w14:textId="281D630F" w:rsidR="0055458E" w:rsidRPr="00050943" w:rsidRDefault="0055458E" w:rsidP="003C6D38">
            <w:pPr>
              <w:rPr>
                <w:highlight w:val="yellow"/>
              </w:rPr>
            </w:pPr>
          </w:p>
        </w:tc>
        <w:tc>
          <w:tcPr>
            <w:tcW w:w="2776" w:type="dxa"/>
          </w:tcPr>
          <w:p w14:paraId="7E053607" w14:textId="6E5C42C1" w:rsidR="003870EB" w:rsidRPr="00185573" w:rsidRDefault="003C2F87" w:rsidP="00C35622">
            <w:r w:rsidRPr="00185573">
              <w:lastRenderedPageBreak/>
              <w:t xml:space="preserve">Cheshire East Council have </w:t>
            </w:r>
            <w:r w:rsidR="00112F97" w:rsidRPr="00185573">
              <w:t xml:space="preserve">made a provisional </w:t>
            </w:r>
            <w:r w:rsidRPr="00185573">
              <w:t>offer to provide the maintenance of 2 additional cameras within the existing CCTV contract</w:t>
            </w:r>
            <w:r w:rsidR="00112F97" w:rsidRPr="00185573">
              <w:t>, with t</w:t>
            </w:r>
            <w:r w:rsidRPr="00185573">
              <w:t xml:space="preserve">he maintenance for each additional camera </w:t>
            </w:r>
            <w:r w:rsidR="00112F97" w:rsidRPr="00185573">
              <w:t>to</w:t>
            </w:r>
            <w:r w:rsidRPr="00185573">
              <w:t xml:space="preserve"> be charged at </w:t>
            </w:r>
            <w:r w:rsidR="003870EB" w:rsidRPr="00185573">
              <w:t xml:space="preserve">£1,909 per </w:t>
            </w:r>
            <w:r w:rsidR="003870EB" w:rsidRPr="00185573">
              <w:lastRenderedPageBreak/>
              <w:t>annum.</w:t>
            </w:r>
          </w:p>
          <w:p w14:paraId="684B2B7E" w14:textId="57265399" w:rsidR="00227620" w:rsidRPr="00185573" w:rsidRDefault="00227620" w:rsidP="00C35622"/>
        </w:tc>
        <w:tc>
          <w:tcPr>
            <w:tcW w:w="2902" w:type="dxa"/>
          </w:tcPr>
          <w:p w14:paraId="60B2FA20" w14:textId="77777777" w:rsidR="00112F97" w:rsidRPr="00185573" w:rsidRDefault="00112F97" w:rsidP="00112F97">
            <w:r w:rsidRPr="00185573">
              <w:lastRenderedPageBreak/>
              <w:t>Communicate the risk to the Council.</w:t>
            </w:r>
          </w:p>
          <w:p w14:paraId="4D328972" w14:textId="77777777" w:rsidR="00112F97" w:rsidRPr="00185573" w:rsidRDefault="00112F97" w:rsidP="00112F97"/>
          <w:p w14:paraId="26D062EE" w14:textId="26CFC2DE" w:rsidR="00112F97" w:rsidRPr="00185573" w:rsidRDefault="00112F97" w:rsidP="00112F97">
            <w:r w:rsidRPr="00185573">
              <w:t>Identify general reserves or the Council’s contingency budget as available funding for additional costs if the need arises.</w:t>
            </w:r>
          </w:p>
        </w:tc>
      </w:tr>
      <w:tr w:rsidR="00371A29" w:rsidRPr="00761BB1" w14:paraId="526530C9" w14:textId="77777777" w:rsidTr="000B03F1">
        <w:trPr>
          <w:trHeight w:val="1242"/>
        </w:trPr>
        <w:tc>
          <w:tcPr>
            <w:tcW w:w="4176" w:type="dxa"/>
          </w:tcPr>
          <w:p w14:paraId="30ADAEB6" w14:textId="77777777" w:rsidR="00371A29" w:rsidRDefault="00371A29" w:rsidP="003C6D38">
            <w:r>
              <w:t>No budgetary provision for increased charges for contract renewals.</w:t>
            </w:r>
          </w:p>
          <w:p w14:paraId="30831191" w14:textId="77777777" w:rsidR="00371A29" w:rsidRDefault="00371A29" w:rsidP="003C6D38"/>
          <w:p w14:paraId="2416C6BF" w14:textId="6B2277AF" w:rsidR="00371A29" w:rsidRDefault="00371A29" w:rsidP="003C6D38">
            <w:r>
              <w:t>The contracts for the photocopier lease and the HR/H&amp;S advice both expire during the FY2022-23 budget year and there is no additional budgetary provision factored into the budget for increased prices upon contract renewal.</w:t>
            </w:r>
          </w:p>
          <w:p w14:paraId="562FDED6" w14:textId="18D346C9" w:rsidR="00371A29" w:rsidRPr="0092493B" w:rsidRDefault="00371A29" w:rsidP="003C6D38"/>
        </w:tc>
        <w:tc>
          <w:tcPr>
            <w:tcW w:w="2776" w:type="dxa"/>
          </w:tcPr>
          <w:p w14:paraId="54B977BA" w14:textId="77777777" w:rsidR="00371A29" w:rsidRDefault="00371A29" w:rsidP="00C35622">
            <w:r>
              <w:t>It is premature to incorporate an increased budgetary provision until contract renewal negotiations are entered into.</w:t>
            </w:r>
          </w:p>
          <w:p w14:paraId="3E8CA0B0" w14:textId="77777777" w:rsidR="00371A29" w:rsidRDefault="00371A29" w:rsidP="00C35622"/>
          <w:p w14:paraId="74362B40" w14:textId="021B9AB1" w:rsidR="00371A29" w:rsidRDefault="00371A29" w:rsidP="00C35622">
            <w:r>
              <w:t>It is also possible that a lower price would be obtained upon renewal of the contracts.</w:t>
            </w:r>
          </w:p>
          <w:p w14:paraId="19BCA33D" w14:textId="77777777" w:rsidR="00371A29" w:rsidRDefault="00371A29" w:rsidP="00C35622"/>
          <w:p w14:paraId="058497CE" w14:textId="5D2619E7" w:rsidR="00371A29" w:rsidRDefault="00371A29" w:rsidP="00C35622"/>
        </w:tc>
        <w:tc>
          <w:tcPr>
            <w:tcW w:w="2902" w:type="dxa"/>
          </w:tcPr>
          <w:p w14:paraId="261199A0" w14:textId="77777777" w:rsidR="00371A29" w:rsidRDefault="00371A29" w:rsidP="003C6D38">
            <w:r>
              <w:t>Communicate the risk to the Council.</w:t>
            </w:r>
          </w:p>
          <w:p w14:paraId="77A7BD87" w14:textId="77777777" w:rsidR="00371A29" w:rsidRDefault="00371A29" w:rsidP="003C6D38"/>
          <w:p w14:paraId="4AC06811" w14:textId="2F043BD4" w:rsidR="00371A29" w:rsidRDefault="00371A29" w:rsidP="003C6D38">
            <w:r>
              <w:t>Identify general reserves or the Council’s contingency budget as available funding for additional costs if the need arises.</w:t>
            </w:r>
          </w:p>
        </w:tc>
      </w:tr>
      <w:tr w:rsidR="009178CA" w:rsidRPr="00761BB1" w14:paraId="4BD0525D" w14:textId="77777777" w:rsidTr="000B03F1">
        <w:trPr>
          <w:trHeight w:val="1242"/>
        </w:trPr>
        <w:tc>
          <w:tcPr>
            <w:tcW w:w="4176" w:type="dxa"/>
          </w:tcPr>
          <w:p w14:paraId="035A47B7" w14:textId="77777777" w:rsidR="009178CA" w:rsidRDefault="009178CA" w:rsidP="003C6D38">
            <w:r>
              <w:t>Public toilets contract</w:t>
            </w:r>
          </w:p>
          <w:p w14:paraId="2E49CF13" w14:textId="77777777" w:rsidR="009178CA" w:rsidRDefault="009178CA" w:rsidP="003C6D38"/>
          <w:p w14:paraId="41E5BEAB" w14:textId="3C6251B4" w:rsidR="009178CA" w:rsidRDefault="009178CA" w:rsidP="003C6D38">
            <w:r>
              <w:t>Risk of the contractor no longer being able to fulfil the contractual agreement.</w:t>
            </w:r>
          </w:p>
          <w:p w14:paraId="4873ECF0" w14:textId="77777777" w:rsidR="009178CA" w:rsidRDefault="009178CA" w:rsidP="003C6D38"/>
          <w:p w14:paraId="2BF52CBF" w14:textId="60D0CBD6" w:rsidR="009178CA" w:rsidRDefault="009178CA" w:rsidP="003C6D38">
            <w:r>
              <w:t>Risk of alternative provision to maintain the service being more costly than the budgetary provision.</w:t>
            </w:r>
          </w:p>
        </w:tc>
        <w:tc>
          <w:tcPr>
            <w:tcW w:w="2776" w:type="dxa"/>
          </w:tcPr>
          <w:p w14:paraId="209A0BA8" w14:textId="77777777" w:rsidR="009178CA" w:rsidRDefault="009178CA" w:rsidP="009178CA">
            <w:r>
              <w:t>The budget for FY2022-23 includes costs for the public toilets contract which is in place until April 2024.</w:t>
            </w:r>
          </w:p>
          <w:p w14:paraId="50BDEF51" w14:textId="77777777" w:rsidR="009178CA" w:rsidRDefault="009178CA" w:rsidP="009178CA"/>
          <w:p w14:paraId="2192D49D" w14:textId="77777777" w:rsidR="009178CA" w:rsidRDefault="009178CA" w:rsidP="009178CA">
            <w:r>
              <w:t>There is no budgetary provision for changes to that contract during FY2022-23.</w:t>
            </w:r>
          </w:p>
          <w:p w14:paraId="77C25EBF" w14:textId="30121498" w:rsidR="009178CA" w:rsidRDefault="009178CA" w:rsidP="00C35622"/>
        </w:tc>
        <w:tc>
          <w:tcPr>
            <w:tcW w:w="2902" w:type="dxa"/>
          </w:tcPr>
          <w:p w14:paraId="1978B736" w14:textId="77777777" w:rsidR="009178CA" w:rsidRDefault="009178CA" w:rsidP="009178CA">
            <w:r>
              <w:t>Communicate the risk to the Council.</w:t>
            </w:r>
          </w:p>
          <w:p w14:paraId="47194724" w14:textId="77777777" w:rsidR="009178CA" w:rsidRDefault="009178CA" w:rsidP="009178CA"/>
          <w:p w14:paraId="76B9AA89" w14:textId="2FCB1695" w:rsidR="009178CA" w:rsidRDefault="009178CA" w:rsidP="009178CA">
            <w:r>
              <w:t>Identify general reserves or the Council’s contingency budget as available funding for additional costs if the need arises.</w:t>
            </w:r>
          </w:p>
        </w:tc>
      </w:tr>
      <w:tr w:rsidR="00050943" w:rsidRPr="00761BB1" w14:paraId="2285458B" w14:textId="77777777" w:rsidTr="000B03F1">
        <w:trPr>
          <w:trHeight w:val="1242"/>
        </w:trPr>
        <w:tc>
          <w:tcPr>
            <w:tcW w:w="4176" w:type="dxa"/>
          </w:tcPr>
          <w:p w14:paraId="117383CB" w14:textId="77777777" w:rsidR="00050943" w:rsidRDefault="00050943" w:rsidP="003C6D38">
            <w:r>
              <w:t>Average speed cameras pilot scheme</w:t>
            </w:r>
          </w:p>
          <w:p w14:paraId="1C6010BD" w14:textId="77777777" w:rsidR="00050943" w:rsidRDefault="00050943" w:rsidP="003C6D38"/>
          <w:p w14:paraId="141F16F1" w14:textId="1C1428B6" w:rsidR="00050943" w:rsidRDefault="00050943" w:rsidP="003C6D38">
            <w:r>
              <w:t>No budgetary provision for the £5,000 contribution required if the Council were selected to be a part of the pilot scheme which commences in 2022-23.</w:t>
            </w:r>
          </w:p>
        </w:tc>
        <w:tc>
          <w:tcPr>
            <w:tcW w:w="2776" w:type="dxa"/>
          </w:tcPr>
          <w:p w14:paraId="07BFCCDB" w14:textId="7D51F446" w:rsidR="00050943" w:rsidRDefault="00050943" w:rsidP="009178CA">
            <w:r>
              <w:t>No budgetary provision made as it is deemed inappropriate to precept the public for costs relating to a scheme which the Council has not yet been approved to be a part of.</w:t>
            </w:r>
          </w:p>
        </w:tc>
        <w:tc>
          <w:tcPr>
            <w:tcW w:w="2902" w:type="dxa"/>
          </w:tcPr>
          <w:p w14:paraId="6422B4F7" w14:textId="7806EC37" w:rsidR="00050943" w:rsidRDefault="00050943" w:rsidP="009178CA">
            <w:r>
              <w:t>Identify general reserves or the Council’s contingency budget as available funding for additional costs if the need arises.</w:t>
            </w:r>
          </w:p>
        </w:tc>
      </w:tr>
    </w:tbl>
    <w:p w14:paraId="343599D2" w14:textId="77777777" w:rsidR="00A67B11" w:rsidRDefault="00A67B11" w:rsidP="00E713F7">
      <w:pPr>
        <w:rPr>
          <w:b/>
          <w:highlight w:val="yellow"/>
          <w:u w:val="single"/>
        </w:rPr>
      </w:pPr>
    </w:p>
    <w:p w14:paraId="075AD586" w14:textId="77777777" w:rsidR="0034627F" w:rsidRDefault="0034627F" w:rsidP="00E713F7">
      <w:pPr>
        <w:rPr>
          <w:b/>
          <w:highlight w:val="yellow"/>
          <w:u w:val="single"/>
        </w:rPr>
      </w:pPr>
    </w:p>
    <w:p w14:paraId="42BE2D0D" w14:textId="77777777" w:rsidR="0034627F" w:rsidRPr="00F054DE" w:rsidRDefault="0034627F" w:rsidP="00E713F7">
      <w:pPr>
        <w:rPr>
          <w:b/>
          <w:highlight w:val="yellow"/>
          <w:u w:val="single"/>
        </w:rPr>
        <w:sectPr w:rsidR="0034627F" w:rsidRPr="00F054DE" w:rsidSect="000725BE">
          <w:pgSz w:w="11906" w:h="16838"/>
          <w:pgMar w:top="1134" w:right="1134" w:bottom="1077" w:left="1134" w:header="709" w:footer="709" w:gutter="0"/>
          <w:cols w:space="708"/>
          <w:docGrid w:linePitch="360"/>
        </w:sectPr>
      </w:pPr>
    </w:p>
    <w:p w14:paraId="046D766B" w14:textId="77777777" w:rsidR="00A657F3" w:rsidRPr="00FE1E9F" w:rsidRDefault="00A657F3" w:rsidP="00A657F3">
      <w:pPr>
        <w:pStyle w:val="Heading1"/>
      </w:pPr>
      <w:r w:rsidRPr="003D51AC">
        <w:lastRenderedPageBreak/>
        <w:t>PLANNED MAINTENANCE PROGRAM</w:t>
      </w:r>
      <w:r>
        <w:t>ME</w:t>
      </w:r>
      <w:r w:rsidRPr="003D51AC">
        <w:t xml:space="preserve">: ALSAGER </w:t>
      </w:r>
      <w:r>
        <w:t>COMMUNITY SERVICES</w:t>
      </w:r>
    </w:p>
    <w:p w14:paraId="7664A62F" w14:textId="77777777" w:rsidR="00A657F3" w:rsidRPr="00C20C7B" w:rsidRDefault="00A657F3" w:rsidP="00A657F3">
      <w:pPr>
        <w:spacing w:after="200" w:line="276" w:lineRule="auto"/>
      </w:pPr>
      <w:r w:rsidRPr="003D51AC">
        <w:t xml:space="preserve">Alsager Town Council appointed Lowe Surveyors to perform a condition survey of </w:t>
      </w:r>
      <w:r>
        <w:t>the public conveniences, allotments sites and street planters</w:t>
      </w:r>
      <w:r w:rsidRPr="003D51AC">
        <w:t xml:space="preserve"> in July 2018.  From the </w:t>
      </w:r>
      <w:proofErr w:type="gramStart"/>
      <w:r w:rsidRPr="003D51AC">
        <w:t>report</w:t>
      </w:r>
      <w:proofErr w:type="gramEnd"/>
      <w:r w:rsidRPr="003D51AC">
        <w:t xml:space="preserve"> which was produced as a result of the survey, the following planned maintenance program</w:t>
      </w:r>
      <w:r>
        <w:t>me</w:t>
      </w:r>
      <w:r w:rsidRPr="003D51AC">
        <w:t xml:space="preserve"> has been prepared which </w:t>
      </w:r>
      <w:r w:rsidRPr="00C20C7B">
        <w:t>covers the period 2019-20 to 2028-29.</w:t>
      </w:r>
    </w:p>
    <w:p w14:paraId="0E484593" w14:textId="71091F1A" w:rsidR="00A657F3" w:rsidRPr="00C20C7B" w:rsidRDefault="00A657F3" w:rsidP="00A657F3">
      <w:pPr>
        <w:spacing w:after="200" w:line="276" w:lineRule="auto"/>
        <w:rPr>
          <w:color w:val="FF0000"/>
        </w:rPr>
      </w:pPr>
      <w:r w:rsidRPr="00C20C7B">
        <w:t xml:space="preserve">All costs identified for Year </w:t>
      </w:r>
      <w:r w:rsidR="00C20C7B">
        <w:t>4</w:t>
      </w:r>
      <w:r w:rsidRPr="00C20C7B">
        <w:t xml:space="preserve"> within the report have been incorporated into health &amp; safety costs and repair &amp; maintenance costs.  However, in the absence of an approved strategy for Alsager Allotments and a service level agreement between Alsager Town Council and Alsager Garden’s Association in relation to the Allotments sites, the responsibility for maintenance of land at risk of erosion from water course or flooding and tree management is unclear and has not been specifically budgeted for.</w:t>
      </w:r>
    </w:p>
    <w:p w14:paraId="05A1CC7B" w14:textId="77777777" w:rsidR="00A657F3" w:rsidRPr="00C20C7B" w:rsidRDefault="00A657F3" w:rsidP="00A9637D">
      <w:pPr>
        <w:pStyle w:val="NavHeading2"/>
      </w:pPr>
      <w:r w:rsidRPr="00C20C7B">
        <w:t>PUBLIC TOILETS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3"/>
        <w:gridCol w:w="2034"/>
        <w:gridCol w:w="1470"/>
        <w:gridCol w:w="898"/>
        <w:gridCol w:w="898"/>
        <w:gridCol w:w="898"/>
        <w:gridCol w:w="810"/>
        <w:gridCol w:w="843"/>
        <w:gridCol w:w="867"/>
        <w:gridCol w:w="956"/>
        <w:gridCol w:w="867"/>
        <w:gridCol w:w="867"/>
        <w:gridCol w:w="1021"/>
        <w:gridCol w:w="1021"/>
      </w:tblGrid>
      <w:tr w:rsidR="00A657F3" w:rsidRPr="00C20C7B" w14:paraId="6F9E0EA3" w14:textId="77777777" w:rsidTr="00A657F3">
        <w:trPr>
          <w:trHeight w:val="576"/>
        </w:trPr>
        <w:tc>
          <w:tcPr>
            <w:tcW w:w="469" w:type="pct"/>
            <w:shd w:val="clear" w:color="auto" w:fill="auto"/>
            <w:hideMark/>
          </w:tcPr>
          <w:p w14:paraId="2B2E4761" w14:textId="77777777" w:rsidR="00A657F3" w:rsidRPr="00C20C7B" w:rsidRDefault="00A657F3" w:rsidP="00A657F3">
            <w:pPr>
              <w:rPr>
                <w:b/>
              </w:rPr>
            </w:pPr>
            <w:r w:rsidRPr="00C20C7B">
              <w:t>Element</w:t>
            </w:r>
          </w:p>
        </w:tc>
        <w:tc>
          <w:tcPr>
            <w:tcW w:w="685" w:type="pct"/>
            <w:shd w:val="clear" w:color="auto" w:fill="auto"/>
            <w:hideMark/>
          </w:tcPr>
          <w:p w14:paraId="29750CA9" w14:textId="77777777" w:rsidR="00A657F3" w:rsidRPr="00C20C7B" w:rsidRDefault="00A657F3" w:rsidP="00A657F3">
            <w:pPr>
              <w:rPr>
                <w:b/>
              </w:rPr>
            </w:pPr>
            <w:r w:rsidRPr="00C20C7B">
              <w:t>Condition Notes</w:t>
            </w:r>
          </w:p>
        </w:tc>
        <w:tc>
          <w:tcPr>
            <w:tcW w:w="495" w:type="pct"/>
            <w:shd w:val="clear" w:color="auto" w:fill="auto"/>
            <w:hideMark/>
          </w:tcPr>
          <w:p w14:paraId="0A73809F" w14:textId="77777777" w:rsidR="00A657F3" w:rsidRPr="00C20C7B" w:rsidRDefault="00A657F3" w:rsidP="00A657F3">
            <w:pPr>
              <w:rPr>
                <w:b/>
              </w:rPr>
            </w:pPr>
            <w:r w:rsidRPr="00C20C7B">
              <w:t>Condition Rating</w:t>
            </w:r>
          </w:p>
        </w:tc>
        <w:tc>
          <w:tcPr>
            <w:tcW w:w="302" w:type="pct"/>
            <w:shd w:val="clear" w:color="auto" w:fill="auto"/>
            <w:hideMark/>
          </w:tcPr>
          <w:p w14:paraId="0C1A0358" w14:textId="77777777" w:rsidR="00A657F3" w:rsidRPr="00C20C7B" w:rsidRDefault="00A657F3" w:rsidP="00A657F3">
            <w:r w:rsidRPr="00C20C7B">
              <w:t xml:space="preserve">Year 1 </w:t>
            </w:r>
          </w:p>
          <w:p w14:paraId="5CFF078E" w14:textId="77777777" w:rsidR="00A657F3" w:rsidRPr="00C20C7B" w:rsidRDefault="00A657F3" w:rsidP="00A657F3">
            <w:r w:rsidRPr="00C20C7B">
              <w:t>2019-20</w:t>
            </w:r>
          </w:p>
        </w:tc>
        <w:tc>
          <w:tcPr>
            <w:tcW w:w="302" w:type="pct"/>
            <w:shd w:val="clear" w:color="auto" w:fill="auto"/>
            <w:hideMark/>
          </w:tcPr>
          <w:p w14:paraId="3ED1C274" w14:textId="77777777" w:rsidR="00A657F3" w:rsidRPr="00C20C7B" w:rsidRDefault="00A657F3" w:rsidP="00A657F3">
            <w:r w:rsidRPr="00C20C7B">
              <w:t>Year 2</w:t>
            </w:r>
          </w:p>
          <w:p w14:paraId="101DBD40" w14:textId="77777777" w:rsidR="00A657F3" w:rsidRPr="00C20C7B" w:rsidRDefault="00A657F3" w:rsidP="00A657F3">
            <w:r w:rsidRPr="00C20C7B">
              <w:t>2020-21</w:t>
            </w:r>
          </w:p>
        </w:tc>
        <w:tc>
          <w:tcPr>
            <w:tcW w:w="302" w:type="pct"/>
            <w:shd w:val="clear" w:color="auto" w:fill="auto"/>
            <w:hideMark/>
          </w:tcPr>
          <w:p w14:paraId="5FF2034F" w14:textId="77777777" w:rsidR="00A657F3" w:rsidRPr="00C20C7B" w:rsidRDefault="00A657F3" w:rsidP="00A657F3">
            <w:r w:rsidRPr="00C20C7B">
              <w:t>Year 3</w:t>
            </w:r>
          </w:p>
          <w:p w14:paraId="6275DD57" w14:textId="77777777" w:rsidR="00A657F3" w:rsidRPr="00C20C7B" w:rsidRDefault="00A657F3" w:rsidP="00A657F3">
            <w:pPr>
              <w:rPr>
                <w:bCs/>
              </w:rPr>
            </w:pPr>
            <w:r w:rsidRPr="00C20C7B">
              <w:rPr>
                <w:bCs/>
              </w:rPr>
              <w:t>2021-22</w:t>
            </w:r>
          </w:p>
        </w:tc>
        <w:tc>
          <w:tcPr>
            <w:tcW w:w="273" w:type="pct"/>
            <w:shd w:val="clear" w:color="auto" w:fill="auto"/>
            <w:hideMark/>
          </w:tcPr>
          <w:p w14:paraId="5EB9452B" w14:textId="77777777" w:rsidR="00A657F3" w:rsidRPr="00C20C7B" w:rsidRDefault="00A657F3" w:rsidP="00A657F3">
            <w:r w:rsidRPr="00C20C7B">
              <w:t>Year 4</w:t>
            </w:r>
          </w:p>
          <w:p w14:paraId="049F786A" w14:textId="77777777" w:rsidR="00A657F3" w:rsidRPr="00C20C7B" w:rsidRDefault="00A657F3" w:rsidP="00A657F3">
            <w:r w:rsidRPr="00C20C7B">
              <w:t>2022-23</w:t>
            </w:r>
          </w:p>
        </w:tc>
        <w:tc>
          <w:tcPr>
            <w:tcW w:w="284" w:type="pct"/>
            <w:shd w:val="clear" w:color="auto" w:fill="auto"/>
            <w:hideMark/>
          </w:tcPr>
          <w:p w14:paraId="74DB1C4C" w14:textId="77777777" w:rsidR="00A657F3" w:rsidRPr="00C20C7B" w:rsidRDefault="00A657F3" w:rsidP="00A657F3">
            <w:r w:rsidRPr="00C20C7B">
              <w:t>Year 5</w:t>
            </w:r>
          </w:p>
          <w:p w14:paraId="14D98CBE" w14:textId="77777777" w:rsidR="00A657F3" w:rsidRPr="00C20C7B" w:rsidRDefault="00A657F3" w:rsidP="00A657F3">
            <w:r w:rsidRPr="00C20C7B">
              <w:t>2023-24</w:t>
            </w:r>
          </w:p>
        </w:tc>
        <w:tc>
          <w:tcPr>
            <w:tcW w:w="292" w:type="pct"/>
            <w:shd w:val="clear" w:color="auto" w:fill="auto"/>
            <w:hideMark/>
          </w:tcPr>
          <w:p w14:paraId="78F915AF" w14:textId="77777777" w:rsidR="00A657F3" w:rsidRPr="00C20C7B" w:rsidRDefault="00A657F3" w:rsidP="00A657F3">
            <w:r w:rsidRPr="00C20C7B">
              <w:t>Year 6</w:t>
            </w:r>
          </w:p>
          <w:p w14:paraId="06C1D16A" w14:textId="77777777" w:rsidR="00A657F3" w:rsidRPr="00C20C7B" w:rsidRDefault="00A657F3" w:rsidP="00A657F3">
            <w:r w:rsidRPr="00C20C7B">
              <w:t>2024-25</w:t>
            </w:r>
          </w:p>
        </w:tc>
        <w:tc>
          <w:tcPr>
            <w:tcW w:w="322" w:type="pct"/>
            <w:shd w:val="clear" w:color="auto" w:fill="auto"/>
            <w:hideMark/>
          </w:tcPr>
          <w:p w14:paraId="548B8648" w14:textId="77777777" w:rsidR="00A657F3" w:rsidRPr="00C20C7B" w:rsidRDefault="00A657F3" w:rsidP="00A657F3">
            <w:r w:rsidRPr="00C20C7B">
              <w:t>Year 7</w:t>
            </w:r>
          </w:p>
          <w:p w14:paraId="07AB4988" w14:textId="77777777" w:rsidR="00A657F3" w:rsidRPr="00C20C7B" w:rsidRDefault="00A657F3" w:rsidP="00A657F3">
            <w:r w:rsidRPr="00C20C7B">
              <w:t>2025-26</w:t>
            </w:r>
          </w:p>
        </w:tc>
        <w:tc>
          <w:tcPr>
            <w:tcW w:w="292" w:type="pct"/>
            <w:shd w:val="clear" w:color="auto" w:fill="auto"/>
            <w:hideMark/>
          </w:tcPr>
          <w:p w14:paraId="5130A3EC" w14:textId="77777777" w:rsidR="00A657F3" w:rsidRPr="00C20C7B" w:rsidRDefault="00A657F3" w:rsidP="00A657F3">
            <w:r w:rsidRPr="00C20C7B">
              <w:t>Year 8</w:t>
            </w:r>
          </w:p>
          <w:p w14:paraId="520D7371" w14:textId="77777777" w:rsidR="00A657F3" w:rsidRPr="00C20C7B" w:rsidRDefault="00A657F3" w:rsidP="00A657F3">
            <w:r w:rsidRPr="00C20C7B">
              <w:t>2026-27</w:t>
            </w:r>
          </w:p>
        </w:tc>
        <w:tc>
          <w:tcPr>
            <w:tcW w:w="292" w:type="pct"/>
            <w:shd w:val="clear" w:color="auto" w:fill="auto"/>
            <w:hideMark/>
          </w:tcPr>
          <w:p w14:paraId="6912A6AA" w14:textId="77777777" w:rsidR="00A657F3" w:rsidRPr="00C20C7B" w:rsidRDefault="00A657F3" w:rsidP="00A657F3">
            <w:r w:rsidRPr="00C20C7B">
              <w:t>Year 9</w:t>
            </w:r>
          </w:p>
          <w:p w14:paraId="0B90C830" w14:textId="77777777" w:rsidR="00A657F3" w:rsidRPr="00C20C7B" w:rsidRDefault="00A657F3" w:rsidP="00A657F3">
            <w:r w:rsidRPr="00C20C7B">
              <w:t>2027-28</w:t>
            </w:r>
          </w:p>
        </w:tc>
        <w:tc>
          <w:tcPr>
            <w:tcW w:w="344" w:type="pct"/>
            <w:shd w:val="clear" w:color="auto" w:fill="auto"/>
            <w:hideMark/>
          </w:tcPr>
          <w:p w14:paraId="4C5C99A7" w14:textId="77777777" w:rsidR="00A657F3" w:rsidRPr="00C20C7B" w:rsidRDefault="00A657F3" w:rsidP="00A657F3">
            <w:r w:rsidRPr="00C20C7B">
              <w:t>Year 10</w:t>
            </w:r>
          </w:p>
          <w:p w14:paraId="177F68B2" w14:textId="77777777" w:rsidR="00A657F3" w:rsidRPr="00C20C7B" w:rsidRDefault="00A657F3" w:rsidP="00A657F3">
            <w:r w:rsidRPr="00C20C7B">
              <w:t>2028-29</w:t>
            </w:r>
          </w:p>
        </w:tc>
        <w:tc>
          <w:tcPr>
            <w:tcW w:w="344" w:type="pct"/>
            <w:shd w:val="clear" w:color="auto" w:fill="auto"/>
            <w:hideMark/>
          </w:tcPr>
          <w:p w14:paraId="0DE04404" w14:textId="77777777" w:rsidR="00A657F3" w:rsidRPr="00C20C7B" w:rsidRDefault="00A657F3" w:rsidP="00A657F3">
            <w:pPr>
              <w:rPr>
                <w:b/>
              </w:rPr>
            </w:pPr>
            <w:r w:rsidRPr="00C20C7B">
              <w:t>Total</w:t>
            </w:r>
          </w:p>
        </w:tc>
      </w:tr>
      <w:tr w:rsidR="00A657F3" w:rsidRPr="00C20C7B" w14:paraId="17984EB9" w14:textId="77777777" w:rsidTr="00A657F3">
        <w:trPr>
          <w:trHeight w:val="864"/>
        </w:trPr>
        <w:tc>
          <w:tcPr>
            <w:tcW w:w="469" w:type="pct"/>
            <w:shd w:val="clear" w:color="auto" w:fill="auto"/>
            <w:hideMark/>
          </w:tcPr>
          <w:p w14:paraId="1DA48478" w14:textId="77777777" w:rsidR="00A657F3" w:rsidRPr="00C20C7B" w:rsidRDefault="00A657F3" w:rsidP="00A657F3">
            <w:r w:rsidRPr="00C20C7B">
              <w:t>Electrical Wiring</w:t>
            </w:r>
          </w:p>
        </w:tc>
        <w:tc>
          <w:tcPr>
            <w:tcW w:w="685" w:type="pct"/>
            <w:shd w:val="clear" w:color="auto" w:fill="auto"/>
            <w:hideMark/>
          </w:tcPr>
          <w:p w14:paraId="4B7AAFCF" w14:textId="77777777" w:rsidR="00A657F3" w:rsidRPr="00C20C7B" w:rsidRDefault="00A657F3" w:rsidP="00A657F3">
            <w:r w:rsidRPr="00C20C7B">
              <w:t>Test and maintenance of electrical wiring and installation</w:t>
            </w:r>
          </w:p>
        </w:tc>
        <w:tc>
          <w:tcPr>
            <w:tcW w:w="495" w:type="pct"/>
            <w:shd w:val="clear" w:color="auto" w:fill="auto"/>
            <w:noWrap/>
            <w:hideMark/>
          </w:tcPr>
          <w:p w14:paraId="3CB7653A" w14:textId="77777777" w:rsidR="00A657F3" w:rsidRPr="00C20C7B" w:rsidRDefault="00A657F3" w:rsidP="00A657F3">
            <w:r w:rsidRPr="00C20C7B">
              <w:t>1</w:t>
            </w:r>
          </w:p>
        </w:tc>
        <w:tc>
          <w:tcPr>
            <w:tcW w:w="302" w:type="pct"/>
            <w:shd w:val="clear" w:color="auto" w:fill="auto"/>
            <w:noWrap/>
            <w:hideMark/>
          </w:tcPr>
          <w:p w14:paraId="62B3316B" w14:textId="77777777" w:rsidR="00A657F3" w:rsidRPr="00C20C7B" w:rsidRDefault="00A657F3" w:rsidP="00A657F3">
            <w:r w:rsidRPr="00C20C7B">
              <w:t> £0</w:t>
            </w:r>
          </w:p>
        </w:tc>
        <w:tc>
          <w:tcPr>
            <w:tcW w:w="302" w:type="pct"/>
            <w:shd w:val="clear" w:color="auto" w:fill="auto"/>
            <w:noWrap/>
            <w:hideMark/>
          </w:tcPr>
          <w:p w14:paraId="0F7BBD6D" w14:textId="77777777" w:rsidR="00A657F3" w:rsidRPr="00C20C7B" w:rsidRDefault="00A657F3" w:rsidP="00A657F3">
            <w:r w:rsidRPr="00C20C7B">
              <w:t>£350</w:t>
            </w:r>
          </w:p>
        </w:tc>
        <w:tc>
          <w:tcPr>
            <w:tcW w:w="302" w:type="pct"/>
            <w:shd w:val="clear" w:color="auto" w:fill="auto"/>
            <w:noWrap/>
            <w:hideMark/>
          </w:tcPr>
          <w:p w14:paraId="191EB320" w14:textId="77777777" w:rsidR="00A657F3" w:rsidRPr="00C20C7B" w:rsidRDefault="00A657F3" w:rsidP="00A657F3">
            <w:r w:rsidRPr="00C20C7B">
              <w:t>£0</w:t>
            </w:r>
          </w:p>
        </w:tc>
        <w:tc>
          <w:tcPr>
            <w:tcW w:w="273" w:type="pct"/>
            <w:shd w:val="clear" w:color="auto" w:fill="auto"/>
            <w:noWrap/>
            <w:hideMark/>
          </w:tcPr>
          <w:p w14:paraId="49CA92C3" w14:textId="77777777" w:rsidR="00A657F3" w:rsidRPr="00C20C7B" w:rsidRDefault="00A657F3" w:rsidP="00A657F3">
            <w:r w:rsidRPr="00C20C7B">
              <w:t>£0</w:t>
            </w:r>
          </w:p>
        </w:tc>
        <w:tc>
          <w:tcPr>
            <w:tcW w:w="284" w:type="pct"/>
            <w:shd w:val="clear" w:color="auto" w:fill="auto"/>
            <w:noWrap/>
            <w:hideMark/>
          </w:tcPr>
          <w:p w14:paraId="7B6D2F42" w14:textId="77777777" w:rsidR="00A657F3" w:rsidRPr="00C20C7B" w:rsidRDefault="00A657F3" w:rsidP="00A657F3">
            <w:r w:rsidRPr="00C20C7B">
              <w:t>£0</w:t>
            </w:r>
          </w:p>
        </w:tc>
        <w:tc>
          <w:tcPr>
            <w:tcW w:w="292" w:type="pct"/>
            <w:shd w:val="clear" w:color="auto" w:fill="auto"/>
            <w:noWrap/>
            <w:hideMark/>
          </w:tcPr>
          <w:p w14:paraId="26BAF0D0" w14:textId="77777777" w:rsidR="00A657F3" w:rsidRPr="00C20C7B" w:rsidRDefault="00A657F3" w:rsidP="00A657F3">
            <w:r w:rsidRPr="00C20C7B">
              <w:t>£0</w:t>
            </w:r>
          </w:p>
        </w:tc>
        <w:tc>
          <w:tcPr>
            <w:tcW w:w="322" w:type="pct"/>
            <w:shd w:val="clear" w:color="auto" w:fill="auto"/>
            <w:noWrap/>
            <w:hideMark/>
          </w:tcPr>
          <w:p w14:paraId="6CB51C86" w14:textId="77777777" w:rsidR="00A657F3" w:rsidRPr="00C20C7B" w:rsidRDefault="00A657F3" w:rsidP="00A657F3">
            <w:r w:rsidRPr="00C20C7B">
              <w:t>£350</w:t>
            </w:r>
          </w:p>
        </w:tc>
        <w:tc>
          <w:tcPr>
            <w:tcW w:w="292" w:type="pct"/>
            <w:shd w:val="clear" w:color="auto" w:fill="auto"/>
            <w:noWrap/>
            <w:hideMark/>
          </w:tcPr>
          <w:p w14:paraId="7B142D06" w14:textId="77777777" w:rsidR="00A657F3" w:rsidRPr="00C20C7B" w:rsidRDefault="00A657F3" w:rsidP="00A657F3">
            <w:r w:rsidRPr="00C20C7B">
              <w:t>£0</w:t>
            </w:r>
          </w:p>
        </w:tc>
        <w:tc>
          <w:tcPr>
            <w:tcW w:w="292" w:type="pct"/>
            <w:shd w:val="clear" w:color="auto" w:fill="auto"/>
            <w:noWrap/>
            <w:hideMark/>
          </w:tcPr>
          <w:p w14:paraId="50103232" w14:textId="77777777" w:rsidR="00A657F3" w:rsidRPr="00C20C7B" w:rsidRDefault="00A657F3" w:rsidP="00A657F3">
            <w:r w:rsidRPr="00C20C7B">
              <w:t>£0</w:t>
            </w:r>
          </w:p>
        </w:tc>
        <w:tc>
          <w:tcPr>
            <w:tcW w:w="344" w:type="pct"/>
            <w:shd w:val="clear" w:color="auto" w:fill="auto"/>
            <w:noWrap/>
            <w:hideMark/>
          </w:tcPr>
          <w:p w14:paraId="18627B1D" w14:textId="77777777" w:rsidR="00A657F3" w:rsidRPr="00C20C7B" w:rsidRDefault="00A657F3" w:rsidP="00A657F3">
            <w:r w:rsidRPr="00C20C7B">
              <w:t>£0</w:t>
            </w:r>
          </w:p>
        </w:tc>
        <w:tc>
          <w:tcPr>
            <w:tcW w:w="344" w:type="pct"/>
            <w:shd w:val="clear" w:color="auto" w:fill="auto"/>
            <w:noWrap/>
            <w:hideMark/>
          </w:tcPr>
          <w:p w14:paraId="1519BDF0" w14:textId="77777777" w:rsidR="00A657F3" w:rsidRPr="00C20C7B" w:rsidRDefault="00A657F3" w:rsidP="00A657F3">
            <w:pPr>
              <w:rPr>
                <w:b/>
              </w:rPr>
            </w:pPr>
            <w:r w:rsidRPr="00C20C7B">
              <w:t>£700</w:t>
            </w:r>
          </w:p>
        </w:tc>
      </w:tr>
      <w:tr w:rsidR="00A657F3" w:rsidRPr="00C20C7B" w14:paraId="469735B6" w14:textId="77777777" w:rsidTr="00A657F3">
        <w:trPr>
          <w:trHeight w:val="576"/>
        </w:trPr>
        <w:tc>
          <w:tcPr>
            <w:tcW w:w="469" w:type="pct"/>
            <w:shd w:val="clear" w:color="auto" w:fill="auto"/>
            <w:hideMark/>
          </w:tcPr>
          <w:p w14:paraId="4910BAF7" w14:textId="77777777" w:rsidR="00A657F3" w:rsidRPr="00C20C7B" w:rsidRDefault="00A657F3" w:rsidP="00A657F3">
            <w:r w:rsidRPr="00C20C7B">
              <w:t>Hot Water System</w:t>
            </w:r>
          </w:p>
        </w:tc>
        <w:tc>
          <w:tcPr>
            <w:tcW w:w="685" w:type="pct"/>
            <w:shd w:val="clear" w:color="auto" w:fill="auto"/>
            <w:hideMark/>
          </w:tcPr>
          <w:p w14:paraId="21E17292" w14:textId="77777777" w:rsidR="00A657F3" w:rsidRPr="00C20C7B" w:rsidRDefault="00A657F3" w:rsidP="00A657F3">
            <w:r w:rsidRPr="00C20C7B">
              <w:t>Service of other hot water system</w:t>
            </w:r>
          </w:p>
        </w:tc>
        <w:tc>
          <w:tcPr>
            <w:tcW w:w="495" w:type="pct"/>
            <w:shd w:val="clear" w:color="auto" w:fill="auto"/>
            <w:noWrap/>
            <w:hideMark/>
          </w:tcPr>
          <w:p w14:paraId="60F50089" w14:textId="77777777" w:rsidR="00A657F3" w:rsidRPr="00C20C7B" w:rsidRDefault="00A657F3" w:rsidP="00A657F3">
            <w:r w:rsidRPr="00C20C7B">
              <w:t>1</w:t>
            </w:r>
          </w:p>
        </w:tc>
        <w:tc>
          <w:tcPr>
            <w:tcW w:w="302" w:type="pct"/>
            <w:shd w:val="clear" w:color="auto" w:fill="auto"/>
            <w:noWrap/>
            <w:hideMark/>
          </w:tcPr>
          <w:p w14:paraId="32227C22" w14:textId="77777777" w:rsidR="00A657F3" w:rsidRPr="00C20C7B" w:rsidRDefault="00A657F3" w:rsidP="00A657F3">
            <w:r w:rsidRPr="00C20C7B">
              <w:t>£0</w:t>
            </w:r>
          </w:p>
        </w:tc>
        <w:tc>
          <w:tcPr>
            <w:tcW w:w="302" w:type="pct"/>
            <w:shd w:val="clear" w:color="auto" w:fill="auto"/>
            <w:noWrap/>
            <w:hideMark/>
          </w:tcPr>
          <w:p w14:paraId="7001018F" w14:textId="77777777" w:rsidR="00A657F3" w:rsidRPr="00C20C7B" w:rsidRDefault="00A657F3" w:rsidP="00A657F3">
            <w:r w:rsidRPr="00C20C7B">
              <w:t>£250</w:t>
            </w:r>
          </w:p>
        </w:tc>
        <w:tc>
          <w:tcPr>
            <w:tcW w:w="302" w:type="pct"/>
            <w:shd w:val="clear" w:color="auto" w:fill="auto"/>
            <w:noWrap/>
            <w:hideMark/>
          </w:tcPr>
          <w:p w14:paraId="71A5C9A6" w14:textId="77777777" w:rsidR="00A657F3" w:rsidRPr="00C20C7B" w:rsidRDefault="00A657F3" w:rsidP="00A657F3">
            <w:r w:rsidRPr="00C20C7B">
              <w:t>£0</w:t>
            </w:r>
          </w:p>
        </w:tc>
        <w:tc>
          <w:tcPr>
            <w:tcW w:w="273" w:type="pct"/>
            <w:shd w:val="clear" w:color="auto" w:fill="auto"/>
            <w:noWrap/>
            <w:hideMark/>
          </w:tcPr>
          <w:p w14:paraId="0035EB81" w14:textId="77777777" w:rsidR="00A657F3" w:rsidRPr="00C20C7B" w:rsidRDefault="00A657F3" w:rsidP="00A657F3">
            <w:r w:rsidRPr="00C20C7B">
              <w:t>£250</w:t>
            </w:r>
          </w:p>
        </w:tc>
        <w:tc>
          <w:tcPr>
            <w:tcW w:w="284" w:type="pct"/>
            <w:shd w:val="clear" w:color="auto" w:fill="auto"/>
            <w:noWrap/>
            <w:hideMark/>
          </w:tcPr>
          <w:p w14:paraId="2F9873A1" w14:textId="77777777" w:rsidR="00A657F3" w:rsidRPr="00C20C7B" w:rsidRDefault="00A657F3" w:rsidP="00A657F3">
            <w:r w:rsidRPr="00C20C7B">
              <w:t>£0</w:t>
            </w:r>
          </w:p>
        </w:tc>
        <w:tc>
          <w:tcPr>
            <w:tcW w:w="292" w:type="pct"/>
            <w:shd w:val="clear" w:color="auto" w:fill="auto"/>
            <w:noWrap/>
            <w:hideMark/>
          </w:tcPr>
          <w:p w14:paraId="0698B113" w14:textId="77777777" w:rsidR="00A657F3" w:rsidRPr="00C20C7B" w:rsidRDefault="00A657F3" w:rsidP="00A657F3">
            <w:r w:rsidRPr="00C20C7B">
              <w:t>£250</w:t>
            </w:r>
          </w:p>
        </w:tc>
        <w:tc>
          <w:tcPr>
            <w:tcW w:w="322" w:type="pct"/>
            <w:shd w:val="clear" w:color="auto" w:fill="auto"/>
            <w:noWrap/>
            <w:hideMark/>
          </w:tcPr>
          <w:p w14:paraId="2ACDCFA4" w14:textId="77777777" w:rsidR="00A657F3" w:rsidRPr="00C20C7B" w:rsidRDefault="00A657F3" w:rsidP="00A657F3">
            <w:r w:rsidRPr="00C20C7B">
              <w:t>£0</w:t>
            </w:r>
          </w:p>
        </w:tc>
        <w:tc>
          <w:tcPr>
            <w:tcW w:w="292" w:type="pct"/>
            <w:shd w:val="clear" w:color="auto" w:fill="auto"/>
            <w:noWrap/>
            <w:hideMark/>
          </w:tcPr>
          <w:p w14:paraId="34A380B9" w14:textId="77777777" w:rsidR="00A657F3" w:rsidRPr="00C20C7B" w:rsidRDefault="00A657F3" w:rsidP="00A657F3">
            <w:r w:rsidRPr="00C20C7B">
              <w:t>£250</w:t>
            </w:r>
          </w:p>
        </w:tc>
        <w:tc>
          <w:tcPr>
            <w:tcW w:w="292" w:type="pct"/>
            <w:shd w:val="clear" w:color="auto" w:fill="auto"/>
            <w:noWrap/>
            <w:hideMark/>
          </w:tcPr>
          <w:p w14:paraId="7F8E113F" w14:textId="77777777" w:rsidR="00A657F3" w:rsidRPr="00C20C7B" w:rsidRDefault="00A657F3" w:rsidP="00A657F3">
            <w:r w:rsidRPr="00C20C7B">
              <w:t>£0</w:t>
            </w:r>
          </w:p>
        </w:tc>
        <w:tc>
          <w:tcPr>
            <w:tcW w:w="344" w:type="pct"/>
            <w:shd w:val="clear" w:color="auto" w:fill="auto"/>
            <w:noWrap/>
            <w:hideMark/>
          </w:tcPr>
          <w:p w14:paraId="08388824" w14:textId="77777777" w:rsidR="00A657F3" w:rsidRPr="00C20C7B" w:rsidRDefault="00A657F3" w:rsidP="00A657F3">
            <w:r w:rsidRPr="00C20C7B">
              <w:t>£250</w:t>
            </w:r>
          </w:p>
        </w:tc>
        <w:tc>
          <w:tcPr>
            <w:tcW w:w="344" w:type="pct"/>
            <w:shd w:val="clear" w:color="auto" w:fill="auto"/>
            <w:noWrap/>
            <w:hideMark/>
          </w:tcPr>
          <w:p w14:paraId="7BCB7011" w14:textId="77777777" w:rsidR="00A657F3" w:rsidRPr="00C20C7B" w:rsidRDefault="00A657F3" w:rsidP="00A657F3">
            <w:pPr>
              <w:rPr>
                <w:b/>
              </w:rPr>
            </w:pPr>
            <w:r w:rsidRPr="00C20C7B">
              <w:t>£1,250</w:t>
            </w:r>
          </w:p>
        </w:tc>
      </w:tr>
      <w:tr w:rsidR="00A657F3" w:rsidRPr="00C20C7B" w14:paraId="6847EF77" w14:textId="77777777" w:rsidTr="00A657F3">
        <w:trPr>
          <w:trHeight w:val="576"/>
        </w:trPr>
        <w:tc>
          <w:tcPr>
            <w:tcW w:w="469" w:type="pct"/>
            <w:shd w:val="clear" w:color="auto" w:fill="auto"/>
            <w:hideMark/>
          </w:tcPr>
          <w:p w14:paraId="31F45292" w14:textId="77777777" w:rsidR="00A657F3" w:rsidRPr="00C20C7B" w:rsidRDefault="00A657F3" w:rsidP="00A657F3">
            <w:r w:rsidRPr="00C20C7B">
              <w:t>Lights</w:t>
            </w:r>
          </w:p>
        </w:tc>
        <w:tc>
          <w:tcPr>
            <w:tcW w:w="685" w:type="pct"/>
            <w:shd w:val="clear" w:color="auto" w:fill="auto"/>
            <w:hideMark/>
          </w:tcPr>
          <w:p w14:paraId="05108183" w14:textId="77777777" w:rsidR="00A657F3" w:rsidRPr="00C20C7B" w:rsidRDefault="00A657F3" w:rsidP="00A657F3">
            <w:r w:rsidRPr="00C20C7B">
              <w:t>Maintenance of light fittings and lamps</w:t>
            </w:r>
          </w:p>
        </w:tc>
        <w:tc>
          <w:tcPr>
            <w:tcW w:w="495" w:type="pct"/>
            <w:shd w:val="clear" w:color="auto" w:fill="auto"/>
            <w:noWrap/>
            <w:hideMark/>
          </w:tcPr>
          <w:p w14:paraId="6545233A" w14:textId="77777777" w:rsidR="00A657F3" w:rsidRPr="00C20C7B" w:rsidRDefault="00A657F3" w:rsidP="00A657F3">
            <w:r w:rsidRPr="00C20C7B">
              <w:t>1</w:t>
            </w:r>
          </w:p>
        </w:tc>
        <w:tc>
          <w:tcPr>
            <w:tcW w:w="302" w:type="pct"/>
            <w:shd w:val="clear" w:color="auto" w:fill="auto"/>
            <w:noWrap/>
            <w:hideMark/>
          </w:tcPr>
          <w:p w14:paraId="28656175" w14:textId="77777777" w:rsidR="00A657F3" w:rsidRPr="00C20C7B" w:rsidRDefault="00A657F3" w:rsidP="00A657F3">
            <w:r w:rsidRPr="00C20C7B">
              <w:t>£0</w:t>
            </w:r>
          </w:p>
        </w:tc>
        <w:tc>
          <w:tcPr>
            <w:tcW w:w="302" w:type="pct"/>
            <w:shd w:val="clear" w:color="auto" w:fill="auto"/>
            <w:noWrap/>
            <w:hideMark/>
          </w:tcPr>
          <w:p w14:paraId="545882DF" w14:textId="77777777" w:rsidR="00A657F3" w:rsidRPr="00C20C7B" w:rsidRDefault="00A657F3" w:rsidP="00A657F3">
            <w:r w:rsidRPr="00C20C7B">
              <w:t>£0</w:t>
            </w:r>
          </w:p>
        </w:tc>
        <w:tc>
          <w:tcPr>
            <w:tcW w:w="302" w:type="pct"/>
            <w:shd w:val="clear" w:color="auto" w:fill="auto"/>
            <w:noWrap/>
            <w:hideMark/>
          </w:tcPr>
          <w:p w14:paraId="62A175C8" w14:textId="77777777" w:rsidR="00A657F3" w:rsidRPr="00C20C7B" w:rsidRDefault="00A657F3" w:rsidP="00A657F3">
            <w:r w:rsidRPr="00C20C7B">
              <w:t>£100</w:t>
            </w:r>
          </w:p>
        </w:tc>
        <w:tc>
          <w:tcPr>
            <w:tcW w:w="273" w:type="pct"/>
            <w:shd w:val="clear" w:color="auto" w:fill="auto"/>
            <w:noWrap/>
            <w:hideMark/>
          </w:tcPr>
          <w:p w14:paraId="67307283" w14:textId="77777777" w:rsidR="00A657F3" w:rsidRPr="00C20C7B" w:rsidRDefault="00A657F3" w:rsidP="00A657F3">
            <w:r w:rsidRPr="00C20C7B">
              <w:t>£0</w:t>
            </w:r>
          </w:p>
        </w:tc>
        <w:tc>
          <w:tcPr>
            <w:tcW w:w="284" w:type="pct"/>
            <w:shd w:val="clear" w:color="auto" w:fill="auto"/>
            <w:noWrap/>
            <w:hideMark/>
          </w:tcPr>
          <w:p w14:paraId="48A60B44" w14:textId="77777777" w:rsidR="00A657F3" w:rsidRPr="00C20C7B" w:rsidRDefault="00A657F3" w:rsidP="00A657F3">
            <w:r w:rsidRPr="00C20C7B">
              <w:t>£0</w:t>
            </w:r>
          </w:p>
        </w:tc>
        <w:tc>
          <w:tcPr>
            <w:tcW w:w="292" w:type="pct"/>
            <w:shd w:val="clear" w:color="auto" w:fill="auto"/>
            <w:noWrap/>
            <w:hideMark/>
          </w:tcPr>
          <w:p w14:paraId="250B1D53" w14:textId="77777777" w:rsidR="00A657F3" w:rsidRPr="00C20C7B" w:rsidRDefault="00A657F3" w:rsidP="00A657F3">
            <w:r w:rsidRPr="00C20C7B">
              <w:t>£100</w:t>
            </w:r>
          </w:p>
        </w:tc>
        <w:tc>
          <w:tcPr>
            <w:tcW w:w="322" w:type="pct"/>
            <w:shd w:val="clear" w:color="auto" w:fill="auto"/>
            <w:noWrap/>
            <w:hideMark/>
          </w:tcPr>
          <w:p w14:paraId="3670C907" w14:textId="77777777" w:rsidR="00A657F3" w:rsidRPr="00C20C7B" w:rsidRDefault="00A657F3" w:rsidP="00A657F3">
            <w:r w:rsidRPr="00C20C7B">
              <w:t>£0</w:t>
            </w:r>
          </w:p>
        </w:tc>
        <w:tc>
          <w:tcPr>
            <w:tcW w:w="292" w:type="pct"/>
            <w:shd w:val="clear" w:color="auto" w:fill="auto"/>
            <w:noWrap/>
            <w:hideMark/>
          </w:tcPr>
          <w:p w14:paraId="1FDCDD26" w14:textId="77777777" w:rsidR="00A657F3" w:rsidRPr="00C20C7B" w:rsidRDefault="00A657F3" w:rsidP="00A657F3">
            <w:r w:rsidRPr="00C20C7B">
              <w:t>£0</w:t>
            </w:r>
          </w:p>
        </w:tc>
        <w:tc>
          <w:tcPr>
            <w:tcW w:w="292" w:type="pct"/>
            <w:shd w:val="clear" w:color="auto" w:fill="auto"/>
            <w:noWrap/>
            <w:hideMark/>
          </w:tcPr>
          <w:p w14:paraId="771CB8D8" w14:textId="77777777" w:rsidR="00A657F3" w:rsidRPr="00C20C7B" w:rsidRDefault="00A657F3" w:rsidP="00A657F3">
            <w:r w:rsidRPr="00C20C7B">
              <w:t>£100</w:t>
            </w:r>
          </w:p>
        </w:tc>
        <w:tc>
          <w:tcPr>
            <w:tcW w:w="344" w:type="pct"/>
            <w:shd w:val="clear" w:color="auto" w:fill="auto"/>
            <w:noWrap/>
            <w:hideMark/>
          </w:tcPr>
          <w:p w14:paraId="23EC1F98" w14:textId="77777777" w:rsidR="00A657F3" w:rsidRPr="00C20C7B" w:rsidRDefault="00A657F3" w:rsidP="00A657F3">
            <w:r w:rsidRPr="00C20C7B">
              <w:t>£0</w:t>
            </w:r>
          </w:p>
        </w:tc>
        <w:tc>
          <w:tcPr>
            <w:tcW w:w="344" w:type="pct"/>
            <w:shd w:val="clear" w:color="auto" w:fill="auto"/>
            <w:noWrap/>
            <w:hideMark/>
          </w:tcPr>
          <w:p w14:paraId="3484DE11" w14:textId="77777777" w:rsidR="00A657F3" w:rsidRPr="00C20C7B" w:rsidRDefault="00A657F3" w:rsidP="00A657F3">
            <w:pPr>
              <w:rPr>
                <w:b/>
              </w:rPr>
            </w:pPr>
            <w:r w:rsidRPr="00C20C7B">
              <w:t>£300</w:t>
            </w:r>
          </w:p>
        </w:tc>
      </w:tr>
      <w:tr w:rsidR="00A657F3" w:rsidRPr="00C20C7B" w14:paraId="04187FC5" w14:textId="77777777" w:rsidTr="00A657F3">
        <w:trPr>
          <w:trHeight w:val="1440"/>
        </w:trPr>
        <w:tc>
          <w:tcPr>
            <w:tcW w:w="469" w:type="pct"/>
            <w:shd w:val="clear" w:color="auto" w:fill="auto"/>
            <w:hideMark/>
          </w:tcPr>
          <w:p w14:paraId="2ABA9866" w14:textId="77777777" w:rsidR="00A657F3" w:rsidRPr="00C20C7B" w:rsidRDefault="00A657F3" w:rsidP="00A657F3">
            <w:r w:rsidRPr="00C20C7B">
              <w:lastRenderedPageBreak/>
              <w:t xml:space="preserve">Roof </w:t>
            </w:r>
          </w:p>
        </w:tc>
        <w:tc>
          <w:tcPr>
            <w:tcW w:w="685" w:type="pct"/>
            <w:shd w:val="clear" w:color="auto" w:fill="auto"/>
            <w:hideMark/>
          </w:tcPr>
          <w:p w14:paraId="537557AC" w14:textId="77777777" w:rsidR="00A657F3" w:rsidRPr="00C20C7B" w:rsidRDefault="00A657F3" w:rsidP="00A657F3">
            <w:r w:rsidRPr="00C20C7B">
              <w:t>Flat roof covering maintenance and renewal (assumed to have been installed 5 years ago.</w:t>
            </w:r>
          </w:p>
        </w:tc>
        <w:tc>
          <w:tcPr>
            <w:tcW w:w="495" w:type="pct"/>
            <w:shd w:val="clear" w:color="auto" w:fill="auto"/>
            <w:noWrap/>
            <w:hideMark/>
          </w:tcPr>
          <w:p w14:paraId="57B13A6C" w14:textId="77777777" w:rsidR="00A657F3" w:rsidRPr="00C20C7B" w:rsidRDefault="00A657F3" w:rsidP="00A657F3">
            <w:r w:rsidRPr="00C20C7B">
              <w:t>1</w:t>
            </w:r>
          </w:p>
        </w:tc>
        <w:tc>
          <w:tcPr>
            <w:tcW w:w="302" w:type="pct"/>
            <w:shd w:val="clear" w:color="auto" w:fill="auto"/>
            <w:noWrap/>
            <w:hideMark/>
          </w:tcPr>
          <w:p w14:paraId="451B3260" w14:textId="77777777" w:rsidR="00A657F3" w:rsidRPr="00C20C7B" w:rsidRDefault="00A657F3" w:rsidP="00A657F3">
            <w:r w:rsidRPr="00C20C7B">
              <w:t> £0</w:t>
            </w:r>
          </w:p>
        </w:tc>
        <w:tc>
          <w:tcPr>
            <w:tcW w:w="302" w:type="pct"/>
            <w:shd w:val="clear" w:color="auto" w:fill="auto"/>
            <w:noWrap/>
            <w:hideMark/>
          </w:tcPr>
          <w:p w14:paraId="3F68715B" w14:textId="77777777" w:rsidR="00A657F3" w:rsidRPr="00C20C7B" w:rsidRDefault="00A657F3" w:rsidP="00A657F3">
            <w:r w:rsidRPr="00C20C7B">
              <w:t>£0</w:t>
            </w:r>
          </w:p>
        </w:tc>
        <w:tc>
          <w:tcPr>
            <w:tcW w:w="302" w:type="pct"/>
            <w:shd w:val="clear" w:color="auto" w:fill="auto"/>
            <w:noWrap/>
            <w:hideMark/>
          </w:tcPr>
          <w:p w14:paraId="24D179CA" w14:textId="77777777" w:rsidR="00A657F3" w:rsidRPr="00C20C7B" w:rsidRDefault="00A657F3" w:rsidP="00A657F3">
            <w:r w:rsidRPr="00C20C7B">
              <w:t>£0</w:t>
            </w:r>
          </w:p>
        </w:tc>
        <w:tc>
          <w:tcPr>
            <w:tcW w:w="273" w:type="pct"/>
            <w:shd w:val="clear" w:color="auto" w:fill="auto"/>
            <w:noWrap/>
            <w:hideMark/>
          </w:tcPr>
          <w:p w14:paraId="133A0A09" w14:textId="77777777" w:rsidR="00A657F3" w:rsidRPr="00C20C7B" w:rsidRDefault="00A657F3" w:rsidP="00A657F3">
            <w:r w:rsidRPr="00C20C7B">
              <w:t>£0</w:t>
            </w:r>
          </w:p>
        </w:tc>
        <w:tc>
          <w:tcPr>
            <w:tcW w:w="284" w:type="pct"/>
            <w:shd w:val="clear" w:color="auto" w:fill="auto"/>
            <w:noWrap/>
            <w:hideMark/>
          </w:tcPr>
          <w:p w14:paraId="349FB1F8" w14:textId="77777777" w:rsidR="00A657F3" w:rsidRPr="00C20C7B" w:rsidRDefault="00A657F3" w:rsidP="00A657F3">
            <w:r w:rsidRPr="00C20C7B">
              <w:t>£500</w:t>
            </w:r>
          </w:p>
        </w:tc>
        <w:tc>
          <w:tcPr>
            <w:tcW w:w="292" w:type="pct"/>
            <w:shd w:val="clear" w:color="auto" w:fill="auto"/>
            <w:noWrap/>
            <w:hideMark/>
          </w:tcPr>
          <w:p w14:paraId="6D7B417F" w14:textId="77777777" w:rsidR="00A657F3" w:rsidRPr="00C20C7B" w:rsidRDefault="00A657F3" w:rsidP="00A657F3">
            <w:r w:rsidRPr="00C20C7B">
              <w:t>£0</w:t>
            </w:r>
          </w:p>
        </w:tc>
        <w:tc>
          <w:tcPr>
            <w:tcW w:w="322" w:type="pct"/>
            <w:shd w:val="clear" w:color="auto" w:fill="auto"/>
            <w:noWrap/>
            <w:hideMark/>
          </w:tcPr>
          <w:p w14:paraId="2C8C8D24" w14:textId="77777777" w:rsidR="00A657F3" w:rsidRPr="00C20C7B" w:rsidRDefault="00A657F3" w:rsidP="00A657F3">
            <w:r w:rsidRPr="00C20C7B">
              <w:t>£0</w:t>
            </w:r>
          </w:p>
        </w:tc>
        <w:tc>
          <w:tcPr>
            <w:tcW w:w="292" w:type="pct"/>
            <w:shd w:val="clear" w:color="auto" w:fill="auto"/>
            <w:noWrap/>
            <w:hideMark/>
          </w:tcPr>
          <w:p w14:paraId="270F560D" w14:textId="77777777" w:rsidR="00A657F3" w:rsidRPr="00C20C7B" w:rsidRDefault="00A657F3" w:rsidP="00A657F3">
            <w:r w:rsidRPr="00C20C7B">
              <w:t>£0</w:t>
            </w:r>
          </w:p>
        </w:tc>
        <w:tc>
          <w:tcPr>
            <w:tcW w:w="292" w:type="pct"/>
            <w:shd w:val="clear" w:color="auto" w:fill="auto"/>
            <w:noWrap/>
            <w:hideMark/>
          </w:tcPr>
          <w:p w14:paraId="1264FE80" w14:textId="77777777" w:rsidR="00A657F3" w:rsidRPr="00C20C7B" w:rsidRDefault="00A657F3" w:rsidP="00A657F3">
            <w:r w:rsidRPr="00C20C7B">
              <w:t>£0</w:t>
            </w:r>
          </w:p>
        </w:tc>
        <w:tc>
          <w:tcPr>
            <w:tcW w:w="344" w:type="pct"/>
            <w:shd w:val="clear" w:color="auto" w:fill="auto"/>
            <w:noWrap/>
            <w:hideMark/>
          </w:tcPr>
          <w:p w14:paraId="47843CCE" w14:textId="77777777" w:rsidR="00A657F3" w:rsidRPr="00C20C7B" w:rsidRDefault="00A657F3" w:rsidP="00A657F3">
            <w:r w:rsidRPr="00C20C7B">
              <w:t>£1,500</w:t>
            </w:r>
          </w:p>
        </w:tc>
        <w:tc>
          <w:tcPr>
            <w:tcW w:w="344" w:type="pct"/>
            <w:shd w:val="clear" w:color="auto" w:fill="auto"/>
            <w:noWrap/>
            <w:hideMark/>
          </w:tcPr>
          <w:p w14:paraId="371D8F8A" w14:textId="77777777" w:rsidR="00A657F3" w:rsidRPr="00C20C7B" w:rsidRDefault="00A657F3" w:rsidP="00A657F3">
            <w:pPr>
              <w:rPr>
                <w:b/>
              </w:rPr>
            </w:pPr>
            <w:r w:rsidRPr="00C20C7B">
              <w:t>£2,000</w:t>
            </w:r>
          </w:p>
        </w:tc>
      </w:tr>
      <w:tr w:rsidR="00A657F3" w:rsidRPr="00C20C7B" w14:paraId="0B386BF7" w14:textId="77777777" w:rsidTr="00A657F3">
        <w:trPr>
          <w:trHeight w:val="576"/>
        </w:trPr>
        <w:tc>
          <w:tcPr>
            <w:tcW w:w="469" w:type="pct"/>
            <w:shd w:val="clear" w:color="auto" w:fill="auto"/>
            <w:hideMark/>
          </w:tcPr>
          <w:p w14:paraId="3AEA6BDA" w14:textId="77777777" w:rsidR="00A657F3" w:rsidRPr="00C20C7B" w:rsidRDefault="00A657F3" w:rsidP="00A657F3">
            <w:pPr>
              <w:rPr>
                <w:color w:val="000000"/>
              </w:rPr>
            </w:pPr>
            <w:r w:rsidRPr="00C20C7B">
              <w:rPr>
                <w:color w:val="000000"/>
              </w:rPr>
              <w:t>Health &amp; Safety</w:t>
            </w:r>
          </w:p>
        </w:tc>
        <w:tc>
          <w:tcPr>
            <w:tcW w:w="685" w:type="pct"/>
            <w:shd w:val="clear" w:color="auto" w:fill="auto"/>
            <w:hideMark/>
          </w:tcPr>
          <w:p w14:paraId="4E386861" w14:textId="77777777" w:rsidR="00A657F3" w:rsidRPr="00C20C7B" w:rsidRDefault="00A657F3" w:rsidP="00A657F3">
            <w:pPr>
              <w:rPr>
                <w:color w:val="000000"/>
              </w:rPr>
            </w:pPr>
            <w:r w:rsidRPr="00C20C7B">
              <w:rPr>
                <w:color w:val="000000"/>
              </w:rPr>
              <w:t>Health and Safety Audit and Disabled Access</w:t>
            </w:r>
          </w:p>
        </w:tc>
        <w:tc>
          <w:tcPr>
            <w:tcW w:w="495" w:type="pct"/>
            <w:shd w:val="clear" w:color="auto" w:fill="auto"/>
            <w:noWrap/>
            <w:hideMark/>
          </w:tcPr>
          <w:p w14:paraId="65093770" w14:textId="77777777" w:rsidR="00A657F3" w:rsidRPr="00C20C7B" w:rsidRDefault="00A657F3" w:rsidP="00A657F3">
            <w:pPr>
              <w:rPr>
                <w:color w:val="000000"/>
              </w:rPr>
            </w:pPr>
            <w:r w:rsidRPr="00C20C7B">
              <w:rPr>
                <w:color w:val="000000"/>
              </w:rPr>
              <w:t>N/A</w:t>
            </w:r>
          </w:p>
        </w:tc>
        <w:tc>
          <w:tcPr>
            <w:tcW w:w="302" w:type="pct"/>
            <w:shd w:val="clear" w:color="auto" w:fill="auto"/>
            <w:noWrap/>
            <w:hideMark/>
          </w:tcPr>
          <w:p w14:paraId="2DA0BA9A" w14:textId="77777777" w:rsidR="00A657F3" w:rsidRPr="00C20C7B" w:rsidRDefault="00A657F3" w:rsidP="00A657F3">
            <w:pPr>
              <w:rPr>
                <w:color w:val="000000"/>
              </w:rPr>
            </w:pPr>
            <w:r w:rsidRPr="00C20C7B">
              <w:rPr>
                <w:color w:val="000000"/>
              </w:rPr>
              <w:t>£200</w:t>
            </w:r>
          </w:p>
        </w:tc>
        <w:tc>
          <w:tcPr>
            <w:tcW w:w="302" w:type="pct"/>
            <w:shd w:val="clear" w:color="auto" w:fill="auto"/>
            <w:noWrap/>
            <w:hideMark/>
          </w:tcPr>
          <w:p w14:paraId="0A23638A" w14:textId="77777777" w:rsidR="00A657F3" w:rsidRPr="00C20C7B" w:rsidRDefault="00A657F3" w:rsidP="00A657F3">
            <w:pPr>
              <w:rPr>
                <w:color w:val="000000"/>
              </w:rPr>
            </w:pPr>
            <w:r w:rsidRPr="00C20C7B">
              <w:rPr>
                <w:color w:val="000000"/>
              </w:rPr>
              <w:t>£200</w:t>
            </w:r>
          </w:p>
        </w:tc>
        <w:tc>
          <w:tcPr>
            <w:tcW w:w="302" w:type="pct"/>
            <w:shd w:val="clear" w:color="auto" w:fill="auto"/>
            <w:noWrap/>
            <w:hideMark/>
          </w:tcPr>
          <w:p w14:paraId="0AAE6473" w14:textId="77777777" w:rsidR="00A657F3" w:rsidRPr="00C20C7B" w:rsidRDefault="00A657F3" w:rsidP="00A657F3">
            <w:pPr>
              <w:rPr>
                <w:color w:val="000000"/>
              </w:rPr>
            </w:pPr>
            <w:r w:rsidRPr="00C20C7B">
              <w:rPr>
                <w:color w:val="000000"/>
              </w:rPr>
              <w:t>£200</w:t>
            </w:r>
          </w:p>
        </w:tc>
        <w:tc>
          <w:tcPr>
            <w:tcW w:w="273" w:type="pct"/>
            <w:shd w:val="clear" w:color="auto" w:fill="auto"/>
            <w:noWrap/>
            <w:hideMark/>
          </w:tcPr>
          <w:p w14:paraId="5F5055E9" w14:textId="77777777" w:rsidR="00A657F3" w:rsidRPr="00C20C7B" w:rsidRDefault="00A657F3" w:rsidP="00A657F3">
            <w:pPr>
              <w:rPr>
                <w:color w:val="000000"/>
              </w:rPr>
            </w:pPr>
            <w:r w:rsidRPr="00C20C7B">
              <w:rPr>
                <w:color w:val="000000"/>
              </w:rPr>
              <w:t>£200</w:t>
            </w:r>
          </w:p>
        </w:tc>
        <w:tc>
          <w:tcPr>
            <w:tcW w:w="284" w:type="pct"/>
            <w:shd w:val="clear" w:color="auto" w:fill="auto"/>
            <w:noWrap/>
            <w:hideMark/>
          </w:tcPr>
          <w:p w14:paraId="27FCA616" w14:textId="77777777" w:rsidR="00A657F3" w:rsidRPr="00C20C7B" w:rsidRDefault="00A657F3" w:rsidP="00A657F3">
            <w:pPr>
              <w:rPr>
                <w:color w:val="000000"/>
              </w:rPr>
            </w:pPr>
            <w:r w:rsidRPr="00C20C7B">
              <w:rPr>
                <w:color w:val="000000"/>
              </w:rPr>
              <w:t>£200</w:t>
            </w:r>
          </w:p>
        </w:tc>
        <w:tc>
          <w:tcPr>
            <w:tcW w:w="292" w:type="pct"/>
            <w:shd w:val="clear" w:color="auto" w:fill="auto"/>
            <w:noWrap/>
            <w:hideMark/>
          </w:tcPr>
          <w:p w14:paraId="227C56B0" w14:textId="77777777" w:rsidR="00A657F3" w:rsidRPr="00C20C7B" w:rsidRDefault="00A657F3" w:rsidP="00A657F3">
            <w:pPr>
              <w:rPr>
                <w:color w:val="000000"/>
              </w:rPr>
            </w:pPr>
            <w:r w:rsidRPr="00C20C7B">
              <w:rPr>
                <w:color w:val="000000"/>
              </w:rPr>
              <w:t>£200</w:t>
            </w:r>
          </w:p>
        </w:tc>
        <w:tc>
          <w:tcPr>
            <w:tcW w:w="322" w:type="pct"/>
            <w:shd w:val="clear" w:color="auto" w:fill="auto"/>
            <w:noWrap/>
            <w:hideMark/>
          </w:tcPr>
          <w:p w14:paraId="1716565D" w14:textId="77777777" w:rsidR="00A657F3" w:rsidRPr="00C20C7B" w:rsidRDefault="00A657F3" w:rsidP="00A657F3">
            <w:pPr>
              <w:rPr>
                <w:color w:val="000000"/>
              </w:rPr>
            </w:pPr>
            <w:r w:rsidRPr="00C20C7B">
              <w:rPr>
                <w:color w:val="000000"/>
              </w:rPr>
              <w:t>£200</w:t>
            </w:r>
          </w:p>
        </w:tc>
        <w:tc>
          <w:tcPr>
            <w:tcW w:w="292" w:type="pct"/>
            <w:shd w:val="clear" w:color="auto" w:fill="auto"/>
            <w:noWrap/>
            <w:hideMark/>
          </w:tcPr>
          <w:p w14:paraId="4EFBD8A5" w14:textId="77777777" w:rsidR="00A657F3" w:rsidRPr="00C20C7B" w:rsidRDefault="00A657F3" w:rsidP="00A657F3">
            <w:pPr>
              <w:rPr>
                <w:color w:val="000000"/>
              </w:rPr>
            </w:pPr>
            <w:r w:rsidRPr="00C20C7B">
              <w:rPr>
                <w:color w:val="000000"/>
              </w:rPr>
              <w:t>£200</w:t>
            </w:r>
          </w:p>
        </w:tc>
        <w:tc>
          <w:tcPr>
            <w:tcW w:w="292" w:type="pct"/>
            <w:shd w:val="clear" w:color="auto" w:fill="auto"/>
            <w:noWrap/>
            <w:hideMark/>
          </w:tcPr>
          <w:p w14:paraId="2EB307E3" w14:textId="77777777" w:rsidR="00A657F3" w:rsidRPr="00C20C7B" w:rsidRDefault="00A657F3" w:rsidP="00A657F3">
            <w:pPr>
              <w:rPr>
                <w:color w:val="000000"/>
              </w:rPr>
            </w:pPr>
            <w:r w:rsidRPr="00C20C7B">
              <w:rPr>
                <w:color w:val="000000"/>
              </w:rPr>
              <w:t>£200</w:t>
            </w:r>
          </w:p>
        </w:tc>
        <w:tc>
          <w:tcPr>
            <w:tcW w:w="344" w:type="pct"/>
            <w:shd w:val="clear" w:color="auto" w:fill="auto"/>
            <w:noWrap/>
            <w:hideMark/>
          </w:tcPr>
          <w:p w14:paraId="2542500E" w14:textId="77777777" w:rsidR="00A657F3" w:rsidRPr="00C20C7B" w:rsidRDefault="00A657F3" w:rsidP="00A657F3">
            <w:pPr>
              <w:rPr>
                <w:color w:val="000000"/>
              </w:rPr>
            </w:pPr>
            <w:r w:rsidRPr="00C20C7B">
              <w:rPr>
                <w:color w:val="000000"/>
              </w:rPr>
              <w:t>£200</w:t>
            </w:r>
          </w:p>
        </w:tc>
        <w:tc>
          <w:tcPr>
            <w:tcW w:w="344" w:type="pct"/>
            <w:shd w:val="clear" w:color="auto" w:fill="auto"/>
            <w:noWrap/>
            <w:hideMark/>
          </w:tcPr>
          <w:p w14:paraId="7C05F296" w14:textId="77777777" w:rsidR="00A657F3" w:rsidRPr="00C20C7B" w:rsidRDefault="00A657F3" w:rsidP="00A657F3">
            <w:pPr>
              <w:rPr>
                <w:b/>
                <w:bCs/>
                <w:color w:val="000000"/>
              </w:rPr>
            </w:pPr>
            <w:r w:rsidRPr="00C20C7B">
              <w:rPr>
                <w:bCs/>
                <w:color w:val="000000"/>
              </w:rPr>
              <w:t>£2,000</w:t>
            </w:r>
          </w:p>
        </w:tc>
      </w:tr>
      <w:tr w:rsidR="00A657F3" w:rsidRPr="00C20C7B" w14:paraId="7FB265A1" w14:textId="77777777" w:rsidTr="00A657F3">
        <w:trPr>
          <w:trHeight w:val="1152"/>
        </w:trPr>
        <w:tc>
          <w:tcPr>
            <w:tcW w:w="469" w:type="pct"/>
            <w:shd w:val="clear" w:color="auto" w:fill="auto"/>
            <w:hideMark/>
          </w:tcPr>
          <w:p w14:paraId="0E92A5CB" w14:textId="77777777" w:rsidR="00A657F3" w:rsidRPr="00C20C7B" w:rsidRDefault="00A657F3" w:rsidP="00A657F3">
            <w:pPr>
              <w:rPr>
                <w:color w:val="000000"/>
              </w:rPr>
            </w:pPr>
            <w:r w:rsidRPr="00C20C7B">
              <w:rPr>
                <w:color w:val="000000"/>
              </w:rPr>
              <w:t>Internal Fittings</w:t>
            </w:r>
          </w:p>
        </w:tc>
        <w:tc>
          <w:tcPr>
            <w:tcW w:w="685" w:type="pct"/>
            <w:shd w:val="clear" w:color="auto" w:fill="auto"/>
            <w:hideMark/>
          </w:tcPr>
          <w:p w14:paraId="2AEF2607" w14:textId="77777777" w:rsidR="00A657F3" w:rsidRPr="00C20C7B" w:rsidRDefault="00A657F3" w:rsidP="00A657F3">
            <w:pPr>
              <w:rPr>
                <w:color w:val="000000"/>
              </w:rPr>
            </w:pPr>
            <w:r w:rsidRPr="00C20C7B">
              <w:rPr>
                <w:color w:val="000000"/>
              </w:rPr>
              <w:t>Maintenance of internal fittings and finishes including replacement of items.</w:t>
            </w:r>
          </w:p>
        </w:tc>
        <w:tc>
          <w:tcPr>
            <w:tcW w:w="495" w:type="pct"/>
            <w:shd w:val="clear" w:color="auto" w:fill="auto"/>
            <w:noWrap/>
            <w:hideMark/>
          </w:tcPr>
          <w:p w14:paraId="3392A6BF" w14:textId="77777777" w:rsidR="00A657F3" w:rsidRPr="00C20C7B" w:rsidRDefault="00A657F3" w:rsidP="00A657F3">
            <w:pPr>
              <w:rPr>
                <w:color w:val="000000"/>
              </w:rPr>
            </w:pPr>
            <w:r w:rsidRPr="00C20C7B">
              <w:rPr>
                <w:color w:val="000000"/>
              </w:rPr>
              <w:t> N/A</w:t>
            </w:r>
          </w:p>
        </w:tc>
        <w:tc>
          <w:tcPr>
            <w:tcW w:w="302" w:type="pct"/>
            <w:shd w:val="clear" w:color="auto" w:fill="auto"/>
            <w:noWrap/>
            <w:hideMark/>
          </w:tcPr>
          <w:p w14:paraId="1C13BCD0" w14:textId="77777777" w:rsidR="00A657F3" w:rsidRPr="00C20C7B" w:rsidRDefault="00A657F3" w:rsidP="00A657F3">
            <w:pPr>
              <w:rPr>
                <w:color w:val="000000"/>
              </w:rPr>
            </w:pPr>
            <w:r w:rsidRPr="00C20C7B">
              <w:rPr>
                <w:color w:val="000000"/>
              </w:rPr>
              <w:t>£150</w:t>
            </w:r>
          </w:p>
        </w:tc>
        <w:tc>
          <w:tcPr>
            <w:tcW w:w="302" w:type="pct"/>
            <w:shd w:val="clear" w:color="auto" w:fill="auto"/>
            <w:noWrap/>
            <w:hideMark/>
          </w:tcPr>
          <w:p w14:paraId="3C3F3FB8" w14:textId="77777777" w:rsidR="00A657F3" w:rsidRPr="00C20C7B" w:rsidRDefault="00A657F3" w:rsidP="00A657F3">
            <w:pPr>
              <w:rPr>
                <w:color w:val="000000"/>
              </w:rPr>
            </w:pPr>
            <w:r w:rsidRPr="00C20C7B">
              <w:rPr>
                <w:color w:val="000000"/>
              </w:rPr>
              <w:t>£0</w:t>
            </w:r>
          </w:p>
        </w:tc>
        <w:tc>
          <w:tcPr>
            <w:tcW w:w="302" w:type="pct"/>
            <w:shd w:val="clear" w:color="auto" w:fill="auto"/>
            <w:noWrap/>
            <w:hideMark/>
          </w:tcPr>
          <w:p w14:paraId="617C4C9C" w14:textId="77777777" w:rsidR="00A657F3" w:rsidRPr="00C20C7B" w:rsidRDefault="00A657F3" w:rsidP="00A657F3">
            <w:pPr>
              <w:rPr>
                <w:color w:val="000000"/>
              </w:rPr>
            </w:pPr>
            <w:r w:rsidRPr="00C20C7B">
              <w:rPr>
                <w:color w:val="000000"/>
              </w:rPr>
              <w:t> £0</w:t>
            </w:r>
          </w:p>
        </w:tc>
        <w:tc>
          <w:tcPr>
            <w:tcW w:w="273" w:type="pct"/>
            <w:shd w:val="clear" w:color="auto" w:fill="auto"/>
            <w:noWrap/>
            <w:hideMark/>
          </w:tcPr>
          <w:p w14:paraId="7893E38C" w14:textId="77777777" w:rsidR="00A657F3" w:rsidRPr="00C20C7B" w:rsidRDefault="00A657F3" w:rsidP="00A657F3">
            <w:pPr>
              <w:rPr>
                <w:color w:val="000000"/>
              </w:rPr>
            </w:pPr>
            <w:r w:rsidRPr="00C20C7B">
              <w:rPr>
                <w:color w:val="000000"/>
              </w:rPr>
              <w:t>£150</w:t>
            </w:r>
          </w:p>
        </w:tc>
        <w:tc>
          <w:tcPr>
            <w:tcW w:w="284" w:type="pct"/>
            <w:shd w:val="clear" w:color="auto" w:fill="auto"/>
            <w:noWrap/>
            <w:hideMark/>
          </w:tcPr>
          <w:p w14:paraId="5C8D5AC2" w14:textId="77777777" w:rsidR="00A657F3" w:rsidRPr="00C20C7B" w:rsidRDefault="00A657F3" w:rsidP="00A657F3">
            <w:pPr>
              <w:rPr>
                <w:color w:val="000000"/>
              </w:rPr>
            </w:pPr>
            <w:r w:rsidRPr="00C20C7B">
              <w:rPr>
                <w:color w:val="000000"/>
              </w:rPr>
              <w:t>£0</w:t>
            </w:r>
          </w:p>
        </w:tc>
        <w:tc>
          <w:tcPr>
            <w:tcW w:w="292" w:type="pct"/>
            <w:shd w:val="clear" w:color="auto" w:fill="auto"/>
            <w:noWrap/>
            <w:hideMark/>
          </w:tcPr>
          <w:p w14:paraId="35DFA9B5" w14:textId="77777777" w:rsidR="00A657F3" w:rsidRPr="00C20C7B" w:rsidRDefault="00A657F3" w:rsidP="00A657F3">
            <w:pPr>
              <w:rPr>
                <w:color w:val="000000"/>
              </w:rPr>
            </w:pPr>
            <w:r w:rsidRPr="00C20C7B">
              <w:rPr>
                <w:color w:val="000000"/>
              </w:rPr>
              <w:t>£0</w:t>
            </w:r>
          </w:p>
        </w:tc>
        <w:tc>
          <w:tcPr>
            <w:tcW w:w="322" w:type="pct"/>
            <w:shd w:val="clear" w:color="auto" w:fill="auto"/>
            <w:noWrap/>
            <w:hideMark/>
          </w:tcPr>
          <w:p w14:paraId="607E4770" w14:textId="77777777" w:rsidR="00A657F3" w:rsidRPr="00C20C7B" w:rsidRDefault="00A657F3" w:rsidP="00A657F3">
            <w:pPr>
              <w:rPr>
                <w:color w:val="000000"/>
              </w:rPr>
            </w:pPr>
            <w:r w:rsidRPr="00C20C7B">
              <w:rPr>
                <w:color w:val="000000"/>
              </w:rPr>
              <w:t>£150</w:t>
            </w:r>
          </w:p>
        </w:tc>
        <w:tc>
          <w:tcPr>
            <w:tcW w:w="292" w:type="pct"/>
            <w:shd w:val="clear" w:color="auto" w:fill="auto"/>
            <w:noWrap/>
            <w:hideMark/>
          </w:tcPr>
          <w:p w14:paraId="678786DA" w14:textId="77777777" w:rsidR="00A657F3" w:rsidRPr="00C20C7B" w:rsidRDefault="00A657F3" w:rsidP="00A657F3">
            <w:pPr>
              <w:rPr>
                <w:color w:val="000000"/>
              </w:rPr>
            </w:pPr>
            <w:r w:rsidRPr="00C20C7B">
              <w:rPr>
                <w:color w:val="000000"/>
              </w:rPr>
              <w:t>£0</w:t>
            </w:r>
          </w:p>
        </w:tc>
        <w:tc>
          <w:tcPr>
            <w:tcW w:w="292" w:type="pct"/>
            <w:shd w:val="clear" w:color="auto" w:fill="auto"/>
            <w:noWrap/>
            <w:hideMark/>
          </w:tcPr>
          <w:p w14:paraId="554D3A00" w14:textId="77777777" w:rsidR="00A657F3" w:rsidRPr="00C20C7B" w:rsidRDefault="00A657F3" w:rsidP="00A657F3">
            <w:pPr>
              <w:rPr>
                <w:color w:val="000000"/>
              </w:rPr>
            </w:pPr>
            <w:r w:rsidRPr="00C20C7B">
              <w:rPr>
                <w:color w:val="000000"/>
              </w:rPr>
              <w:t>£0</w:t>
            </w:r>
          </w:p>
        </w:tc>
        <w:tc>
          <w:tcPr>
            <w:tcW w:w="344" w:type="pct"/>
            <w:shd w:val="clear" w:color="auto" w:fill="auto"/>
            <w:noWrap/>
            <w:hideMark/>
          </w:tcPr>
          <w:p w14:paraId="0EB705EB" w14:textId="77777777" w:rsidR="00A657F3" w:rsidRPr="00C20C7B" w:rsidRDefault="00A657F3" w:rsidP="00A657F3">
            <w:pPr>
              <w:rPr>
                <w:color w:val="000000"/>
              </w:rPr>
            </w:pPr>
            <w:r w:rsidRPr="00C20C7B">
              <w:rPr>
                <w:color w:val="000000"/>
              </w:rPr>
              <w:t>£0</w:t>
            </w:r>
          </w:p>
        </w:tc>
        <w:tc>
          <w:tcPr>
            <w:tcW w:w="344" w:type="pct"/>
            <w:shd w:val="clear" w:color="auto" w:fill="auto"/>
            <w:noWrap/>
            <w:hideMark/>
          </w:tcPr>
          <w:p w14:paraId="1E6ABBC6" w14:textId="77777777" w:rsidR="00A657F3" w:rsidRPr="00C20C7B" w:rsidRDefault="00A657F3" w:rsidP="00A657F3">
            <w:pPr>
              <w:rPr>
                <w:b/>
                <w:bCs/>
                <w:color w:val="000000"/>
              </w:rPr>
            </w:pPr>
            <w:r w:rsidRPr="00C20C7B">
              <w:rPr>
                <w:bCs/>
                <w:color w:val="000000"/>
              </w:rPr>
              <w:t>£450</w:t>
            </w:r>
          </w:p>
        </w:tc>
      </w:tr>
      <w:tr w:rsidR="00A657F3" w:rsidRPr="00C20C7B" w14:paraId="0AAE170D" w14:textId="77777777" w:rsidTr="00A657F3">
        <w:trPr>
          <w:trHeight w:val="576"/>
        </w:trPr>
        <w:tc>
          <w:tcPr>
            <w:tcW w:w="469" w:type="pct"/>
            <w:shd w:val="clear" w:color="auto" w:fill="auto"/>
            <w:hideMark/>
          </w:tcPr>
          <w:p w14:paraId="79F1D55C" w14:textId="77777777" w:rsidR="00A657F3" w:rsidRPr="00C20C7B" w:rsidRDefault="00A657F3" w:rsidP="00A657F3">
            <w:pPr>
              <w:rPr>
                <w:color w:val="000000"/>
              </w:rPr>
            </w:pPr>
            <w:r w:rsidRPr="00C20C7B">
              <w:rPr>
                <w:color w:val="000000"/>
              </w:rPr>
              <w:t>Drains / Gutters</w:t>
            </w:r>
          </w:p>
        </w:tc>
        <w:tc>
          <w:tcPr>
            <w:tcW w:w="685" w:type="pct"/>
            <w:shd w:val="clear" w:color="auto" w:fill="auto"/>
            <w:hideMark/>
          </w:tcPr>
          <w:p w14:paraId="4D931EA3" w14:textId="77777777" w:rsidR="00A657F3" w:rsidRPr="00C20C7B" w:rsidRDefault="00A657F3" w:rsidP="00A657F3">
            <w:pPr>
              <w:rPr>
                <w:color w:val="000000"/>
              </w:rPr>
            </w:pPr>
            <w:r w:rsidRPr="00C20C7B">
              <w:rPr>
                <w:color w:val="000000"/>
              </w:rPr>
              <w:t>Maintenance of drains and guttering.</w:t>
            </w:r>
          </w:p>
        </w:tc>
        <w:tc>
          <w:tcPr>
            <w:tcW w:w="495" w:type="pct"/>
            <w:shd w:val="clear" w:color="auto" w:fill="auto"/>
            <w:noWrap/>
            <w:hideMark/>
          </w:tcPr>
          <w:p w14:paraId="200B2291" w14:textId="77777777" w:rsidR="00A657F3" w:rsidRPr="00C20C7B" w:rsidRDefault="00A657F3" w:rsidP="00A657F3">
            <w:pPr>
              <w:rPr>
                <w:color w:val="000000"/>
              </w:rPr>
            </w:pPr>
            <w:r w:rsidRPr="00C20C7B">
              <w:rPr>
                <w:color w:val="000000"/>
              </w:rPr>
              <w:t> N/A</w:t>
            </w:r>
          </w:p>
        </w:tc>
        <w:tc>
          <w:tcPr>
            <w:tcW w:w="302" w:type="pct"/>
            <w:shd w:val="clear" w:color="auto" w:fill="auto"/>
            <w:noWrap/>
            <w:hideMark/>
          </w:tcPr>
          <w:p w14:paraId="6639D5DD" w14:textId="77777777" w:rsidR="00A657F3" w:rsidRPr="00C20C7B" w:rsidRDefault="00A657F3" w:rsidP="00A657F3">
            <w:pPr>
              <w:rPr>
                <w:color w:val="000000"/>
              </w:rPr>
            </w:pPr>
            <w:r w:rsidRPr="00C20C7B">
              <w:rPr>
                <w:color w:val="000000"/>
              </w:rPr>
              <w:t>£0</w:t>
            </w:r>
          </w:p>
        </w:tc>
        <w:tc>
          <w:tcPr>
            <w:tcW w:w="302" w:type="pct"/>
            <w:shd w:val="clear" w:color="auto" w:fill="auto"/>
            <w:noWrap/>
            <w:hideMark/>
          </w:tcPr>
          <w:p w14:paraId="53CE5A2C" w14:textId="77777777" w:rsidR="00A657F3" w:rsidRPr="00C20C7B" w:rsidRDefault="00A657F3" w:rsidP="00A657F3">
            <w:pPr>
              <w:rPr>
                <w:color w:val="000000"/>
              </w:rPr>
            </w:pPr>
            <w:r w:rsidRPr="00C20C7B">
              <w:rPr>
                <w:color w:val="000000"/>
              </w:rPr>
              <w:t>£175</w:t>
            </w:r>
          </w:p>
        </w:tc>
        <w:tc>
          <w:tcPr>
            <w:tcW w:w="302" w:type="pct"/>
            <w:shd w:val="clear" w:color="auto" w:fill="auto"/>
            <w:noWrap/>
            <w:hideMark/>
          </w:tcPr>
          <w:p w14:paraId="2E66307D" w14:textId="77777777" w:rsidR="00A657F3" w:rsidRPr="00C20C7B" w:rsidRDefault="00A657F3" w:rsidP="00A657F3">
            <w:pPr>
              <w:rPr>
                <w:color w:val="000000"/>
              </w:rPr>
            </w:pPr>
            <w:r w:rsidRPr="00C20C7B">
              <w:rPr>
                <w:color w:val="000000"/>
              </w:rPr>
              <w:t>£0</w:t>
            </w:r>
          </w:p>
        </w:tc>
        <w:tc>
          <w:tcPr>
            <w:tcW w:w="273" w:type="pct"/>
            <w:shd w:val="clear" w:color="auto" w:fill="auto"/>
            <w:noWrap/>
            <w:hideMark/>
          </w:tcPr>
          <w:p w14:paraId="215EF178" w14:textId="77777777" w:rsidR="00A657F3" w:rsidRPr="00C20C7B" w:rsidRDefault="00A657F3" w:rsidP="00A657F3">
            <w:pPr>
              <w:rPr>
                <w:color w:val="000000"/>
              </w:rPr>
            </w:pPr>
            <w:r w:rsidRPr="00C20C7B">
              <w:rPr>
                <w:color w:val="000000"/>
              </w:rPr>
              <w:t>£75</w:t>
            </w:r>
          </w:p>
        </w:tc>
        <w:tc>
          <w:tcPr>
            <w:tcW w:w="284" w:type="pct"/>
            <w:shd w:val="clear" w:color="auto" w:fill="auto"/>
            <w:noWrap/>
            <w:hideMark/>
          </w:tcPr>
          <w:p w14:paraId="52625C10" w14:textId="77777777" w:rsidR="00A657F3" w:rsidRPr="00C20C7B" w:rsidRDefault="00A657F3" w:rsidP="00A657F3">
            <w:pPr>
              <w:rPr>
                <w:color w:val="000000"/>
              </w:rPr>
            </w:pPr>
            <w:r w:rsidRPr="00C20C7B">
              <w:rPr>
                <w:color w:val="000000"/>
              </w:rPr>
              <w:t>0</w:t>
            </w:r>
          </w:p>
        </w:tc>
        <w:tc>
          <w:tcPr>
            <w:tcW w:w="292" w:type="pct"/>
            <w:shd w:val="clear" w:color="auto" w:fill="auto"/>
            <w:noWrap/>
            <w:hideMark/>
          </w:tcPr>
          <w:p w14:paraId="2272B8FE" w14:textId="77777777" w:rsidR="00A657F3" w:rsidRPr="00C20C7B" w:rsidRDefault="00A657F3" w:rsidP="00A657F3">
            <w:pPr>
              <w:rPr>
                <w:color w:val="000000"/>
              </w:rPr>
            </w:pPr>
            <w:r w:rsidRPr="00C20C7B">
              <w:rPr>
                <w:color w:val="000000"/>
              </w:rPr>
              <w:t>£175</w:t>
            </w:r>
          </w:p>
        </w:tc>
        <w:tc>
          <w:tcPr>
            <w:tcW w:w="322" w:type="pct"/>
            <w:shd w:val="clear" w:color="auto" w:fill="auto"/>
            <w:noWrap/>
            <w:hideMark/>
          </w:tcPr>
          <w:p w14:paraId="262FA052" w14:textId="77777777" w:rsidR="00A657F3" w:rsidRPr="00C20C7B" w:rsidRDefault="00A657F3" w:rsidP="00A657F3">
            <w:pPr>
              <w:rPr>
                <w:color w:val="000000"/>
              </w:rPr>
            </w:pPr>
            <w:r w:rsidRPr="00C20C7B">
              <w:rPr>
                <w:color w:val="000000"/>
              </w:rPr>
              <w:t>£0</w:t>
            </w:r>
          </w:p>
        </w:tc>
        <w:tc>
          <w:tcPr>
            <w:tcW w:w="292" w:type="pct"/>
            <w:shd w:val="clear" w:color="auto" w:fill="auto"/>
            <w:noWrap/>
            <w:hideMark/>
          </w:tcPr>
          <w:p w14:paraId="0C263E89" w14:textId="77777777" w:rsidR="00A657F3" w:rsidRPr="00C20C7B" w:rsidRDefault="00A657F3" w:rsidP="00A657F3">
            <w:pPr>
              <w:rPr>
                <w:color w:val="000000"/>
              </w:rPr>
            </w:pPr>
            <w:r w:rsidRPr="00C20C7B">
              <w:rPr>
                <w:color w:val="000000"/>
              </w:rPr>
              <w:t>£75</w:t>
            </w:r>
          </w:p>
        </w:tc>
        <w:tc>
          <w:tcPr>
            <w:tcW w:w="292" w:type="pct"/>
            <w:shd w:val="clear" w:color="auto" w:fill="auto"/>
            <w:noWrap/>
            <w:hideMark/>
          </w:tcPr>
          <w:p w14:paraId="3239D1F5" w14:textId="77777777" w:rsidR="00A657F3" w:rsidRPr="00C20C7B" w:rsidRDefault="00A657F3" w:rsidP="00A657F3">
            <w:pPr>
              <w:rPr>
                <w:color w:val="000000"/>
              </w:rPr>
            </w:pPr>
            <w:r w:rsidRPr="00C20C7B">
              <w:rPr>
                <w:color w:val="000000"/>
              </w:rPr>
              <w:t>£0</w:t>
            </w:r>
          </w:p>
        </w:tc>
        <w:tc>
          <w:tcPr>
            <w:tcW w:w="344" w:type="pct"/>
            <w:shd w:val="clear" w:color="auto" w:fill="auto"/>
            <w:noWrap/>
            <w:hideMark/>
          </w:tcPr>
          <w:p w14:paraId="6F3862B7" w14:textId="77777777" w:rsidR="00A657F3" w:rsidRPr="00C20C7B" w:rsidRDefault="00A657F3" w:rsidP="00A657F3">
            <w:pPr>
              <w:rPr>
                <w:color w:val="000000"/>
              </w:rPr>
            </w:pPr>
            <w:r w:rsidRPr="00C20C7B">
              <w:rPr>
                <w:color w:val="000000"/>
              </w:rPr>
              <w:t>£0</w:t>
            </w:r>
          </w:p>
        </w:tc>
        <w:tc>
          <w:tcPr>
            <w:tcW w:w="344" w:type="pct"/>
            <w:shd w:val="clear" w:color="auto" w:fill="auto"/>
            <w:noWrap/>
            <w:hideMark/>
          </w:tcPr>
          <w:p w14:paraId="613007F4" w14:textId="77777777" w:rsidR="00A657F3" w:rsidRPr="00C20C7B" w:rsidRDefault="00A657F3" w:rsidP="00A657F3">
            <w:pPr>
              <w:rPr>
                <w:b/>
                <w:bCs/>
                <w:color w:val="000000"/>
              </w:rPr>
            </w:pPr>
            <w:r w:rsidRPr="00C20C7B">
              <w:rPr>
                <w:bCs/>
                <w:color w:val="000000"/>
              </w:rPr>
              <w:t>£500</w:t>
            </w:r>
          </w:p>
        </w:tc>
      </w:tr>
      <w:tr w:rsidR="00A657F3" w:rsidRPr="00C20C7B" w14:paraId="01B023B1" w14:textId="77777777" w:rsidTr="00A657F3">
        <w:trPr>
          <w:trHeight w:val="576"/>
        </w:trPr>
        <w:tc>
          <w:tcPr>
            <w:tcW w:w="469" w:type="pct"/>
            <w:shd w:val="clear" w:color="auto" w:fill="auto"/>
            <w:hideMark/>
          </w:tcPr>
          <w:p w14:paraId="53B7076B" w14:textId="77777777" w:rsidR="00A657F3" w:rsidRPr="00C20C7B" w:rsidRDefault="00A657F3" w:rsidP="00A657F3">
            <w:pPr>
              <w:rPr>
                <w:color w:val="000000"/>
              </w:rPr>
            </w:pPr>
            <w:r w:rsidRPr="00C20C7B">
              <w:rPr>
                <w:color w:val="000000"/>
              </w:rPr>
              <w:t xml:space="preserve">Decoration </w:t>
            </w:r>
          </w:p>
        </w:tc>
        <w:tc>
          <w:tcPr>
            <w:tcW w:w="685" w:type="pct"/>
            <w:shd w:val="clear" w:color="auto" w:fill="auto"/>
            <w:hideMark/>
          </w:tcPr>
          <w:p w14:paraId="2FA46877" w14:textId="77777777" w:rsidR="00A657F3" w:rsidRPr="00C20C7B" w:rsidRDefault="00A657F3" w:rsidP="00A657F3">
            <w:pPr>
              <w:rPr>
                <w:color w:val="000000"/>
              </w:rPr>
            </w:pPr>
            <w:r w:rsidRPr="00C20C7B">
              <w:rPr>
                <w:color w:val="000000"/>
              </w:rPr>
              <w:t>External and internal decoration.</w:t>
            </w:r>
          </w:p>
        </w:tc>
        <w:tc>
          <w:tcPr>
            <w:tcW w:w="495" w:type="pct"/>
            <w:shd w:val="clear" w:color="auto" w:fill="auto"/>
            <w:noWrap/>
            <w:hideMark/>
          </w:tcPr>
          <w:p w14:paraId="514879D7" w14:textId="77777777" w:rsidR="00A657F3" w:rsidRPr="00C20C7B" w:rsidRDefault="00A657F3" w:rsidP="00A657F3">
            <w:pPr>
              <w:rPr>
                <w:color w:val="000000"/>
              </w:rPr>
            </w:pPr>
            <w:r w:rsidRPr="00C20C7B">
              <w:rPr>
                <w:color w:val="000000"/>
              </w:rPr>
              <w:t> N/A</w:t>
            </w:r>
          </w:p>
        </w:tc>
        <w:tc>
          <w:tcPr>
            <w:tcW w:w="302" w:type="pct"/>
            <w:shd w:val="clear" w:color="auto" w:fill="auto"/>
            <w:noWrap/>
            <w:hideMark/>
          </w:tcPr>
          <w:p w14:paraId="64771A6D" w14:textId="77777777" w:rsidR="00A657F3" w:rsidRPr="00C20C7B" w:rsidRDefault="00A657F3" w:rsidP="00A657F3">
            <w:pPr>
              <w:rPr>
                <w:color w:val="000000"/>
              </w:rPr>
            </w:pPr>
            <w:r w:rsidRPr="00C20C7B">
              <w:rPr>
                <w:color w:val="000000"/>
              </w:rPr>
              <w:t>£0</w:t>
            </w:r>
          </w:p>
        </w:tc>
        <w:tc>
          <w:tcPr>
            <w:tcW w:w="302" w:type="pct"/>
            <w:shd w:val="clear" w:color="auto" w:fill="auto"/>
            <w:noWrap/>
            <w:hideMark/>
          </w:tcPr>
          <w:p w14:paraId="483DA1F6" w14:textId="77777777" w:rsidR="00A657F3" w:rsidRPr="00C20C7B" w:rsidRDefault="00A657F3" w:rsidP="00A657F3">
            <w:pPr>
              <w:rPr>
                <w:color w:val="000000"/>
              </w:rPr>
            </w:pPr>
            <w:r w:rsidRPr="00C20C7B">
              <w:rPr>
                <w:color w:val="000000"/>
              </w:rPr>
              <w:t>£0</w:t>
            </w:r>
          </w:p>
        </w:tc>
        <w:tc>
          <w:tcPr>
            <w:tcW w:w="302" w:type="pct"/>
            <w:shd w:val="clear" w:color="auto" w:fill="auto"/>
            <w:noWrap/>
            <w:hideMark/>
          </w:tcPr>
          <w:p w14:paraId="7F7B3673" w14:textId="77777777" w:rsidR="00A657F3" w:rsidRPr="00C20C7B" w:rsidRDefault="00A657F3" w:rsidP="00A657F3">
            <w:pPr>
              <w:rPr>
                <w:color w:val="000000"/>
              </w:rPr>
            </w:pPr>
            <w:r w:rsidRPr="00C20C7B">
              <w:rPr>
                <w:color w:val="000000"/>
              </w:rPr>
              <w:t>£350</w:t>
            </w:r>
          </w:p>
        </w:tc>
        <w:tc>
          <w:tcPr>
            <w:tcW w:w="273" w:type="pct"/>
            <w:shd w:val="clear" w:color="auto" w:fill="auto"/>
            <w:noWrap/>
            <w:hideMark/>
          </w:tcPr>
          <w:p w14:paraId="34E4E30C" w14:textId="77777777" w:rsidR="00A657F3" w:rsidRPr="00C20C7B" w:rsidRDefault="00A657F3" w:rsidP="00A657F3">
            <w:pPr>
              <w:rPr>
                <w:color w:val="000000"/>
              </w:rPr>
            </w:pPr>
            <w:r w:rsidRPr="00C20C7B">
              <w:rPr>
                <w:color w:val="000000"/>
              </w:rPr>
              <w:t>£0</w:t>
            </w:r>
          </w:p>
        </w:tc>
        <w:tc>
          <w:tcPr>
            <w:tcW w:w="284" w:type="pct"/>
            <w:shd w:val="clear" w:color="auto" w:fill="auto"/>
            <w:noWrap/>
            <w:hideMark/>
          </w:tcPr>
          <w:p w14:paraId="4BE71435" w14:textId="77777777" w:rsidR="00A657F3" w:rsidRPr="00C20C7B" w:rsidRDefault="00A657F3" w:rsidP="00A657F3">
            <w:pPr>
              <w:rPr>
                <w:color w:val="000000"/>
              </w:rPr>
            </w:pPr>
            <w:r w:rsidRPr="00C20C7B">
              <w:rPr>
                <w:color w:val="000000"/>
              </w:rPr>
              <w:t>£0</w:t>
            </w:r>
          </w:p>
        </w:tc>
        <w:tc>
          <w:tcPr>
            <w:tcW w:w="292" w:type="pct"/>
            <w:shd w:val="clear" w:color="auto" w:fill="auto"/>
            <w:noWrap/>
            <w:hideMark/>
          </w:tcPr>
          <w:p w14:paraId="7AFF0EB7" w14:textId="77777777" w:rsidR="00A657F3" w:rsidRPr="00C20C7B" w:rsidRDefault="00A657F3" w:rsidP="00A657F3">
            <w:pPr>
              <w:rPr>
                <w:color w:val="000000"/>
              </w:rPr>
            </w:pPr>
            <w:r w:rsidRPr="00C20C7B">
              <w:rPr>
                <w:color w:val="000000"/>
              </w:rPr>
              <w:t>£0</w:t>
            </w:r>
          </w:p>
        </w:tc>
        <w:tc>
          <w:tcPr>
            <w:tcW w:w="322" w:type="pct"/>
            <w:shd w:val="clear" w:color="auto" w:fill="auto"/>
            <w:noWrap/>
            <w:hideMark/>
          </w:tcPr>
          <w:p w14:paraId="25E47E0A" w14:textId="77777777" w:rsidR="00A657F3" w:rsidRPr="00C20C7B" w:rsidRDefault="00A657F3" w:rsidP="00A657F3">
            <w:pPr>
              <w:rPr>
                <w:color w:val="000000"/>
              </w:rPr>
            </w:pPr>
            <w:r w:rsidRPr="00C20C7B">
              <w:rPr>
                <w:color w:val="000000"/>
              </w:rPr>
              <w:t>£350</w:t>
            </w:r>
          </w:p>
        </w:tc>
        <w:tc>
          <w:tcPr>
            <w:tcW w:w="292" w:type="pct"/>
            <w:shd w:val="clear" w:color="auto" w:fill="auto"/>
            <w:noWrap/>
            <w:hideMark/>
          </w:tcPr>
          <w:p w14:paraId="49C40D57" w14:textId="77777777" w:rsidR="00A657F3" w:rsidRPr="00C20C7B" w:rsidRDefault="00A657F3" w:rsidP="00A657F3">
            <w:pPr>
              <w:rPr>
                <w:color w:val="000000"/>
              </w:rPr>
            </w:pPr>
            <w:r w:rsidRPr="00C20C7B">
              <w:rPr>
                <w:color w:val="000000"/>
              </w:rPr>
              <w:t>£0</w:t>
            </w:r>
          </w:p>
        </w:tc>
        <w:tc>
          <w:tcPr>
            <w:tcW w:w="292" w:type="pct"/>
            <w:shd w:val="clear" w:color="auto" w:fill="auto"/>
            <w:noWrap/>
            <w:hideMark/>
          </w:tcPr>
          <w:p w14:paraId="014095EE" w14:textId="77777777" w:rsidR="00A657F3" w:rsidRPr="00C20C7B" w:rsidRDefault="00A657F3" w:rsidP="00A657F3">
            <w:pPr>
              <w:rPr>
                <w:color w:val="000000"/>
              </w:rPr>
            </w:pPr>
            <w:r w:rsidRPr="00C20C7B">
              <w:rPr>
                <w:color w:val="000000"/>
              </w:rPr>
              <w:t>£0</w:t>
            </w:r>
          </w:p>
        </w:tc>
        <w:tc>
          <w:tcPr>
            <w:tcW w:w="344" w:type="pct"/>
            <w:shd w:val="clear" w:color="auto" w:fill="auto"/>
            <w:noWrap/>
            <w:hideMark/>
          </w:tcPr>
          <w:p w14:paraId="25C47E57" w14:textId="77777777" w:rsidR="00A657F3" w:rsidRPr="00C20C7B" w:rsidRDefault="00A657F3" w:rsidP="00A657F3">
            <w:pPr>
              <w:rPr>
                <w:color w:val="000000"/>
              </w:rPr>
            </w:pPr>
            <w:r w:rsidRPr="00C20C7B">
              <w:rPr>
                <w:color w:val="000000"/>
              </w:rPr>
              <w:t>£0</w:t>
            </w:r>
          </w:p>
        </w:tc>
        <w:tc>
          <w:tcPr>
            <w:tcW w:w="344" w:type="pct"/>
            <w:shd w:val="clear" w:color="auto" w:fill="auto"/>
            <w:noWrap/>
            <w:hideMark/>
          </w:tcPr>
          <w:p w14:paraId="7E2F8FE4" w14:textId="77777777" w:rsidR="00A657F3" w:rsidRPr="00C20C7B" w:rsidRDefault="00A657F3" w:rsidP="00A657F3">
            <w:pPr>
              <w:rPr>
                <w:b/>
                <w:bCs/>
                <w:color w:val="000000"/>
              </w:rPr>
            </w:pPr>
            <w:r w:rsidRPr="00C20C7B">
              <w:rPr>
                <w:bCs/>
                <w:color w:val="000000"/>
              </w:rPr>
              <w:t>£700</w:t>
            </w:r>
          </w:p>
        </w:tc>
      </w:tr>
      <w:tr w:rsidR="00A657F3" w:rsidRPr="00C20C7B" w14:paraId="6C3FC75F" w14:textId="77777777" w:rsidTr="00A657F3">
        <w:trPr>
          <w:trHeight w:val="288"/>
        </w:trPr>
        <w:tc>
          <w:tcPr>
            <w:tcW w:w="469" w:type="pct"/>
            <w:shd w:val="clear" w:color="auto" w:fill="auto"/>
            <w:hideMark/>
          </w:tcPr>
          <w:p w14:paraId="5D55F0ED" w14:textId="77777777" w:rsidR="00A657F3" w:rsidRPr="00C20C7B" w:rsidRDefault="00A657F3" w:rsidP="00A657F3">
            <w:pPr>
              <w:rPr>
                <w:b/>
                <w:bCs/>
                <w:color w:val="FFFFFF" w:themeColor="background1"/>
              </w:rPr>
            </w:pPr>
            <w:r w:rsidRPr="00C20C7B">
              <w:rPr>
                <w:bCs/>
                <w:color w:val="FFFFFF" w:themeColor="background1"/>
              </w:rPr>
              <w:t> BLANK CELL</w:t>
            </w:r>
          </w:p>
        </w:tc>
        <w:tc>
          <w:tcPr>
            <w:tcW w:w="685" w:type="pct"/>
            <w:shd w:val="clear" w:color="auto" w:fill="auto"/>
            <w:hideMark/>
          </w:tcPr>
          <w:p w14:paraId="450893B5" w14:textId="77777777" w:rsidR="00A657F3" w:rsidRPr="00C20C7B" w:rsidRDefault="00A657F3" w:rsidP="00A657F3">
            <w:pPr>
              <w:rPr>
                <w:b/>
                <w:bCs/>
                <w:color w:val="FFFFFF" w:themeColor="background1"/>
              </w:rPr>
            </w:pPr>
            <w:r w:rsidRPr="00C20C7B">
              <w:rPr>
                <w:bCs/>
                <w:color w:val="FFFFFF" w:themeColor="background1"/>
              </w:rPr>
              <w:t>BLANK CELL</w:t>
            </w:r>
          </w:p>
        </w:tc>
        <w:tc>
          <w:tcPr>
            <w:tcW w:w="495" w:type="pct"/>
            <w:shd w:val="clear" w:color="auto" w:fill="auto"/>
            <w:noWrap/>
            <w:hideMark/>
          </w:tcPr>
          <w:p w14:paraId="75176EE7" w14:textId="77777777" w:rsidR="00A657F3" w:rsidRPr="00C20C7B" w:rsidRDefault="00A657F3" w:rsidP="00A657F3">
            <w:pPr>
              <w:rPr>
                <w:b/>
                <w:bCs/>
                <w:color w:val="FFFFFF" w:themeColor="background1"/>
              </w:rPr>
            </w:pPr>
            <w:r w:rsidRPr="00C20C7B">
              <w:rPr>
                <w:bCs/>
                <w:color w:val="FFFFFF" w:themeColor="background1"/>
              </w:rPr>
              <w:t>BLANK CELL</w:t>
            </w:r>
          </w:p>
        </w:tc>
        <w:tc>
          <w:tcPr>
            <w:tcW w:w="302" w:type="pct"/>
            <w:shd w:val="clear" w:color="auto" w:fill="auto"/>
            <w:noWrap/>
            <w:hideMark/>
          </w:tcPr>
          <w:p w14:paraId="1F068031" w14:textId="77777777" w:rsidR="00A657F3" w:rsidRPr="00C20C7B" w:rsidRDefault="00A657F3" w:rsidP="00A657F3">
            <w:pPr>
              <w:rPr>
                <w:b/>
                <w:bCs/>
                <w:color w:val="000000"/>
              </w:rPr>
            </w:pPr>
            <w:r w:rsidRPr="00C20C7B">
              <w:rPr>
                <w:bCs/>
                <w:color w:val="000000"/>
              </w:rPr>
              <w:t>£350</w:t>
            </w:r>
          </w:p>
        </w:tc>
        <w:tc>
          <w:tcPr>
            <w:tcW w:w="302" w:type="pct"/>
            <w:shd w:val="clear" w:color="auto" w:fill="auto"/>
            <w:noWrap/>
            <w:hideMark/>
          </w:tcPr>
          <w:p w14:paraId="57709D68" w14:textId="77777777" w:rsidR="00A657F3" w:rsidRPr="00C20C7B" w:rsidRDefault="00A657F3" w:rsidP="00A657F3">
            <w:pPr>
              <w:rPr>
                <w:b/>
                <w:bCs/>
                <w:color w:val="000000"/>
              </w:rPr>
            </w:pPr>
            <w:r w:rsidRPr="00C20C7B">
              <w:rPr>
                <w:bCs/>
                <w:color w:val="000000"/>
              </w:rPr>
              <w:t>£975</w:t>
            </w:r>
          </w:p>
        </w:tc>
        <w:tc>
          <w:tcPr>
            <w:tcW w:w="302" w:type="pct"/>
            <w:shd w:val="clear" w:color="auto" w:fill="auto"/>
            <w:noWrap/>
            <w:hideMark/>
          </w:tcPr>
          <w:p w14:paraId="1653952C" w14:textId="77777777" w:rsidR="00A657F3" w:rsidRPr="00C20C7B" w:rsidRDefault="00A657F3" w:rsidP="00A657F3">
            <w:pPr>
              <w:rPr>
                <w:b/>
                <w:bCs/>
                <w:color w:val="000000"/>
              </w:rPr>
            </w:pPr>
            <w:r w:rsidRPr="00C20C7B">
              <w:rPr>
                <w:bCs/>
                <w:color w:val="000000"/>
              </w:rPr>
              <w:t>£650</w:t>
            </w:r>
          </w:p>
        </w:tc>
        <w:tc>
          <w:tcPr>
            <w:tcW w:w="273" w:type="pct"/>
            <w:shd w:val="clear" w:color="auto" w:fill="auto"/>
            <w:noWrap/>
            <w:hideMark/>
          </w:tcPr>
          <w:p w14:paraId="1F8E6C2A" w14:textId="77777777" w:rsidR="00A657F3" w:rsidRPr="00C20C7B" w:rsidRDefault="00A657F3" w:rsidP="00A657F3">
            <w:pPr>
              <w:rPr>
                <w:b/>
                <w:bCs/>
                <w:color w:val="000000"/>
              </w:rPr>
            </w:pPr>
            <w:r w:rsidRPr="00C20C7B">
              <w:rPr>
                <w:bCs/>
                <w:color w:val="000000"/>
              </w:rPr>
              <w:t>£675</w:t>
            </w:r>
          </w:p>
        </w:tc>
        <w:tc>
          <w:tcPr>
            <w:tcW w:w="284" w:type="pct"/>
            <w:shd w:val="clear" w:color="auto" w:fill="auto"/>
            <w:noWrap/>
            <w:hideMark/>
          </w:tcPr>
          <w:p w14:paraId="35D83D0F" w14:textId="77777777" w:rsidR="00A657F3" w:rsidRPr="00C20C7B" w:rsidRDefault="00A657F3" w:rsidP="00A657F3">
            <w:pPr>
              <w:rPr>
                <w:b/>
                <w:bCs/>
                <w:color w:val="000000"/>
              </w:rPr>
            </w:pPr>
            <w:r w:rsidRPr="00C20C7B">
              <w:rPr>
                <w:bCs/>
                <w:color w:val="000000"/>
              </w:rPr>
              <w:t>£700</w:t>
            </w:r>
          </w:p>
        </w:tc>
        <w:tc>
          <w:tcPr>
            <w:tcW w:w="292" w:type="pct"/>
            <w:shd w:val="clear" w:color="auto" w:fill="auto"/>
            <w:noWrap/>
            <w:hideMark/>
          </w:tcPr>
          <w:p w14:paraId="43AB2BF6" w14:textId="77777777" w:rsidR="00A657F3" w:rsidRPr="00C20C7B" w:rsidRDefault="00A657F3" w:rsidP="00A657F3">
            <w:pPr>
              <w:rPr>
                <w:b/>
                <w:bCs/>
                <w:color w:val="000000"/>
              </w:rPr>
            </w:pPr>
            <w:r w:rsidRPr="00C20C7B">
              <w:rPr>
                <w:bCs/>
                <w:color w:val="000000"/>
              </w:rPr>
              <w:t>£725</w:t>
            </w:r>
          </w:p>
        </w:tc>
        <w:tc>
          <w:tcPr>
            <w:tcW w:w="322" w:type="pct"/>
            <w:shd w:val="clear" w:color="auto" w:fill="auto"/>
            <w:noWrap/>
            <w:hideMark/>
          </w:tcPr>
          <w:p w14:paraId="18C24919" w14:textId="77777777" w:rsidR="00A657F3" w:rsidRPr="00C20C7B" w:rsidRDefault="00A657F3" w:rsidP="00A657F3">
            <w:pPr>
              <w:rPr>
                <w:b/>
                <w:bCs/>
                <w:color w:val="000000"/>
              </w:rPr>
            </w:pPr>
            <w:r w:rsidRPr="00C20C7B">
              <w:rPr>
                <w:bCs/>
                <w:color w:val="000000"/>
              </w:rPr>
              <w:t>£1,050</w:t>
            </w:r>
          </w:p>
        </w:tc>
        <w:tc>
          <w:tcPr>
            <w:tcW w:w="292" w:type="pct"/>
            <w:shd w:val="clear" w:color="auto" w:fill="auto"/>
            <w:noWrap/>
            <w:hideMark/>
          </w:tcPr>
          <w:p w14:paraId="707AF78E" w14:textId="77777777" w:rsidR="00A657F3" w:rsidRPr="00C20C7B" w:rsidRDefault="00A657F3" w:rsidP="00A657F3">
            <w:pPr>
              <w:rPr>
                <w:b/>
                <w:bCs/>
                <w:color w:val="000000"/>
              </w:rPr>
            </w:pPr>
            <w:r w:rsidRPr="00C20C7B">
              <w:rPr>
                <w:bCs/>
                <w:color w:val="000000"/>
              </w:rPr>
              <w:t>£525</w:t>
            </w:r>
          </w:p>
        </w:tc>
        <w:tc>
          <w:tcPr>
            <w:tcW w:w="292" w:type="pct"/>
            <w:shd w:val="clear" w:color="auto" w:fill="auto"/>
            <w:noWrap/>
            <w:hideMark/>
          </w:tcPr>
          <w:p w14:paraId="3877FA9F" w14:textId="77777777" w:rsidR="00A657F3" w:rsidRPr="00C20C7B" w:rsidRDefault="00A657F3" w:rsidP="00A657F3">
            <w:pPr>
              <w:rPr>
                <w:b/>
                <w:bCs/>
                <w:color w:val="000000"/>
              </w:rPr>
            </w:pPr>
            <w:r w:rsidRPr="00C20C7B">
              <w:rPr>
                <w:bCs/>
                <w:color w:val="000000"/>
              </w:rPr>
              <w:t>£300</w:t>
            </w:r>
          </w:p>
        </w:tc>
        <w:tc>
          <w:tcPr>
            <w:tcW w:w="344" w:type="pct"/>
            <w:shd w:val="clear" w:color="auto" w:fill="auto"/>
            <w:noWrap/>
            <w:hideMark/>
          </w:tcPr>
          <w:p w14:paraId="6DD67F4C" w14:textId="77777777" w:rsidR="00A657F3" w:rsidRPr="00C20C7B" w:rsidRDefault="00A657F3" w:rsidP="00A657F3">
            <w:pPr>
              <w:rPr>
                <w:b/>
                <w:bCs/>
                <w:color w:val="000000"/>
              </w:rPr>
            </w:pPr>
            <w:r w:rsidRPr="00C20C7B">
              <w:rPr>
                <w:bCs/>
                <w:color w:val="000000"/>
              </w:rPr>
              <w:t>£1,950</w:t>
            </w:r>
          </w:p>
        </w:tc>
        <w:tc>
          <w:tcPr>
            <w:tcW w:w="344" w:type="pct"/>
            <w:shd w:val="clear" w:color="auto" w:fill="auto"/>
            <w:noWrap/>
            <w:hideMark/>
          </w:tcPr>
          <w:p w14:paraId="58DE8922" w14:textId="77777777" w:rsidR="00A657F3" w:rsidRPr="00C20C7B" w:rsidRDefault="00A657F3" w:rsidP="00A657F3">
            <w:pPr>
              <w:rPr>
                <w:b/>
                <w:bCs/>
                <w:color w:val="000000"/>
              </w:rPr>
            </w:pPr>
            <w:r w:rsidRPr="00C20C7B">
              <w:rPr>
                <w:bCs/>
                <w:color w:val="000000"/>
              </w:rPr>
              <w:t>£7,900</w:t>
            </w:r>
          </w:p>
        </w:tc>
      </w:tr>
    </w:tbl>
    <w:p w14:paraId="65D08889" w14:textId="77777777" w:rsidR="00A657F3" w:rsidRPr="00C20C7B" w:rsidRDefault="00A657F3" w:rsidP="00A657F3">
      <w:pPr>
        <w:spacing w:after="200" w:line="276" w:lineRule="auto"/>
        <w:rPr>
          <w:b/>
          <w:u w:val="single"/>
        </w:rPr>
      </w:pPr>
    </w:p>
    <w:p w14:paraId="0C12E7E2" w14:textId="77777777" w:rsidR="00A657F3" w:rsidRPr="00C20C7B" w:rsidRDefault="00A657F3" w:rsidP="00A9637D">
      <w:pPr>
        <w:pStyle w:val="NavHeading2"/>
      </w:pPr>
      <w:r w:rsidRPr="00C20C7B">
        <w:t>ALLOTMENTS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1663"/>
        <w:gridCol w:w="1414"/>
        <w:gridCol w:w="1147"/>
        <w:gridCol w:w="877"/>
        <w:gridCol w:w="921"/>
        <w:gridCol w:w="777"/>
        <w:gridCol w:w="972"/>
        <w:gridCol w:w="777"/>
        <w:gridCol w:w="972"/>
        <w:gridCol w:w="777"/>
        <w:gridCol w:w="972"/>
        <w:gridCol w:w="777"/>
        <w:gridCol w:w="1108"/>
      </w:tblGrid>
      <w:tr w:rsidR="00A657F3" w:rsidRPr="00C20C7B" w14:paraId="00FDF2D0" w14:textId="77777777" w:rsidTr="00A657F3">
        <w:trPr>
          <w:trHeight w:val="576"/>
        </w:trPr>
        <w:tc>
          <w:tcPr>
            <w:tcW w:w="570" w:type="pct"/>
            <w:shd w:val="clear" w:color="auto" w:fill="auto"/>
            <w:hideMark/>
          </w:tcPr>
          <w:p w14:paraId="4C568318"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Element</w:t>
            </w:r>
          </w:p>
        </w:tc>
        <w:tc>
          <w:tcPr>
            <w:tcW w:w="561" w:type="pct"/>
            <w:shd w:val="clear" w:color="auto" w:fill="auto"/>
            <w:hideMark/>
          </w:tcPr>
          <w:p w14:paraId="2DF02030"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Condition Notes</w:t>
            </w:r>
          </w:p>
        </w:tc>
        <w:tc>
          <w:tcPr>
            <w:tcW w:w="477" w:type="pct"/>
            <w:shd w:val="clear" w:color="auto" w:fill="auto"/>
            <w:hideMark/>
          </w:tcPr>
          <w:p w14:paraId="700F9D90"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Condition Rating</w:t>
            </w:r>
          </w:p>
        </w:tc>
        <w:tc>
          <w:tcPr>
            <w:tcW w:w="387" w:type="pct"/>
            <w:shd w:val="clear" w:color="auto" w:fill="auto"/>
            <w:hideMark/>
          </w:tcPr>
          <w:p w14:paraId="221C8C22" w14:textId="77777777" w:rsidR="00A657F3" w:rsidRPr="00C20C7B" w:rsidRDefault="00A657F3" w:rsidP="00A657F3">
            <w:r w:rsidRPr="00C20C7B">
              <w:t xml:space="preserve">Year 1 </w:t>
            </w:r>
          </w:p>
          <w:p w14:paraId="3C38C0B4" w14:textId="77777777" w:rsidR="00A657F3" w:rsidRPr="00C20C7B" w:rsidRDefault="00A657F3" w:rsidP="00A657F3">
            <w:pPr>
              <w:rPr>
                <w:rFonts w:asciiTheme="minorHAnsi" w:hAnsiTheme="minorHAnsi" w:cstheme="minorHAnsi"/>
                <w:b/>
              </w:rPr>
            </w:pPr>
            <w:r w:rsidRPr="00C20C7B">
              <w:t>2019-20</w:t>
            </w:r>
          </w:p>
        </w:tc>
        <w:tc>
          <w:tcPr>
            <w:tcW w:w="296" w:type="pct"/>
            <w:shd w:val="clear" w:color="auto" w:fill="auto"/>
            <w:hideMark/>
          </w:tcPr>
          <w:p w14:paraId="684596C0" w14:textId="77777777" w:rsidR="00A657F3" w:rsidRPr="00C20C7B" w:rsidRDefault="00A657F3" w:rsidP="00A657F3">
            <w:r w:rsidRPr="00C20C7B">
              <w:t>Year 2</w:t>
            </w:r>
          </w:p>
          <w:p w14:paraId="50B52A07" w14:textId="77777777" w:rsidR="00A657F3" w:rsidRPr="00C20C7B" w:rsidRDefault="00A657F3" w:rsidP="00A657F3">
            <w:pPr>
              <w:rPr>
                <w:rFonts w:asciiTheme="minorHAnsi" w:hAnsiTheme="minorHAnsi" w:cstheme="minorHAnsi"/>
                <w:b/>
              </w:rPr>
            </w:pPr>
            <w:r w:rsidRPr="00C20C7B">
              <w:t>2020-21</w:t>
            </w:r>
          </w:p>
        </w:tc>
        <w:tc>
          <w:tcPr>
            <w:tcW w:w="311" w:type="pct"/>
            <w:shd w:val="clear" w:color="auto" w:fill="auto"/>
            <w:hideMark/>
          </w:tcPr>
          <w:p w14:paraId="511A260F" w14:textId="77777777" w:rsidR="00A657F3" w:rsidRPr="00C20C7B" w:rsidRDefault="00A657F3" w:rsidP="00A657F3">
            <w:r w:rsidRPr="00C20C7B">
              <w:t>Year 3</w:t>
            </w:r>
          </w:p>
          <w:p w14:paraId="7332ED48" w14:textId="77777777" w:rsidR="00A657F3" w:rsidRPr="00C20C7B" w:rsidRDefault="00A657F3" w:rsidP="00A657F3">
            <w:pPr>
              <w:rPr>
                <w:rFonts w:asciiTheme="minorHAnsi" w:hAnsiTheme="minorHAnsi" w:cstheme="minorHAnsi"/>
                <w:b/>
              </w:rPr>
            </w:pPr>
            <w:r w:rsidRPr="00C20C7B">
              <w:rPr>
                <w:bCs/>
              </w:rPr>
              <w:t>2021-22</w:t>
            </w:r>
          </w:p>
        </w:tc>
        <w:tc>
          <w:tcPr>
            <w:tcW w:w="260" w:type="pct"/>
            <w:shd w:val="clear" w:color="auto" w:fill="auto"/>
            <w:hideMark/>
          </w:tcPr>
          <w:p w14:paraId="03C5C936" w14:textId="77777777" w:rsidR="00A657F3" w:rsidRPr="00C20C7B" w:rsidRDefault="00A657F3" w:rsidP="00A657F3">
            <w:r w:rsidRPr="00C20C7B">
              <w:t>Year 4</w:t>
            </w:r>
          </w:p>
          <w:p w14:paraId="55C4DF61" w14:textId="77777777" w:rsidR="00A657F3" w:rsidRPr="00C20C7B" w:rsidRDefault="00A657F3" w:rsidP="00A657F3">
            <w:pPr>
              <w:rPr>
                <w:rFonts w:asciiTheme="minorHAnsi" w:hAnsiTheme="minorHAnsi" w:cstheme="minorHAnsi"/>
                <w:b/>
              </w:rPr>
            </w:pPr>
            <w:r w:rsidRPr="00C20C7B">
              <w:t>2022-</w:t>
            </w:r>
            <w:r w:rsidRPr="00C20C7B">
              <w:lastRenderedPageBreak/>
              <w:t>23</w:t>
            </w:r>
          </w:p>
        </w:tc>
        <w:tc>
          <w:tcPr>
            <w:tcW w:w="328" w:type="pct"/>
            <w:shd w:val="clear" w:color="auto" w:fill="auto"/>
            <w:hideMark/>
          </w:tcPr>
          <w:p w14:paraId="7CBA6001" w14:textId="77777777" w:rsidR="00A657F3" w:rsidRPr="00C20C7B" w:rsidRDefault="00A657F3" w:rsidP="00A657F3">
            <w:r w:rsidRPr="00C20C7B">
              <w:lastRenderedPageBreak/>
              <w:t>Year 5</w:t>
            </w:r>
          </w:p>
          <w:p w14:paraId="1502096A" w14:textId="77777777" w:rsidR="00A657F3" w:rsidRPr="00C20C7B" w:rsidRDefault="00A657F3" w:rsidP="00A657F3">
            <w:pPr>
              <w:rPr>
                <w:rFonts w:asciiTheme="minorHAnsi" w:hAnsiTheme="minorHAnsi" w:cstheme="minorHAnsi"/>
                <w:b/>
              </w:rPr>
            </w:pPr>
            <w:r w:rsidRPr="00C20C7B">
              <w:t>2023-24</w:t>
            </w:r>
          </w:p>
        </w:tc>
        <w:tc>
          <w:tcPr>
            <w:tcW w:w="260" w:type="pct"/>
            <w:shd w:val="clear" w:color="auto" w:fill="auto"/>
            <w:hideMark/>
          </w:tcPr>
          <w:p w14:paraId="0A2FF583" w14:textId="77777777" w:rsidR="00A657F3" w:rsidRPr="00C20C7B" w:rsidRDefault="00A657F3" w:rsidP="00A657F3">
            <w:r w:rsidRPr="00C20C7B">
              <w:t>Year 6</w:t>
            </w:r>
          </w:p>
          <w:p w14:paraId="6CEA596F" w14:textId="77777777" w:rsidR="00A657F3" w:rsidRPr="00C20C7B" w:rsidRDefault="00A657F3" w:rsidP="00A657F3">
            <w:pPr>
              <w:rPr>
                <w:rFonts w:asciiTheme="minorHAnsi" w:hAnsiTheme="minorHAnsi" w:cstheme="minorHAnsi"/>
                <w:b/>
              </w:rPr>
            </w:pPr>
            <w:r w:rsidRPr="00C20C7B">
              <w:t>2024-</w:t>
            </w:r>
            <w:r w:rsidRPr="00C20C7B">
              <w:lastRenderedPageBreak/>
              <w:t>25</w:t>
            </w:r>
          </w:p>
        </w:tc>
        <w:tc>
          <w:tcPr>
            <w:tcW w:w="328" w:type="pct"/>
            <w:shd w:val="clear" w:color="auto" w:fill="auto"/>
            <w:hideMark/>
          </w:tcPr>
          <w:p w14:paraId="7575F606" w14:textId="77777777" w:rsidR="00A657F3" w:rsidRPr="00C20C7B" w:rsidRDefault="00A657F3" w:rsidP="00A657F3">
            <w:r w:rsidRPr="00C20C7B">
              <w:lastRenderedPageBreak/>
              <w:t>Year 7</w:t>
            </w:r>
          </w:p>
          <w:p w14:paraId="496C4A60" w14:textId="77777777" w:rsidR="00A657F3" w:rsidRPr="00C20C7B" w:rsidRDefault="00A657F3" w:rsidP="00A657F3">
            <w:pPr>
              <w:rPr>
                <w:rFonts w:asciiTheme="minorHAnsi" w:hAnsiTheme="minorHAnsi" w:cstheme="minorHAnsi"/>
                <w:b/>
              </w:rPr>
            </w:pPr>
            <w:r w:rsidRPr="00C20C7B">
              <w:t>2025-26</w:t>
            </w:r>
          </w:p>
        </w:tc>
        <w:tc>
          <w:tcPr>
            <w:tcW w:w="260" w:type="pct"/>
            <w:shd w:val="clear" w:color="auto" w:fill="auto"/>
            <w:hideMark/>
          </w:tcPr>
          <w:p w14:paraId="5A6E2B00" w14:textId="77777777" w:rsidR="00A657F3" w:rsidRPr="00C20C7B" w:rsidRDefault="00A657F3" w:rsidP="00A657F3">
            <w:r w:rsidRPr="00C20C7B">
              <w:t>Year 8</w:t>
            </w:r>
          </w:p>
          <w:p w14:paraId="4F748EF1" w14:textId="77777777" w:rsidR="00A657F3" w:rsidRPr="00C20C7B" w:rsidRDefault="00A657F3" w:rsidP="00A657F3">
            <w:pPr>
              <w:rPr>
                <w:rFonts w:asciiTheme="minorHAnsi" w:hAnsiTheme="minorHAnsi" w:cstheme="minorHAnsi"/>
                <w:b/>
              </w:rPr>
            </w:pPr>
            <w:r w:rsidRPr="00C20C7B">
              <w:t>2026-</w:t>
            </w:r>
            <w:r w:rsidRPr="00C20C7B">
              <w:lastRenderedPageBreak/>
              <w:t>27</w:t>
            </w:r>
          </w:p>
        </w:tc>
        <w:tc>
          <w:tcPr>
            <w:tcW w:w="328" w:type="pct"/>
            <w:shd w:val="clear" w:color="auto" w:fill="auto"/>
            <w:hideMark/>
          </w:tcPr>
          <w:p w14:paraId="459C9BA0" w14:textId="77777777" w:rsidR="00A657F3" w:rsidRPr="00C20C7B" w:rsidRDefault="00A657F3" w:rsidP="00A657F3">
            <w:r w:rsidRPr="00C20C7B">
              <w:lastRenderedPageBreak/>
              <w:t>Year 9</w:t>
            </w:r>
          </w:p>
          <w:p w14:paraId="240B2E6E" w14:textId="77777777" w:rsidR="00A657F3" w:rsidRPr="00C20C7B" w:rsidRDefault="00A657F3" w:rsidP="00A657F3">
            <w:pPr>
              <w:rPr>
                <w:rFonts w:asciiTheme="minorHAnsi" w:hAnsiTheme="minorHAnsi" w:cstheme="minorHAnsi"/>
                <w:b/>
              </w:rPr>
            </w:pPr>
            <w:r w:rsidRPr="00C20C7B">
              <w:t>2027-28</w:t>
            </w:r>
          </w:p>
        </w:tc>
        <w:tc>
          <w:tcPr>
            <w:tcW w:w="260" w:type="pct"/>
            <w:shd w:val="clear" w:color="auto" w:fill="auto"/>
            <w:hideMark/>
          </w:tcPr>
          <w:p w14:paraId="5C00FB9D" w14:textId="77777777" w:rsidR="00A657F3" w:rsidRPr="00C20C7B" w:rsidRDefault="00A657F3" w:rsidP="00A657F3">
            <w:r w:rsidRPr="00C20C7B">
              <w:t>Year 10</w:t>
            </w:r>
          </w:p>
          <w:p w14:paraId="2CC1A515" w14:textId="77777777" w:rsidR="00A657F3" w:rsidRPr="00C20C7B" w:rsidRDefault="00A657F3" w:rsidP="00A657F3">
            <w:pPr>
              <w:rPr>
                <w:rFonts w:asciiTheme="minorHAnsi" w:hAnsiTheme="minorHAnsi" w:cstheme="minorHAnsi"/>
                <w:b/>
              </w:rPr>
            </w:pPr>
            <w:r w:rsidRPr="00C20C7B">
              <w:t>2028-</w:t>
            </w:r>
            <w:r w:rsidRPr="00C20C7B">
              <w:lastRenderedPageBreak/>
              <w:t>29</w:t>
            </w:r>
          </w:p>
        </w:tc>
        <w:tc>
          <w:tcPr>
            <w:tcW w:w="374" w:type="pct"/>
            <w:shd w:val="clear" w:color="auto" w:fill="auto"/>
            <w:hideMark/>
          </w:tcPr>
          <w:p w14:paraId="1BE6D173" w14:textId="77777777" w:rsidR="00A657F3" w:rsidRPr="00C20C7B" w:rsidRDefault="00A657F3" w:rsidP="00A657F3">
            <w:pPr>
              <w:rPr>
                <w:rFonts w:asciiTheme="minorHAnsi" w:hAnsiTheme="minorHAnsi" w:cstheme="minorHAnsi"/>
                <w:b/>
              </w:rPr>
            </w:pPr>
            <w:r w:rsidRPr="00C20C7B">
              <w:lastRenderedPageBreak/>
              <w:t>Total</w:t>
            </w:r>
          </w:p>
        </w:tc>
      </w:tr>
      <w:tr w:rsidR="00A657F3" w:rsidRPr="00C20C7B" w14:paraId="21737C44" w14:textId="77777777" w:rsidTr="00A657F3">
        <w:trPr>
          <w:trHeight w:val="1152"/>
        </w:trPr>
        <w:tc>
          <w:tcPr>
            <w:tcW w:w="570" w:type="pct"/>
            <w:shd w:val="clear" w:color="auto" w:fill="auto"/>
            <w:hideMark/>
          </w:tcPr>
          <w:p w14:paraId="2958B45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Health &amp; Safety</w:t>
            </w:r>
          </w:p>
        </w:tc>
        <w:tc>
          <w:tcPr>
            <w:tcW w:w="561" w:type="pct"/>
            <w:shd w:val="clear" w:color="auto" w:fill="auto"/>
            <w:hideMark/>
          </w:tcPr>
          <w:p w14:paraId="4B0BFA0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Annual Health and Safety Audit and Maintenance Assessment</w:t>
            </w:r>
          </w:p>
        </w:tc>
        <w:tc>
          <w:tcPr>
            <w:tcW w:w="477" w:type="pct"/>
            <w:shd w:val="clear" w:color="auto" w:fill="auto"/>
            <w:noWrap/>
            <w:hideMark/>
          </w:tcPr>
          <w:p w14:paraId="2582A96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N/A</w:t>
            </w:r>
          </w:p>
        </w:tc>
        <w:tc>
          <w:tcPr>
            <w:tcW w:w="387" w:type="pct"/>
            <w:shd w:val="clear" w:color="auto" w:fill="auto"/>
            <w:noWrap/>
            <w:hideMark/>
          </w:tcPr>
          <w:p w14:paraId="20A9BD0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296" w:type="pct"/>
            <w:shd w:val="clear" w:color="auto" w:fill="auto"/>
            <w:noWrap/>
            <w:hideMark/>
          </w:tcPr>
          <w:p w14:paraId="2AC5322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311" w:type="pct"/>
            <w:shd w:val="clear" w:color="auto" w:fill="auto"/>
            <w:noWrap/>
            <w:hideMark/>
          </w:tcPr>
          <w:p w14:paraId="6A22952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260" w:type="pct"/>
            <w:shd w:val="clear" w:color="auto" w:fill="auto"/>
            <w:noWrap/>
            <w:hideMark/>
          </w:tcPr>
          <w:p w14:paraId="4BC0EAD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328" w:type="pct"/>
            <w:shd w:val="clear" w:color="auto" w:fill="auto"/>
            <w:noWrap/>
            <w:hideMark/>
          </w:tcPr>
          <w:p w14:paraId="42FDDC4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260" w:type="pct"/>
            <w:shd w:val="clear" w:color="auto" w:fill="auto"/>
            <w:noWrap/>
            <w:hideMark/>
          </w:tcPr>
          <w:p w14:paraId="1FF83CA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328" w:type="pct"/>
            <w:shd w:val="clear" w:color="auto" w:fill="auto"/>
            <w:noWrap/>
            <w:hideMark/>
          </w:tcPr>
          <w:p w14:paraId="113C8B1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260" w:type="pct"/>
            <w:shd w:val="clear" w:color="auto" w:fill="auto"/>
            <w:noWrap/>
            <w:hideMark/>
          </w:tcPr>
          <w:p w14:paraId="5AB1E8A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328" w:type="pct"/>
            <w:shd w:val="clear" w:color="auto" w:fill="auto"/>
            <w:noWrap/>
            <w:hideMark/>
          </w:tcPr>
          <w:p w14:paraId="7637E21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260" w:type="pct"/>
            <w:shd w:val="clear" w:color="auto" w:fill="auto"/>
            <w:noWrap/>
            <w:hideMark/>
          </w:tcPr>
          <w:p w14:paraId="58E9F48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£300</w:t>
            </w:r>
          </w:p>
        </w:tc>
        <w:tc>
          <w:tcPr>
            <w:tcW w:w="374" w:type="pct"/>
            <w:shd w:val="clear" w:color="auto" w:fill="auto"/>
            <w:noWrap/>
            <w:hideMark/>
          </w:tcPr>
          <w:p w14:paraId="2257E832"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£3,000</w:t>
            </w:r>
          </w:p>
        </w:tc>
      </w:tr>
      <w:tr w:rsidR="00A657F3" w:rsidRPr="00C20C7B" w14:paraId="7D0537A7" w14:textId="77777777" w:rsidTr="00A657F3">
        <w:trPr>
          <w:trHeight w:val="1152"/>
        </w:trPr>
        <w:tc>
          <w:tcPr>
            <w:tcW w:w="570" w:type="pct"/>
            <w:shd w:val="clear" w:color="auto" w:fill="auto"/>
            <w:hideMark/>
          </w:tcPr>
          <w:p w14:paraId="6672F5B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Flooding</w:t>
            </w:r>
          </w:p>
        </w:tc>
        <w:tc>
          <w:tcPr>
            <w:tcW w:w="561" w:type="pct"/>
            <w:shd w:val="clear" w:color="auto" w:fill="auto"/>
            <w:hideMark/>
          </w:tcPr>
          <w:p w14:paraId="63499CD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Maintenance of land at risk of erosion from water course or flooding</w:t>
            </w:r>
          </w:p>
        </w:tc>
        <w:tc>
          <w:tcPr>
            <w:tcW w:w="477" w:type="pct"/>
            <w:shd w:val="clear" w:color="auto" w:fill="auto"/>
            <w:noWrap/>
            <w:hideMark/>
          </w:tcPr>
          <w:p w14:paraId="1A11B2E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N/A</w:t>
            </w:r>
          </w:p>
        </w:tc>
        <w:tc>
          <w:tcPr>
            <w:tcW w:w="387" w:type="pct"/>
            <w:shd w:val="clear" w:color="auto" w:fill="auto"/>
            <w:noWrap/>
            <w:hideMark/>
          </w:tcPr>
          <w:p w14:paraId="34090B81"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96" w:type="pct"/>
            <w:shd w:val="clear" w:color="auto" w:fill="auto"/>
            <w:noWrap/>
            <w:hideMark/>
          </w:tcPr>
          <w:p w14:paraId="5A0B278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11" w:type="pct"/>
            <w:shd w:val="clear" w:color="auto" w:fill="auto"/>
            <w:noWrap/>
            <w:hideMark/>
          </w:tcPr>
          <w:p w14:paraId="78F96EA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£2,000</w:t>
            </w:r>
          </w:p>
        </w:tc>
        <w:tc>
          <w:tcPr>
            <w:tcW w:w="260" w:type="pct"/>
            <w:shd w:val="clear" w:color="auto" w:fill="auto"/>
            <w:noWrap/>
            <w:hideMark/>
          </w:tcPr>
          <w:p w14:paraId="1417682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61040F9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73D5EE43"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7122703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£2,000</w:t>
            </w:r>
          </w:p>
        </w:tc>
        <w:tc>
          <w:tcPr>
            <w:tcW w:w="260" w:type="pct"/>
            <w:shd w:val="clear" w:color="auto" w:fill="auto"/>
            <w:noWrap/>
            <w:hideMark/>
          </w:tcPr>
          <w:p w14:paraId="5137826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5993CCC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162453E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74" w:type="pct"/>
            <w:shd w:val="clear" w:color="auto" w:fill="auto"/>
            <w:noWrap/>
            <w:hideMark/>
          </w:tcPr>
          <w:p w14:paraId="0AB280D6"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£4,000</w:t>
            </w:r>
          </w:p>
        </w:tc>
      </w:tr>
      <w:tr w:rsidR="00A657F3" w:rsidRPr="00C20C7B" w14:paraId="1BD26ED2" w14:textId="77777777" w:rsidTr="00A657F3">
        <w:trPr>
          <w:trHeight w:val="1728"/>
        </w:trPr>
        <w:tc>
          <w:tcPr>
            <w:tcW w:w="570" w:type="pct"/>
            <w:shd w:val="clear" w:color="auto" w:fill="auto"/>
            <w:hideMark/>
          </w:tcPr>
          <w:p w14:paraId="4C34FE6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Trees Management</w:t>
            </w:r>
          </w:p>
        </w:tc>
        <w:tc>
          <w:tcPr>
            <w:tcW w:w="561" w:type="pct"/>
            <w:shd w:val="clear" w:color="auto" w:fill="auto"/>
            <w:hideMark/>
          </w:tcPr>
          <w:p w14:paraId="28115FB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A general assessment of tree condition (including trees located on adjoining land) to identify potential risk, by a tree surgeon</w:t>
            </w:r>
          </w:p>
        </w:tc>
        <w:tc>
          <w:tcPr>
            <w:tcW w:w="477" w:type="pct"/>
            <w:shd w:val="clear" w:color="auto" w:fill="auto"/>
            <w:noWrap/>
            <w:hideMark/>
          </w:tcPr>
          <w:p w14:paraId="3D9180D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N/A</w:t>
            </w:r>
          </w:p>
        </w:tc>
        <w:tc>
          <w:tcPr>
            <w:tcW w:w="387" w:type="pct"/>
            <w:shd w:val="clear" w:color="auto" w:fill="auto"/>
            <w:noWrap/>
            <w:hideMark/>
          </w:tcPr>
          <w:p w14:paraId="12097D8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£600</w:t>
            </w:r>
          </w:p>
        </w:tc>
        <w:tc>
          <w:tcPr>
            <w:tcW w:w="296" w:type="pct"/>
            <w:shd w:val="clear" w:color="auto" w:fill="auto"/>
            <w:noWrap/>
            <w:hideMark/>
          </w:tcPr>
          <w:p w14:paraId="11212BF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11" w:type="pct"/>
            <w:shd w:val="clear" w:color="auto" w:fill="auto"/>
            <w:noWrap/>
            <w:hideMark/>
          </w:tcPr>
          <w:p w14:paraId="40A1462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060C22D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1AA0D36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26DA7BE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26CFCE7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0D318A7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409AF1F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13427E8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74" w:type="pct"/>
            <w:shd w:val="clear" w:color="auto" w:fill="auto"/>
            <w:noWrap/>
            <w:hideMark/>
          </w:tcPr>
          <w:p w14:paraId="78FCF867"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£600</w:t>
            </w:r>
          </w:p>
        </w:tc>
      </w:tr>
      <w:tr w:rsidR="00A657F3" w:rsidRPr="00C20C7B" w14:paraId="34B125B8" w14:textId="77777777" w:rsidTr="00A657F3">
        <w:trPr>
          <w:trHeight w:val="1728"/>
        </w:trPr>
        <w:tc>
          <w:tcPr>
            <w:tcW w:w="570" w:type="pct"/>
            <w:shd w:val="clear" w:color="auto" w:fill="auto"/>
            <w:hideMark/>
          </w:tcPr>
          <w:p w14:paraId="72F23B3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lastRenderedPageBreak/>
              <w:t>Weeds</w:t>
            </w:r>
          </w:p>
        </w:tc>
        <w:tc>
          <w:tcPr>
            <w:tcW w:w="561" w:type="pct"/>
            <w:shd w:val="clear" w:color="auto" w:fill="auto"/>
            <w:hideMark/>
          </w:tcPr>
          <w:p w14:paraId="51D781E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xml:space="preserve">Three yearly </w:t>
            </w:r>
            <w:proofErr w:type="gramStart"/>
            <w:r w:rsidRPr="00C20C7B">
              <w:rPr>
                <w:rFonts w:asciiTheme="minorHAnsi" w:hAnsiTheme="minorHAnsi" w:cstheme="minorHAnsi"/>
              </w:rPr>
              <w:t>check</w:t>
            </w:r>
            <w:proofErr w:type="gramEnd"/>
            <w:r w:rsidRPr="00C20C7B">
              <w:rPr>
                <w:rFonts w:asciiTheme="minorHAnsi" w:hAnsiTheme="minorHAnsi" w:cstheme="minorHAnsi"/>
              </w:rPr>
              <w:t xml:space="preserve"> for invasive plants including Japanese Knotweed on the sites or on adjoining properties.</w:t>
            </w:r>
          </w:p>
        </w:tc>
        <w:tc>
          <w:tcPr>
            <w:tcW w:w="477" w:type="pct"/>
            <w:shd w:val="clear" w:color="auto" w:fill="auto"/>
            <w:noWrap/>
            <w:hideMark/>
          </w:tcPr>
          <w:p w14:paraId="539F66B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N/A</w:t>
            </w:r>
          </w:p>
        </w:tc>
        <w:tc>
          <w:tcPr>
            <w:tcW w:w="387" w:type="pct"/>
            <w:shd w:val="clear" w:color="auto" w:fill="auto"/>
            <w:noWrap/>
            <w:hideMark/>
          </w:tcPr>
          <w:p w14:paraId="2535491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w:t>
            </w:r>
          </w:p>
        </w:tc>
        <w:tc>
          <w:tcPr>
            <w:tcW w:w="296" w:type="pct"/>
            <w:shd w:val="clear" w:color="auto" w:fill="auto"/>
            <w:noWrap/>
            <w:hideMark/>
          </w:tcPr>
          <w:p w14:paraId="084298F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11" w:type="pct"/>
            <w:shd w:val="clear" w:color="auto" w:fill="auto"/>
            <w:noWrap/>
            <w:hideMark/>
          </w:tcPr>
          <w:p w14:paraId="7DF2A40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608C77A3"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w:t>
            </w:r>
          </w:p>
        </w:tc>
        <w:tc>
          <w:tcPr>
            <w:tcW w:w="328" w:type="pct"/>
            <w:shd w:val="clear" w:color="auto" w:fill="auto"/>
            <w:noWrap/>
            <w:hideMark/>
          </w:tcPr>
          <w:p w14:paraId="07D69E3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4F80F421"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212286C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w:t>
            </w:r>
          </w:p>
        </w:tc>
        <w:tc>
          <w:tcPr>
            <w:tcW w:w="260" w:type="pct"/>
            <w:shd w:val="clear" w:color="auto" w:fill="auto"/>
            <w:noWrap/>
            <w:hideMark/>
          </w:tcPr>
          <w:p w14:paraId="4498821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29C470D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60" w:type="pct"/>
            <w:shd w:val="clear" w:color="auto" w:fill="auto"/>
            <w:noWrap/>
            <w:hideMark/>
          </w:tcPr>
          <w:p w14:paraId="702AE8C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w:t>
            </w:r>
          </w:p>
        </w:tc>
        <w:tc>
          <w:tcPr>
            <w:tcW w:w="374" w:type="pct"/>
            <w:shd w:val="clear" w:color="auto" w:fill="auto"/>
            <w:noWrap/>
            <w:hideMark/>
          </w:tcPr>
          <w:p w14:paraId="393155B0"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£2,000</w:t>
            </w:r>
          </w:p>
        </w:tc>
      </w:tr>
      <w:tr w:rsidR="00A657F3" w:rsidRPr="00C20C7B" w14:paraId="5148E17B" w14:textId="77777777" w:rsidTr="00A657F3">
        <w:trPr>
          <w:trHeight w:val="864"/>
        </w:trPr>
        <w:tc>
          <w:tcPr>
            <w:tcW w:w="570" w:type="pct"/>
            <w:shd w:val="clear" w:color="auto" w:fill="auto"/>
            <w:hideMark/>
          </w:tcPr>
          <w:p w14:paraId="0B00C31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Water Supply</w:t>
            </w:r>
          </w:p>
        </w:tc>
        <w:tc>
          <w:tcPr>
            <w:tcW w:w="561" w:type="pct"/>
            <w:shd w:val="clear" w:color="auto" w:fill="auto"/>
            <w:hideMark/>
          </w:tcPr>
          <w:p w14:paraId="3748E22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Annual testing of water supply to ensure safe use.</w:t>
            </w:r>
          </w:p>
        </w:tc>
        <w:tc>
          <w:tcPr>
            <w:tcW w:w="477" w:type="pct"/>
            <w:shd w:val="clear" w:color="auto" w:fill="auto"/>
            <w:noWrap/>
            <w:hideMark/>
          </w:tcPr>
          <w:p w14:paraId="0218F71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N/A</w:t>
            </w:r>
          </w:p>
        </w:tc>
        <w:tc>
          <w:tcPr>
            <w:tcW w:w="387" w:type="pct"/>
            <w:shd w:val="clear" w:color="auto" w:fill="auto"/>
            <w:noWrap/>
            <w:hideMark/>
          </w:tcPr>
          <w:p w14:paraId="12CC100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296" w:type="pct"/>
            <w:shd w:val="clear" w:color="auto" w:fill="auto"/>
            <w:noWrap/>
            <w:hideMark/>
          </w:tcPr>
          <w:p w14:paraId="39900B9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311" w:type="pct"/>
            <w:shd w:val="clear" w:color="auto" w:fill="auto"/>
            <w:noWrap/>
            <w:hideMark/>
          </w:tcPr>
          <w:p w14:paraId="6619033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260" w:type="pct"/>
            <w:shd w:val="clear" w:color="auto" w:fill="auto"/>
            <w:noWrap/>
            <w:hideMark/>
          </w:tcPr>
          <w:p w14:paraId="689DDFC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328" w:type="pct"/>
            <w:shd w:val="clear" w:color="auto" w:fill="auto"/>
            <w:noWrap/>
            <w:hideMark/>
          </w:tcPr>
          <w:p w14:paraId="0B9F8E7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260" w:type="pct"/>
            <w:shd w:val="clear" w:color="auto" w:fill="auto"/>
            <w:noWrap/>
            <w:hideMark/>
          </w:tcPr>
          <w:p w14:paraId="032A5B8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328" w:type="pct"/>
            <w:shd w:val="clear" w:color="auto" w:fill="auto"/>
            <w:noWrap/>
            <w:hideMark/>
          </w:tcPr>
          <w:p w14:paraId="0B0534A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260" w:type="pct"/>
            <w:shd w:val="clear" w:color="auto" w:fill="auto"/>
            <w:noWrap/>
            <w:hideMark/>
          </w:tcPr>
          <w:p w14:paraId="61C123B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328" w:type="pct"/>
            <w:shd w:val="clear" w:color="auto" w:fill="auto"/>
            <w:noWrap/>
            <w:hideMark/>
          </w:tcPr>
          <w:p w14:paraId="4983ED6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260" w:type="pct"/>
            <w:shd w:val="clear" w:color="auto" w:fill="auto"/>
            <w:noWrap/>
            <w:hideMark/>
          </w:tcPr>
          <w:p w14:paraId="653843D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£150</w:t>
            </w:r>
          </w:p>
        </w:tc>
        <w:tc>
          <w:tcPr>
            <w:tcW w:w="374" w:type="pct"/>
            <w:shd w:val="clear" w:color="auto" w:fill="auto"/>
            <w:noWrap/>
            <w:hideMark/>
          </w:tcPr>
          <w:p w14:paraId="3A906A40"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£1,500</w:t>
            </w:r>
          </w:p>
        </w:tc>
      </w:tr>
      <w:tr w:rsidR="00A657F3" w:rsidRPr="00C20C7B" w14:paraId="5A147C8C" w14:textId="77777777" w:rsidTr="00A657F3">
        <w:trPr>
          <w:trHeight w:val="1440"/>
        </w:trPr>
        <w:tc>
          <w:tcPr>
            <w:tcW w:w="570" w:type="pct"/>
            <w:shd w:val="clear" w:color="auto" w:fill="auto"/>
            <w:hideMark/>
          </w:tcPr>
          <w:p w14:paraId="73FF096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General Maintenance</w:t>
            </w:r>
          </w:p>
        </w:tc>
        <w:tc>
          <w:tcPr>
            <w:tcW w:w="561" w:type="pct"/>
            <w:shd w:val="clear" w:color="auto" w:fill="auto"/>
            <w:hideMark/>
          </w:tcPr>
          <w:p w14:paraId="1A1930A1"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Allocation of monies for general repair/ replacement of boundary fencing and pruning of trees.</w:t>
            </w:r>
          </w:p>
        </w:tc>
        <w:tc>
          <w:tcPr>
            <w:tcW w:w="477" w:type="pct"/>
            <w:shd w:val="clear" w:color="auto" w:fill="auto"/>
            <w:noWrap/>
            <w:hideMark/>
          </w:tcPr>
          <w:p w14:paraId="536B538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N/A</w:t>
            </w:r>
          </w:p>
        </w:tc>
        <w:tc>
          <w:tcPr>
            <w:tcW w:w="387" w:type="pct"/>
            <w:shd w:val="clear" w:color="auto" w:fill="auto"/>
            <w:noWrap/>
            <w:hideMark/>
          </w:tcPr>
          <w:p w14:paraId="5771118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£5,000</w:t>
            </w:r>
          </w:p>
        </w:tc>
        <w:tc>
          <w:tcPr>
            <w:tcW w:w="296" w:type="pct"/>
            <w:shd w:val="clear" w:color="auto" w:fill="auto"/>
            <w:noWrap/>
            <w:hideMark/>
          </w:tcPr>
          <w:p w14:paraId="27B94E11"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11" w:type="pct"/>
            <w:shd w:val="clear" w:color="auto" w:fill="auto"/>
            <w:noWrap/>
            <w:hideMark/>
          </w:tcPr>
          <w:p w14:paraId="0AF4B19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£5,000</w:t>
            </w:r>
          </w:p>
        </w:tc>
        <w:tc>
          <w:tcPr>
            <w:tcW w:w="260" w:type="pct"/>
            <w:shd w:val="clear" w:color="auto" w:fill="auto"/>
            <w:noWrap/>
            <w:hideMark/>
          </w:tcPr>
          <w:p w14:paraId="684E291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198BA13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£5,000</w:t>
            </w:r>
          </w:p>
        </w:tc>
        <w:tc>
          <w:tcPr>
            <w:tcW w:w="260" w:type="pct"/>
            <w:shd w:val="clear" w:color="auto" w:fill="auto"/>
            <w:noWrap/>
            <w:hideMark/>
          </w:tcPr>
          <w:p w14:paraId="1CB47B7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52F279A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£5,000</w:t>
            </w:r>
          </w:p>
        </w:tc>
        <w:tc>
          <w:tcPr>
            <w:tcW w:w="260" w:type="pct"/>
            <w:shd w:val="clear" w:color="auto" w:fill="auto"/>
            <w:noWrap/>
            <w:hideMark/>
          </w:tcPr>
          <w:p w14:paraId="3B32A0B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28" w:type="pct"/>
            <w:shd w:val="clear" w:color="auto" w:fill="auto"/>
            <w:noWrap/>
            <w:hideMark/>
          </w:tcPr>
          <w:p w14:paraId="204C4F2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£5,000</w:t>
            </w:r>
          </w:p>
        </w:tc>
        <w:tc>
          <w:tcPr>
            <w:tcW w:w="260" w:type="pct"/>
            <w:shd w:val="clear" w:color="auto" w:fill="auto"/>
            <w:noWrap/>
            <w:hideMark/>
          </w:tcPr>
          <w:p w14:paraId="2A85F16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74" w:type="pct"/>
            <w:shd w:val="clear" w:color="auto" w:fill="auto"/>
            <w:noWrap/>
            <w:hideMark/>
          </w:tcPr>
          <w:p w14:paraId="6F8B9D0A"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£25,000</w:t>
            </w:r>
          </w:p>
        </w:tc>
      </w:tr>
      <w:tr w:rsidR="00A657F3" w:rsidRPr="00C20C7B" w14:paraId="1342DDA2" w14:textId="77777777" w:rsidTr="00A657F3">
        <w:trPr>
          <w:trHeight w:val="288"/>
        </w:trPr>
        <w:tc>
          <w:tcPr>
            <w:tcW w:w="570" w:type="pct"/>
            <w:shd w:val="clear" w:color="auto" w:fill="auto"/>
            <w:hideMark/>
          </w:tcPr>
          <w:p w14:paraId="5EFAE0B2" w14:textId="77777777" w:rsidR="00A657F3" w:rsidRPr="00C20C7B" w:rsidRDefault="00A657F3" w:rsidP="00A657F3">
            <w:pPr>
              <w:rPr>
                <w:rFonts w:asciiTheme="minorHAnsi" w:hAnsiTheme="minorHAnsi" w:cstheme="minorHAnsi"/>
                <w:b/>
                <w:color w:val="FFFFFF" w:themeColor="background1"/>
              </w:rPr>
            </w:pPr>
            <w:r w:rsidRPr="00C20C7B">
              <w:rPr>
                <w:rFonts w:asciiTheme="minorHAnsi" w:hAnsiTheme="minorHAnsi" w:cstheme="minorHAnsi"/>
                <w:b/>
                <w:color w:val="FFFFFF" w:themeColor="background1"/>
              </w:rPr>
              <w:t>BLANK CELL</w:t>
            </w:r>
          </w:p>
        </w:tc>
        <w:tc>
          <w:tcPr>
            <w:tcW w:w="561" w:type="pct"/>
            <w:shd w:val="clear" w:color="auto" w:fill="auto"/>
            <w:hideMark/>
          </w:tcPr>
          <w:p w14:paraId="598B04B3" w14:textId="77777777" w:rsidR="00A657F3" w:rsidRPr="00C20C7B" w:rsidRDefault="00A657F3" w:rsidP="00A657F3">
            <w:pPr>
              <w:rPr>
                <w:rFonts w:asciiTheme="minorHAnsi" w:hAnsiTheme="minorHAnsi" w:cstheme="minorHAnsi"/>
                <w:b/>
                <w:color w:val="FFFFFF" w:themeColor="background1"/>
              </w:rPr>
            </w:pPr>
            <w:r w:rsidRPr="00C20C7B">
              <w:rPr>
                <w:rFonts w:asciiTheme="minorHAnsi" w:hAnsiTheme="minorHAnsi" w:cstheme="minorHAnsi"/>
                <w:color w:val="FFFFFF" w:themeColor="background1"/>
              </w:rPr>
              <w:t>BLANK CELL</w:t>
            </w:r>
          </w:p>
        </w:tc>
        <w:tc>
          <w:tcPr>
            <w:tcW w:w="477" w:type="pct"/>
            <w:shd w:val="clear" w:color="auto" w:fill="auto"/>
            <w:noWrap/>
            <w:hideMark/>
          </w:tcPr>
          <w:p w14:paraId="4540206B" w14:textId="77777777" w:rsidR="00A657F3" w:rsidRPr="00C20C7B" w:rsidRDefault="00A657F3" w:rsidP="00A657F3">
            <w:pPr>
              <w:rPr>
                <w:rFonts w:asciiTheme="minorHAnsi" w:hAnsiTheme="minorHAnsi" w:cstheme="minorHAnsi"/>
                <w:b/>
                <w:color w:val="FFFFFF" w:themeColor="background1"/>
              </w:rPr>
            </w:pPr>
            <w:r w:rsidRPr="00C20C7B">
              <w:rPr>
                <w:rFonts w:asciiTheme="minorHAnsi" w:hAnsiTheme="minorHAnsi" w:cstheme="minorHAnsi"/>
                <w:color w:val="FFFFFF" w:themeColor="background1"/>
              </w:rPr>
              <w:t>BLANK CELL</w:t>
            </w:r>
          </w:p>
        </w:tc>
        <w:tc>
          <w:tcPr>
            <w:tcW w:w="387" w:type="pct"/>
            <w:shd w:val="clear" w:color="auto" w:fill="auto"/>
            <w:noWrap/>
            <w:hideMark/>
          </w:tcPr>
          <w:p w14:paraId="48287719"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£6,550</w:t>
            </w:r>
          </w:p>
        </w:tc>
        <w:tc>
          <w:tcPr>
            <w:tcW w:w="296" w:type="pct"/>
            <w:shd w:val="clear" w:color="auto" w:fill="auto"/>
            <w:noWrap/>
            <w:hideMark/>
          </w:tcPr>
          <w:p w14:paraId="536DC5D5"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£450</w:t>
            </w:r>
          </w:p>
        </w:tc>
        <w:tc>
          <w:tcPr>
            <w:tcW w:w="311" w:type="pct"/>
            <w:shd w:val="clear" w:color="auto" w:fill="auto"/>
            <w:noWrap/>
            <w:hideMark/>
          </w:tcPr>
          <w:p w14:paraId="354B6EB8"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£7,450</w:t>
            </w:r>
          </w:p>
        </w:tc>
        <w:tc>
          <w:tcPr>
            <w:tcW w:w="260" w:type="pct"/>
            <w:shd w:val="clear" w:color="auto" w:fill="auto"/>
            <w:noWrap/>
            <w:hideMark/>
          </w:tcPr>
          <w:p w14:paraId="29E369BA"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£950</w:t>
            </w:r>
          </w:p>
        </w:tc>
        <w:tc>
          <w:tcPr>
            <w:tcW w:w="328" w:type="pct"/>
            <w:shd w:val="clear" w:color="auto" w:fill="auto"/>
            <w:noWrap/>
            <w:hideMark/>
          </w:tcPr>
          <w:p w14:paraId="145BD918"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£5,450</w:t>
            </w:r>
          </w:p>
        </w:tc>
        <w:tc>
          <w:tcPr>
            <w:tcW w:w="260" w:type="pct"/>
            <w:shd w:val="clear" w:color="auto" w:fill="auto"/>
            <w:noWrap/>
            <w:hideMark/>
          </w:tcPr>
          <w:p w14:paraId="22A41D00"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£450</w:t>
            </w:r>
          </w:p>
        </w:tc>
        <w:tc>
          <w:tcPr>
            <w:tcW w:w="328" w:type="pct"/>
            <w:shd w:val="clear" w:color="auto" w:fill="auto"/>
            <w:noWrap/>
            <w:hideMark/>
          </w:tcPr>
          <w:p w14:paraId="0CF95415"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£7,950</w:t>
            </w:r>
          </w:p>
        </w:tc>
        <w:tc>
          <w:tcPr>
            <w:tcW w:w="260" w:type="pct"/>
            <w:shd w:val="clear" w:color="auto" w:fill="auto"/>
            <w:noWrap/>
            <w:hideMark/>
          </w:tcPr>
          <w:p w14:paraId="541B5D41"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£450</w:t>
            </w:r>
          </w:p>
        </w:tc>
        <w:tc>
          <w:tcPr>
            <w:tcW w:w="328" w:type="pct"/>
            <w:shd w:val="clear" w:color="auto" w:fill="auto"/>
            <w:noWrap/>
            <w:hideMark/>
          </w:tcPr>
          <w:p w14:paraId="38D56639"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£5,450</w:t>
            </w:r>
          </w:p>
        </w:tc>
        <w:tc>
          <w:tcPr>
            <w:tcW w:w="260" w:type="pct"/>
            <w:shd w:val="clear" w:color="auto" w:fill="auto"/>
            <w:noWrap/>
            <w:hideMark/>
          </w:tcPr>
          <w:p w14:paraId="6DBF69DA"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£950</w:t>
            </w:r>
          </w:p>
        </w:tc>
        <w:tc>
          <w:tcPr>
            <w:tcW w:w="374" w:type="pct"/>
            <w:shd w:val="clear" w:color="auto" w:fill="auto"/>
            <w:noWrap/>
            <w:hideMark/>
          </w:tcPr>
          <w:p w14:paraId="634CC588"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£36,100</w:t>
            </w:r>
          </w:p>
        </w:tc>
      </w:tr>
    </w:tbl>
    <w:p w14:paraId="073D408F" w14:textId="77777777" w:rsidR="00A657F3" w:rsidRPr="00C20C7B" w:rsidRDefault="00A657F3" w:rsidP="00A657F3">
      <w:pPr>
        <w:rPr>
          <w:b/>
          <w:u w:val="single"/>
        </w:rPr>
      </w:pPr>
    </w:p>
    <w:p w14:paraId="53E263F9" w14:textId="77777777" w:rsidR="00A657F3" w:rsidRPr="00C20C7B" w:rsidRDefault="00A657F3" w:rsidP="00A9637D">
      <w:pPr>
        <w:pStyle w:val="NavHeading2"/>
      </w:pPr>
      <w:r w:rsidRPr="00C20C7B">
        <w:t>STREET PLANTERS &amp; FURNITURE</w:t>
      </w:r>
    </w:p>
    <w:tbl>
      <w:tblPr>
        <w:tblW w:w="45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9"/>
        <w:gridCol w:w="1335"/>
        <w:gridCol w:w="1473"/>
        <w:gridCol w:w="1368"/>
        <w:gridCol w:w="777"/>
        <w:gridCol w:w="885"/>
        <w:gridCol w:w="777"/>
        <w:gridCol w:w="777"/>
        <w:gridCol w:w="777"/>
        <w:gridCol w:w="777"/>
        <w:gridCol w:w="777"/>
        <w:gridCol w:w="777"/>
        <w:gridCol w:w="777"/>
        <w:gridCol w:w="777"/>
        <w:gridCol w:w="885"/>
      </w:tblGrid>
      <w:tr w:rsidR="00A657F3" w:rsidRPr="00C20C7B" w14:paraId="712521DC" w14:textId="77777777" w:rsidTr="00A657F3">
        <w:trPr>
          <w:trHeight w:val="576"/>
        </w:trPr>
        <w:tc>
          <w:tcPr>
            <w:tcW w:w="513" w:type="pct"/>
            <w:shd w:val="clear" w:color="auto" w:fill="auto"/>
            <w:hideMark/>
          </w:tcPr>
          <w:p w14:paraId="2F221FE0"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Asset Details</w:t>
            </w:r>
          </w:p>
        </w:tc>
        <w:tc>
          <w:tcPr>
            <w:tcW w:w="458" w:type="pct"/>
            <w:shd w:val="clear" w:color="auto" w:fill="auto"/>
            <w:hideMark/>
          </w:tcPr>
          <w:p w14:paraId="4B2D94BD"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Element</w:t>
            </w:r>
          </w:p>
        </w:tc>
        <w:tc>
          <w:tcPr>
            <w:tcW w:w="505" w:type="pct"/>
            <w:shd w:val="clear" w:color="auto" w:fill="auto"/>
            <w:hideMark/>
          </w:tcPr>
          <w:p w14:paraId="2EAFF1A0"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Condition Notes</w:t>
            </w:r>
          </w:p>
        </w:tc>
        <w:tc>
          <w:tcPr>
            <w:tcW w:w="476" w:type="pct"/>
            <w:shd w:val="clear" w:color="auto" w:fill="auto"/>
            <w:hideMark/>
          </w:tcPr>
          <w:p w14:paraId="2ED54E3C"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Condition Rating</w:t>
            </w:r>
          </w:p>
        </w:tc>
        <w:tc>
          <w:tcPr>
            <w:tcW w:w="270" w:type="pct"/>
            <w:shd w:val="clear" w:color="auto" w:fill="auto"/>
            <w:hideMark/>
          </w:tcPr>
          <w:p w14:paraId="482715B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xml:space="preserve">Year 1 </w:t>
            </w:r>
          </w:p>
          <w:p w14:paraId="1E79A125"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2019-</w:t>
            </w:r>
            <w:r w:rsidRPr="00C20C7B">
              <w:rPr>
                <w:rFonts w:asciiTheme="minorHAnsi" w:hAnsiTheme="minorHAnsi" w:cstheme="minorHAnsi"/>
              </w:rPr>
              <w:lastRenderedPageBreak/>
              <w:t>20</w:t>
            </w:r>
          </w:p>
        </w:tc>
        <w:tc>
          <w:tcPr>
            <w:tcW w:w="307" w:type="pct"/>
            <w:shd w:val="clear" w:color="auto" w:fill="auto"/>
            <w:hideMark/>
          </w:tcPr>
          <w:p w14:paraId="3B27C5B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lastRenderedPageBreak/>
              <w:t>Year 2</w:t>
            </w:r>
          </w:p>
          <w:p w14:paraId="7FD98719"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2020-21</w:t>
            </w:r>
          </w:p>
        </w:tc>
        <w:tc>
          <w:tcPr>
            <w:tcW w:w="270" w:type="pct"/>
            <w:shd w:val="clear" w:color="auto" w:fill="auto"/>
            <w:hideMark/>
          </w:tcPr>
          <w:p w14:paraId="5720C71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Year 3</w:t>
            </w:r>
          </w:p>
          <w:p w14:paraId="1F8189C1" w14:textId="77777777" w:rsidR="00A657F3" w:rsidRPr="00C20C7B" w:rsidRDefault="00A657F3" w:rsidP="00A657F3">
            <w:pPr>
              <w:rPr>
                <w:rFonts w:asciiTheme="minorHAnsi" w:hAnsiTheme="minorHAnsi" w:cstheme="minorHAnsi"/>
                <w:b/>
              </w:rPr>
            </w:pPr>
            <w:r w:rsidRPr="00C20C7B">
              <w:rPr>
                <w:rFonts w:asciiTheme="minorHAnsi" w:hAnsiTheme="minorHAnsi" w:cstheme="minorHAnsi"/>
                <w:bCs/>
              </w:rPr>
              <w:t>2021-</w:t>
            </w:r>
            <w:r w:rsidRPr="00C20C7B">
              <w:rPr>
                <w:rFonts w:asciiTheme="minorHAnsi" w:hAnsiTheme="minorHAnsi" w:cstheme="minorHAnsi"/>
                <w:bCs/>
              </w:rPr>
              <w:lastRenderedPageBreak/>
              <w:t>22</w:t>
            </w:r>
          </w:p>
        </w:tc>
        <w:tc>
          <w:tcPr>
            <w:tcW w:w="270" w:type="pct"/>
            <w:shd w:val="clear" w:color="auto" w:fill="auto"/>
            <w:hideMark/>
          </w:tcPr>
          <w:p w14:paraId="478E7BE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lastRenderedPageBreak/>
              <w:t>Year 4</w:t>
            </w:r>
          </w:p>
          <w:p w14:paraId="4033BE4F"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2022-</w:t>
            </w:r>
            <w:r w:rsidRPr="00C20C7B">
              <w:rPr>
                <w:rFonts w:asciiTheme="minorHAnsi" w:hAnsiTheme="minorHAnsi" w:cstheme="minorHAnsi"/>
              </w:rPr>
              <w:lastRenderedPageBreak/>
              <w:t>23</w:t>
            </w:r>
          </w:p>
        </w:tc>
        <w:tc>
          <w:tcPr>
            <w:tcW w:w="270" w:type="pct"/>
            <w:shd w:val="clear" w:color="auto" w:fill="auto"/>
            <w:hideMark/>
          </w:tcPr>
          <w:p w14:paraId="1C18A66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lastRenderedPageBreak/>
              <w:t>Year 5</w:t>
            </w:r>
          </w:p>
          <w:p w14:paraId="78B5999B"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2023-</w:t>
            </w:r>
            <w:r w:rsidRPr="00C20C7B">
              <w:rPr>
                <w:rFonts w:asciiTheme="minorHAnsi" w:hAnsiTheme="minorHAnsi" w:cstheme="minorHAnsi"/>
              </w:rPr>
              <w:lastRenderedPageBreak/>
              <w:t>24</w:t>
            </w:r>
          </w:p>
        </w:tc>
        <w:tc>
          <w:tcPr>
            <w:tcW w:w="270" w:type="pct"/>
            <w:shd w:val="clear" w:color="auto" w:fill="auto"/>
            <w:hideMark/>
          </w:tcPr>
          <w:p w14:paraId="69D2D2B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lastRenderedPageBreak/>
              <w:t>Year 6</w:t>
            </w:r>
          </w:p>
          <w:p w14:paraId="57EB40D9"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2024-</w:t>
            </w:r>
            <w:r w:rsidRPr="00C20C7B">
              <w:rPr>
                <w:rFonts w:asciiTheme="minorHAnsi" w:hAnsiTheme="minorHAnsi" w:cstheme="minorHAnsi"/>
              </w:rPr>
              <w:lastRenderedPageBreak/>
              <w:t>25</w:t>
            </w:r>
          </w:p>
        </w:tc>
        <w:tc>
          <w:tcPr>
            <w:tcW w:w="270" w:type="pct"/>
            <w:shd w:val="clear" w:color="auto" w:fill="auto"/>
            <w:hideMark/>
          </w:tcPr>
          <w:p w14:paraId="7723BAC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lastRenderedPageBreak/>
              <w:t>Year 7</w:t>
            </w:r>
          </w:p>
          <w:p w14:paraId="30C0EDA9"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2025-</w:t>
            </w:r>
            <w:r w:rsidRPr="00C20C7B">
              <w:rPr>
                <w:rFonts w:asciiTheme="minorHAnsi" w:hAnsiTheme="minorHAnsi" w:cstheme="minorHAnsi"/>
              </w:rPr>
              <w:lastRenderedPageBreak/>
              <w:t>26</w:t>
            </w:r>
          </w:p>
        </w:tc>
        <w:tc>
          <w:tcPr>
            <w:tcW w:w="270" w:type="pct"/>
            <w:shd w:val="clear" w:color="auto" w:fill="auto"/>
            <w:hideMark/>
          </w:tcPr>
          <w:p w14:paraId="746A3AF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lastRenderedPageBreak/>
              <w:t>Year 8</w:t>
            </w:r>
          </w:p>
          <w:p w14:paraId="2A6610DF"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2026-</w:t>
            </w:r>
            <w:r w:rsidRPr="00C20C7B">
              <w:rPr>
                <w:rFonts w:asciiTheme="minorHAnsi" w:hAnsiTheme="minorHAnsi" w:cstheme="minorHAnsi"/>
              </w:rPr>
              <w:lastRenderedPageBreak/>
              <w:t>27</w:t>
            </w:r>
          </w:p>
        </w:tc>
        <w:tc>
          <w:tcPr>
            <w:tcW w:w="270" w:type="pct"/>
            <w:shd w:val="clear" w:color="auto" w:fill="auto"/>
            <w:hideMark/>
          </w:tcPr>
          <w:p w14:paraId="28A1F263"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lastRenderedPageBreak/>
              <w:t>Year 9</w:t>
            </w:r>
          </w:p>
          <w:p w14:paraId="67DC7C5B"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2027-</w:t>
            </w:r>
            <w:r w:rsidRPr="00C20C7B">
              <w:rPr>
                <w:rFonts w:asciiTheme="minorHAnsi" w:hAnsiTheme="minorHAnsi" w:cstheme="minorHAnsi"/>
              </w:rPr>
              <w:lastRenderedPageBreak/>
              <w:t>28</w:t>
            </w:r>
          </w:p>
        </w:tc>
        <w:tc>
          <w:tcPr>
            <w:tcW w:w="270" w:type="pct"/>
            <w:shd w:val="clear" w:color="auto" w:fill="auto"/>
            <w:hideMark/>
          </w:tcPr>
          <w:p w14:paraId="109B985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lastRenderedPageBreak/>
              <w:t>Year 10</w:t>
            </w:r>
          </w:p>
          <w:p w14:paraId="3C2FD696"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2028-</w:t>
            </w:r>
            <w:r w:rsidRPr="00C20C7B">
              <w:rPr>
                <w:rFonts w:asciiTheme="minorHAnsi" w:hAnsiTheme="minorHAnsi" w:cstheme="minorHAnsi"/>
              </w:rPr>
              <w:lastRenderedPageBreak/>
              <w:t>29</w:t>
            </w:r>
          </w:p>
        </w:tc>
        <w:tc>
          <w:tcPr>
            <w:tcW w:w="307" w:type="pct"/>
            <w:shd w:val="clear" w:color="auto" w:fill="auto"/>
            <w:hideMark/>
          </w:tcPr>
          <w:p w14:paraId="12480CF1"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lastRenderedPageBreak/>
              <w:t>Total</w:t>
            </w:r>
          </w:p>
        </w:tc>
      </w:tr>
      <w:tr w:rsidR="00A657F3" w:rsidRPr="00C20C7B" w14:paraId="6B3CF7EA" w14:textId="77777777" w:rsidTr="00A657F3">
        <w:trPr>
          <w:trHeight w:val="1440"/>
        </w:trPr>
        <w:tc>
          <w:tcPr>
            <w:tcW w:w="513" w:type="pct"/>
            <w:shd w:val="clear" w:color="auto" w:fill="auto"/>
            <w:hideMark/>
          </w:tcPr>
          <w:p w14:paraId="3890EA7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Crewe Road/Church Lane Junction</w:t>
            </w:r>
          </w:p>
        </w:tc>
        <w:tc>
          <w:tcPr>
            <w:tcW w:w="458" w:type="pct"/>
            <w:shd w:val="clear" w:color="auto" w:fill="auto"/>
            <w:hideMark/>
          </w:tcPr>
          <w:p w14:paraId="2A8070B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Single tier metal planter</w:t>
            </w:r>
          </w:p>
        </w:tc>
        <w:tc>
          <w:tcPr>
            <w:tcW w:w="505" w:type="pct"/>
            <w:shd w:val="clear" w:color="auto" w:fill="auto"/>
            <w:hideMark/>
          </w:tcPr>
          <w:p w14:paraId="1C71C66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Metal boxing, some splitting at joints, requiring repair or replacement of whole planter.</w:t>
            </w:r>
          </w:p>
        </w:tc>
        <w:tc>
          <w:tcPr>
            <w:tcW w:w="476" w:type="pct"/>
            <w:shd w:val="clear" w:color="auto" w:fill="auto"/>
            <w:noWrap/>
            <w:hideMark/>
          </w:tcPr>
          <w:p w14:paraId="53D4F25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w:t>
            </w:r>
          </w:p>
        </w:tc>
        <w:tc>
          <w:tcPr>
            <w:tcW w:w="270" w:type="pct"/>
            <w:shd w:val="clear" w:color="auto" w:fill="auto"/>
            <w:noWrap/>
            <w:hideMark/>
          </w:tcPr>
          <w:p w14:paraId="2B6127A1"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£0</w:t>
            </w:r>
          </w:p>
        </w:tc>
        <w:tc>
          <w:tcPr>
            <w:tcW w:w="307" w:type="pct"/>
            <w:shd w:val="clear" w:color="auto" w:fill="auto"/>
            <w:noWrap/>
            <w:hideMark/>
          </w:tcPr>
          <w:p w14:paraId="493A1E4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£600</w:t>
            </w:r>
          </w:p>
        </w:tc>
        <w:tc>
          <w:tcPr>
            <w:tcW w:w="270" w:type="pct"/>
            <w:shd w:val="clear" w:color="auto" w:fill="auto"/>
            <w:noWrap/>
            <w:hideMark/>
          </w:tcPr>
          <w:p w14:paraId="55A8A55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41DBFE1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FB0232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3427F9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7925A29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33DA5EE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5B78AA9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3F359D21"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06D9C3E6"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£600</w:t>
            </w:r>
          </w:p>
        </w:tc>
      </w:tr>
      <w:tr w:rsidR="00A657F3" w:rsidRPr="00C20C7B" w14:paraId="1D880A5F" w14:textId="77777777" w:rsidTr="00A657F3">
        <w:trPr>
          <w:trHeight w:val="1440"/>
        </w:trPr>
        <w:tc>
          <w:tcPr>
            <w:tcW w:w="513" w:type="pct"/>
            <w:shd w:val="clear" w:color="auto" w:fill="auto"/>
            <w:hideMark/>
          </w:tcPr>
          <w:p w14:paraId="1CFFB00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xml:space="preserve">Crewe Road </w:t>
            </w:r>
          </w:p>
        </w:tc>
        <w:tc>
          <w:tcPr>
            <w:tcW w:w="458" w:type="pct"/>
            <w:shd w:val="clear" w:color="auto" w:fill="auto"/>
            <w:hideMark/>
          </w:tcPr>
          <w:p w14:paraId="181135F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Single tier metal planter</w:t>
            </w:r>
          </w:p>
        </w:tc>
        <w:tc>
          <w:tcPr>
            <w:tcW w:w="505" w:type="pct"/>
            <w:shd w:val="clear" w:color="auto" w:fill="auto"/>
            <w:hideMark/>
          </w:tcPr>
          <w:p w14:paraId="67511A4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Metal boxing, some splitting at joints, requiring repair or replacement of whole planter.</w:t>
            </w:r>
          </w:p>
        </w:tc>
        <w:tc>
          <w:tcPr>
            <w:tcW w:w="476" w:type="pct"/>
            <w:shd w:val="clear" w:color="auto" w:fill="auto"/>
            <w:noWrap/>
            <w:hideMark/>
          </w:tcPr>
          <w:p w14:paraId="2D69064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w:t>
            </w:r>
          </w:p>
        </w:tc>
        <w:tc>
          <w:tcPr>
            <w:tcW w:w="270" w:type="pct"/>
            <w:shd w:val="clear" w:color="auto" w:fill="auto"/>
            <w:noWrap/>
            <w:hideMark/>
          </w:tcPr>
          <w:p w14:paraId="3123BE3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43463D8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£600</w:t>
            </w:r>
          </w:p>
        </w:tc>
        <w:tc>
          <w:tcPr>
            <w:tcW w:w="270" w:type="pct"/>
            <w:shd w:val="clear" w:color="auto" w:fill="auto"/>
            <w:noWrap/>
            <w:hideMark/>
          </w:tcPr>
          <w:p w14:paraId="78B3E25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7FF5CE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0A9BEB6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AA28DF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692CCB0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7676331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F921DB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38AF02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542B55D1"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£600</w:t>
            </w:r>
          </w:p>
        </w:tc>
      </w:tr>
      <w:tr w:rsidR="00A657F3" w:rsidRPr="00C20C7B" w14:paraId="66EF06AA" w14:textId="77777777" w:rsidTr="00A657F3">
        <w:trPr>
          <w:trHeight w:val="1152"/>
        </w:trPr>
        <w:tc>
          <w:tcPr>
            <w:tcW w:w="513" w:type="pct"/>
            <w:shd w:val="clear" w:color="auto" w:fill="auto"/>
            <w:hideMark/>
          </w:tcPr>
          <w:p w14:paraId="0702910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 xml:space="preserve">Lawton Road junction with former </w:t>
            </w:r>
            <w:proofErr w:type="spellStart"/>
            <w:r w:rsidRPr="00C20C7B">
              <w:rPr>
                <w:rFonts w:asciiTheme="minorHAnsi" w:hAnsiTheme="minorHAnsi" w:cstheme="minorHAnsi"/>
              </w:rPr>
              <w:t>Twyfords</w:t>
            </w:r>
            <w:proofErr w:type="spellEnd"/>
          </w:p>
        </w:tc>
        <w:tc>
          <w:tcPr>
            <w:tcW w:w="458" w:type="pct"/>
            <w:shd w:val="clear" w:color="auto" w:fill="auto"/>
            <w:hideMark/>
          </w:tcPr>
          <w:p w14:paraId="08820A4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Single rectangular timber planter</w:t>
            </w:r>
          </w:p>
        </w:tc>
        <w:tc>
          <w:tcPr>
            <w:tcW w:w="505" w:type="pct"/>
            <w:shd w:val="clear" w:color="auto" w:fill="auto"/>
            <w:hideMark/>
          </w:tcPr>
          <w:p w14:paraId="7FD094F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Deteriorated timber, replace.</w:t>
            </w:r>
          </w:p>
        </w:tc>
        <w:tc>
          <w:tcPr>
            <w:tcW w:w="476" w:type="pct"/>
            <w:shd w:val="clear" w:color="auto" w:fill="auto"/>
            <w:noWrap/>
            <w:hideMark/>
          </w:tcPr>
          <w:p w14:paraId="7FEEAAE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3</w:t>
            </w:r>
          </w:p>
        </w:tc>
        <w:tc>
          <w:tcPr>
            <w:tcW w:w="270" w:type="pct"/>
            <w:shd w:val="clear" w:color="auto" w:fill="auto"/>
            <w:noWrap/>
            <w:hideMark/>
          </w:tcPr>
          <w:p w14:paraId="021F598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£200</w:t>
            </w:r>
          </w:p>
        </w:tc>
        <w:tc>
          <w:tcPr>
            <w:tcW w:w="307" w:type="pct"/>
            <w:shd w:val="clear" w:color="auto" w:fill="auto"/>
            <w:noWrap/>
            <w:hideMark/>
          </w:tcPr>
          <w:p w14:paraId="07BA626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45D61B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5D7A433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3672A51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67331873"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E3DD21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4B2705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C8B755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D227BD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1EF638D5"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£200</w:t>
            </w:r>
          </w:p>
        </w:tc>
      </w:tr>
      <w:tr w:rsidR="00A657F3" w:rsidRPr="00C20C7B" w14:paraId="2F5AEF0D" w14:textId="77777777" w:rsidTr="00A657F3">
        <w:trPr>
          <w:trHeight w:val="1440"/>
        </w:trPr>
        <w:tc>
          <w:tcPr>
            <w:tcW w:w="513" w:type="pct"/>
            <w:shd w:val="clear" w:color="auto" w:fill="auto"/>
            <w:hideMark/>
          </w:tcPr>
          <w:p w14:paraId="7ADF85F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lastRenderedPageBreak/>
              <w:t>Wilbraham Arms Sandbach Road North</w:t>
            </w:r>
          </w:p>
        </w:tc>
        <w:tc>
          <w:tcPr>
            <w:tcW w:w="458" w:type="pct"/>
            <w:shd w:val="clear" w:color="auto" w:fill="auto"/>
            <w:hideMark/>
          </w:tcPr>
          <w:p w14:paraId="6C2254C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Single rectangular timber planter</w:t>
            </w:r>
          </w:p>
        </w:tc>
        <w:tc>
          <w:tcPr>
            <w:tcW w:w="505" w:type="pct"/>
            <w:shd w:val="clear" w:color="auto" w:fill="auto"/>
            <w:hideMark/>
          </w:tcPr>
          <w:p w14:paraId="7C1A40A8"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Timber planter in reasonable condition but x2 timber strips are loose to fixing and require minor repair.</w:t>
            </w:r>
          </w:p>
        </w:tc>
        <w:tc>
          <w:tcPr>
            <w:tcW w:w="476" w:type="pct"/>
            <w:shd w:val="clear" w:color="auto" w:fill="auto"/>
            <w:noWrap/>
            <w:hideMark/>
          </w:tcPr>
          <w:p w14:paraId="162F776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2</w:t>
            </w:r>
          </w:p>
        </w:tc>
        <w:tc>
          <w:tcPr>
            <w:tcW w:w="270" w:type="pct"/>
            <w:shd w:val="clear" w:color="auto" w:fill="auto"/>
            <w:noWrap/>
            <w:hideMark/>
          </w:tcPr>
          <w:p w14:paraId="360556F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05E5BDF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£100</w:t>
            </w:r>
          </w:p>
        </w:tc>
        <w:tc>
          <w:tcPr>
            <w:tcW w:w="270" w:type="pct"/>
            <w:shd w:val="clear" w:color="auto" w:fill="auto"/>
            <w:noWrap/>
            <w:hideMark/>
          </w:tcPr>
          <w:p w14:paraId="59B6433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403E5B1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33388833"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ACDCB05"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63F2450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604ED89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4BD7D16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318A21C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1B3DDD2E"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£100</w:t>
            </w:r>
          </w:p>
        </w:tc>
      </w:tr>
      <w:tr w:rsidR="00A657F3" w:rsidRPr="00C20C7B" w14:paraId="679ABA74" w14:textId="77777777" w:rsidTr="00A657F3">
        <w:trPr>
          <w:trHeight w:val="1440"/>
        </w:trPr>
        <w:tc>
          <w:tcPr>
            <w:tcW w:w="513" w:type="pct"/>
            <w:shd w:val="clear" w:color="auto" w:fill="auto"/>
            <w:hideMark/>
          </w:tcPr>
          <w:p w14:paraId="4E91882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Crewe Road / Radway Green Lights Junction</w:t>
            </w:r>
          </w:p>
        </w:tc>
        <w:tc>
          <w:tcPr>
            <w:tcW w:w="458" w:type="pct"/>
            <w:shd w:val="clear" w:color="auto" w:fill="auto"/>
            <w:hideMark/>
          </w:tcPr>
          <w:p w14:paraId="4022515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Single rectangular timber planter</w:t>
            </w:r>
          </w:p>
        </w:tc>
        <w:tc>
          <w:tcPr>
            <w:tcW w:w="505" w:type="pct"/>
            <w:shd w:val="clear" w:color="auto" w:fill="auto"/>
            <w:hideMark/>
          </w:tcPr>
          <w:p w14:paraId="7F97170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boxing is in good condition, decoration with preservative required.</w:t>
            </w:r>
          </w:p>
        </w:tc>
        <w:tc>
          <w:tcPr>
            <w:tcW w:w="476" w:type="pct"/>
            <w:shd w:val="clear" w:color="auto" w:fill="auto"/>
            <w:noWrap/>
            <w:hideMark/>
          </w:tcPr>
          <w:p w14:paraId="625C1A26"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2</w:t>
            </w:r>
          </w:p>
        </w:tc>
        <w:tc>
          <w:tcPr>
            <w:tcW w:w="270" w:type="pct"/>
            <w:shd w:val="clear" w:color="auto" w:fill="auto"/>
            <w:noWrap/>
            <w:hideMark/>
          </w:tcPr>
          <w:p w14:paraId="02640823"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5298E28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£75</w:t>
            </w:r>
          </w:p>
        </w:tc>
        <w:tc>
          <w:tcPr>
            <w:tcW w:w="270" w:type="pct"/>
            <w:shd w:val="clear" w:color="auto" w:fill="auto"/>
            <w:noWrap/>
            <w:hideMark/>
          </w:tcPr>
          <w:p w14:paraId="4E366D1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19050B37"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718C055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3B68619"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C43214F"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6619E5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0A03D31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4FC4B86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48E3D622" w14:textId="77777777" w:rsidR="00A657F3" w:rsidRPr="00C20C7B" w:rsidRDefault="00A657F3" w:rsidP="00A657F3">
            <w:pPr>
              <w:rPr>
                <w:rFonts w:asciiTheme="minorHAnsi" w:hAnsiTheme="minorHAnsi" w:cstheme="minorHAnsi"/>
                <w:b/>
              </w:rPr>
            </w:pPr>
            <w:r w:rsidRPr="00C20C7B">
              <w:rPr>
                <w:rFonts w:asciiTheme="minorHAnsi" w:hAnsiTheme="minorHAnsi" w:cstheme="minorHAnsi"/>
              </w:rPr>
              <w:t>£75</w:t>
            </w:r>
          </w:p>
        </w:tc>
      </w:tr>
      <w:tr w:rsidR="00A657F3" w:rsidRPr="00C20C7B" w14:paraId="753CCFB4" w14:textId="77777777" w:rsidTr="00A657F3">
        <w:trPr>
          <w:trHeight w:val="288"/>
        </w:trPr>
        <w:tc>
          <w:tcPr>
            <w:tcW w:w="513" w:type="pct"/>
            <w:shd w:val="clear" w:color="auto" w:fill="auto"/>
            <w:hideMark/>
          </w:tcPr>
          <w:p w14:paraId="35EFE7C2"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TOTAL</w:t>
            </w:r>
          </w:p>
        </w:tc>
        <w:tc>
          <w:tcPr>
            <w:tcW w:w="458" w:type="pct"/>
            <w:shd w:val="clear" w:color="auto" w:fill="auto"/>
            <w:hideMark/>
          </w:tcPr>
          <w:p w14:paraId="4F9ABB5E" w14:textId="77777777" w:rsidR="00A657F3" w:rsidRPr="00C20C7B" w:rsidRDefault="00A657F3" w:rsidP="00A657F3">
            <w:pPr>
              <w:rPr>
                <w:rFonts w:asciiTheme="minorHAnsi" w:hAnsiTheme="minorHAnsi" w:cstheme="minorHAnsi"/>
                <w:color w:val="FFFFFF" w:themeColor="background1"/>
              </w:rPr>
            </w:pPr>
            <w:r w:rsidRPr="00C20C7B">
              <w:rPr>
                <w:rFonts w:asciiTheme="minorHAnsi" w:hAnsiTheme="minorHAnsi" w:cstheme="minorHAnsi"/>
                <w:color w:val="FFFFFF" w:themeColor="background1"/>
              </w:rPr>
              <w:t>BLANK CELL</w:t>
            </w:r>
          </w:p>
        </w:tc>
        <w:tc>
          <w:tcPr>
            <w:tcW w:w="505" w:type="pct"/>
            <w:shd w:val="clear" w:color="auto" w:fill="auto"/>
            <w:hideMark/>
          </w:tcPr>
          <w:p w14:paraId="7E12E055" w14:textId="77777777" w:rsidR="00A657F3" w:rsidRPr="00C20C7B" w:rsidRDefault="00A657F3" w:rsidP="00A657F3">
            <w:pPr>
              <w:rPr>
                <w:rFonts w:asciiTheme="minorHAnsi" w:hAnsiTheme="minorHAnsi" w:cstheme="minorHAnsi"/>
                <w:color w:val="FFFFFF" w:themeColor="background1"/>
              </w:rPr>
            </w:pPr>
            <w:r w:rsidRPr="00C20C7B">
              <w:rPr>
                <w:rFonts w:asciiTheme="minorHAnsi" w:hAnsiTheme="minorHAnsi" w:cstheme="minorHAnsi"/>
                <w:color w:val="FFFFFF" w:themeColor="background1"/>
              </w:rPr>
              <w:t>BLANK CELL</w:t>
            </w:r>
          </w:p>
        </w:tc>
        <w:tc>
          <w:tcPr>
            <w:tcW w:w="476" w:type="pct"/>
            <w:shd w:val="clear" w:color="auto" w:fill="auto"/>
            <w:noWrap/>
            <w:hideMark/>
          </w:tcPr>
          <w:p w14:paraId="35351F41" w14:textId="77777777" w:rsidR="00A657F3" w:rsidRPr="00C20C7B" w:rsidRDefault="00A657F3" w:rsidP="00A657F3">
            <w:pPr>
              <w:rPr>
                <w:rFonts w:asciiTheme="minorHAnsi" w:hAnsiTheme="minorHAnsi" w:cstheme="minorHAnsi"/>
                <w:color w:val="FFFFFF" w:themeColor="background1"/>
              </w:rPr>
            </w:pPr>
            <w:r w:rsidRPr="00C20C7B">
              <w:rPr>
                <w:rFonts w:asciiTheme="minorHAnsi" w:hAnsiTheme="minorHAnsi" w:cstheme="minorHAnsi"/>
                <w:color w:val="FFFFFF" w:themeColor="background1"/>
              </w:rPr>
              <w:t>BLANK CELL</w:t>
            </w:r>
          </w:p>
        </w:tc>
        <w:tc>
          <w:tcPr>
            <w:tcW w:w="270" w:type="pct"/>
            <w:shd w:val="clear" w:color="auto" w:fill="auto"/>
            <w:noWrap/>
            <w:hideMark/>
          </w:tcPr>
          <w:p w14:paraId="51FCDC8D"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£200</w:t>
            </w:r>
          </w:p>
        </w:tc>
        <w:tc>
          <w:tcPr>
            <w:tcW w:w="307" w:type="pct"/>
            <w:shd w:val="clear" w:color="auto" w:fill="auto"/>
            <w:noWrap/>
            <w:hideMark/>
          </w:tcPr>
          <w:p w14:paraId="6CA5E230"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£1,375</w:t>
            </w:r>
          </w:p>
        </w:tc>
        <w:tc>
          <w:tcPr>
            <w:tcW w:w="270" w:type="pct"/>
            <w:shd w:val="clear" w:color="auto" w:fill="auto"/>
            <w:noWrap/>
            <w:hideMark/>
          </w:tcPr>
          <w:p w14:paraId="32E34AE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54BCE59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6DC1C19A"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3D2D1DAB"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06D7F22E"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25728603"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358BD684"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270" w:type="pct"/>
            <w:shd w:val="clear" w:color="auto" w:fill="auto"/>
            <w:noWrap/>
            <w:hideMark/>
          </w:tcPr>
          <w:p w14:paraId="50B14CFC"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£0</w:t>
            </w:r>
          </w:p>
        </w:tc>
        <w:tc>
          <w:tcPr>
            <w:tcW w:w="307" w:type="pct"/>
            <w:shd w:val="clear" w:color="auto" w:fill="auto"/>
            <w:noWrap/>
            <w:hideMark/>
          </w:tcPr>
          <w:p w14:paraId="3CE340E1" w14:textId="77777777" w:rsidR="00A657F3" w:rsidRPr="00C20C7B" w:rsidRDefault="00A657F3" w:rsidP="00A657F3">
            <w:pPr>
              <w:rPr>
                <w:rFonts w:asciiTheme="minorHAnsi" w:hAnsiTheme="minorHAnsi" w:cstheme="minorHAnsi"/>
              </w:rPr>
            </w:pPr>
            <w:r w:rsidRPr="00C20C7B">
              <w:rPr>
                <w:rFonts w:asciiTheme="minorHAnsi" w:hAnsiTheme="minorHAnsi" w:cstheme="minorHAnsi"/>
              </w:rPr>
              <w:t>£1,575</w:t>
            </w:r>
          </w:p>
        </w:tc>
      </w:tr>
    </w:tbl>
    <w:p w14:paraId="50AE6F36" w14:textId="66DE4D5E" w:rsidR="00A657F3" w:rsidRPr="00C20C7B" w:rsidRDefault="00A657F3" w:rsidP="007A4469">
      <w:pPr>
        <w:spacing w:after="200" w:line="276" w:lineRule="auto"/>
        <w:rPr>
          <w:b/>
          <w:u w:val="single"/>
        </w:rPr>
      </w:pPr>
    </w:p>
    <w:p w14:paraId="794B0A54" w14:textId="77777777" w:rsidR="00A657F3" w:rsidRPr="00C20C7B" w:rsidRDefault="00A657F3">
      <w:pPr>
        <w:rPr>
          <w:b/>
          <w:u w:val="single"/>
        </w:rPr>
      </w:pPr>
      <w:r w:rsidRPr="00C20C7B">
        <w:rPr>
          <w:b/>
          <w:u w:val="single"/>
        </w:rPr>
        <w:br w:type="page"/>
      </w:r>
    </w:p>
    <w:p w14:paraId="4EED4A60" w14:textId="007A60EC" w:rsidR="00B577D0" w:rsidRPr="00C20C7B" w:rsidRDefault="00B577D0" w:rsidP="00F60E7D">
      <w:pPr>
        <w:pStyle w:val="Heading1"/>
      </w:pPr>
      <w:r w:rsidRPr="00C20C7B">
        <w:lastRenderedPageBreak/>
        <w:t>PLANNED MAINTENANCE PROGRAM</w:t>
      </w:r>
      <w:r w:rsidR="00A657F3" w:rsidRPr="00C20C7B">
        <w:t>ME</w:t>
      </w:r>
      <w:r w:rsidRPr="00C20C7B">
        <w:t>: ALSAGER CIVIC</w:t>
      </w:r>
    </w:p>
    <w:p w14:paraId="4BD2D611" w14:textId="02E3484E" w:rsidR="00A657F3" w:rsidRPr="00C20C7B" w:rsidRDefault="00A657F3" w:rsidP="00A657F3">
      <w:pPr>
        <w:spacing w:after="200" w:line="276" w:lineRule="auto"/>
      </w:pPr>
      <w:r w:rsidRPr="00C20C7B">
        <w:rPr>
          <w:rFonts w:asciiTheme="minorHAnsi" w:hAnsiTheme="minorHAnsi" w:cstheme="minorHAnsi"/>
        </w:rPr>
        <w:t xml:space="preserve">Alsager Town Council appointed Lowe Surveyors to perform a condition survey of Alsager Civic in July 2018.  From the report produced as a result of the survey, the following planned maintenance programme has been prepared which covers the period financial year 2019-20 to financial year 2028-29.  All costs identified for Year </w:t>
      </w:r>
      <w:r w:rsidR="00C20C7B">
        <w:rPr>
          <w:rFonts w:asciiTheme="minorHAnsi" w:hAnsiTheme="minorHAnsi" w:cstheme="minorHAnsi"/>
        </w:rPr>
        <w:t>4</w:t>
      </w:r>
      <w:r w:rsidRPr="00C20C7B">
        <w:rPr>
          <w:rFonts w:asciiTheme="minorHAnsi" w:hAnsiTheme="minorHAnsi" w:cstheme="minorHAnsi"/>
        </w:rPr>
        <w:t xml:space="preserve"> within the report have been incorporated into Health &amp; Safety costs, premises Grounds Maintenance and Repair &amp; Maintenance costs where appropriate.  Some items of planned maintenance have not had a cost budgeted for as they will be performed internally by officers.   The Facilities Manager, in conjunction with the Civic Manager will refine and develop the Planned Maintenance Programme which may result in changes to the programme.</w:t>
      </w:r>
    </w:p>
    <w:tbl>
      <w:tblPr>
        <w:tblW w:w="47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2177"/>
        <w:gridCol w:w="1291"/>
        <w:gridCol w:w="831"/>
        <w:gridCol w:w="831"/>
        <w:gridCol w:w="831"/>
        <w:gridCol w:w="831"/>
        <w:gridCol w:w="831"/>
        <w:gridCol w:w="831"/>
        <w:gridCol w:w="831"/>
        <w:gridCol w:w="831"/>
        <w:gridCol w:w="831"/>
        <w:gridCol w:w="831"/>
        <w:gridCol w:w="942"/>
      </w:tblGrid>
      <w:tr w:rsidR="00A657F3" w:rsidRPr="00424DE5" w14:paraId="79206EB3" w14:textId="77777777" w:rsidTr="00A657F3">
        <w:trPr>
          <w:trHeight w:val="534"/>
        </w:trPr>
        <w:tc>
          <w:tcPr>
            <w:tcW w:w="448" w:type="pct"/>
            <w:shd w:val="clear" w:color="auto" w:fill="auto"/>
            <w:hideMark/>
          </w:tcPr>
          <w:p w14:paraId="342C90DE" w14:textId="77777777" w:rsidR="00A657F3" w:rsidRPr="00424DE5" w:rsidRDefault="00A657F3" w:rsidP="00A657F3">
            <w:pPr>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Element</w:t>
            </w:r>
          </w:p>
        </w:tc>
        <w:tc>
          <w:tcPr>
            <w:tcW w:w="808" w:type="pct"/>
            <w:shd w:val="clear" w:color="auto" w:fill="auto"/>
            <w:hideMark/>
          </w:tcPr>
          <w:p w14:paraId="2CBE5A55" w14:textId="77777777" w:rsidR="00A657F3" w:rsidRPr="00424DE5" w:rsidRDefault="00A657F3" w:rsidP="00A657F3">
            <w:pPr>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Condition Notes</w:t>
            </w:r>
          </w:p>
        </w:tc>
        <w:tc>
          <w:tcPr>
            <w:tcW w:w="400" w:type="pct"/>
            <w:shd w:val="clear" w:color="auto" w:fill="auto"/>
            <w:hideMark/>
          </w:tcPr>
          <w:p w14:paraId="1D9C45E0" w14:textId="77777777" w:rsidR="00A657F3" w:rsidRPr="00424DE5" w:rsidRDefault="00A657F3" w:rsidP="00A657F3">
            <w:pPr>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Condition Rating</w:t>
            </w:r>
          </w:p>
        </w:tc>
        <w:tc>
          <w:tcPr>
            <w:tcW w:w="300" w:type="pct"/>
            <w:shd w:val="clear" w:color="auto" w:fill="auto"/>
            <w:hideMark/>
          </w:tcPr>
          <w:p w14:paraId="0F31516F"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1</w:t>
            </w:r>
          </w:p>
          <w:p w14:paraId="720DC57F"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 xml:space="preserve">2019-20 </w:t>
            </w:r>
          </w:p>
        </w:tc>
        <w:tc>
          <w:tcPr>
            <w:tcW w:w="300" w:type="pct"/>
            <w:shd w:val="clear" w:color="auto" w:fill="auto"/>
            <w:hideMark/>
          </w:tcPr>
          <w:p w14:paraId="155E7F7E"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2</w:t>
            </w:r>
          </w:p>
          <w:p w14:paraId="654DBD0B"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2020-21</w:t>
            </w:r>
          </w:p>
        </w:tc>
        <w:tc>
          <w:tcPr>
            <w:tcW w:w="300" w:type="pct"/>
            <w:shd w:val="clear" w:color="auto" w:fill="auto"/>
            <w:hideMark/>
          </w:tcPr>
          <w:p w14:paraId="725A38A4"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3</w:t>
            </w:r>
          </w:p>
          <w:p w14:paraId="0A3BF021"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2021-22</w:t>
            </w:r>
          </w:p>
        </w:tc>
        <w:tc>
          <w:tcPr>
            <w:tcW w:w="300" w:type="pct"/>
            <w:shd w:val="clear" w:color="auto" w:fill="auto"/>
            <w:hideMark/>
          </w:tcPr>
          <w:p w14:paraId="0C090006"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4</w:t>
            </w:r>
          </w:p>
          <w:p w14:paraId="3877E1E7" w14:textId="791425CB" w:rsidR="00C20C7B" w:rsidRPr="00424DE5" w:rsidRDefault="00C20C7B"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2022-23</w:t>
            </w:r>
          </w:p>
        </w:tc>
        <w:tc>
          <w:tcPr>
            <w:tcW w:w="300" w:type="pct"/>
            <w:shd w:val="clear" w:color="auto" w:fill="auto"/>
            <w:hideMark/>
          </w:tcPr>
          <w:p w14:paraId="6A22326F"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5</w:t>
            </w:r>
          </w:p>
        </w:tc>
        <w:tc>
          <w:tcPr>
            <w:tcW w:w="300" w:type="pct"/>
            <w:shd w:val="clear" w:color="auto" w:fill="auto"/>
            <w:hideMark/>
          </w:tcPr>
          <w:p w14:paraId="3CF5AC28"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6</w:t>
            </w:r>
          </w:p>
        </w:tc>
        <w:tc>
          <w:tcPr>
            <w:tcW w:w="300" w:type="pct"/>
            <w:shd w:val="clear" w:color="auto" w:fill="auto"/>
            <w:hideMark/>
          </w:tcPr>
          <w:p w14:paraId="37DA6096"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7</w:t>
            </w:r>
          </w:p>
        </w:tc>
        <w:tc>
          <w:tcPr>
            <w:tcW w:w="300" w:type="pct"/>
            <w:shd w:val="clear" w:color="auto" w:fill="auto"/>
            <w:hideMark/>
          </w:tcPr>
          <w:p w14:paraId="4FB81D1A"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8</w:t>
            </w:r>
          </w:p>
        </w:tc>
        <w:tc>
          <w:tcPr>
            <w:tcW w:w="300" w:type="pct"/>
            <w:shd w:val="clear" w:color="auto" w:fill="auto"/>
            <w:hideMark/>
          </w:tcPr>
          <w:p w14:paraId="65415AA4"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9</w:t>
            </w:r>
          </w:p>
        </w:tc>
        <w:tc>
          <w:tcPr>
            <w:tcW w:w="300" w:type="pct"/>
            <w:shd w:val="clear" w:color="auto" w:fill="auto"/>
            <w:hideMark/>
          </w:tcPr>
          <w:p w14:paraId="173F2A82"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Year 10</w:t>
            </w:r>
          </w:p>
        </w:tc>
        <w:tc>
          <w:tcPr>
            <w:tcW w:w="340" w:type="pct"/>
            <w:shd w:val="clear" w:color="auto" w:fill="auto"/>
            <w:hideMark/>
          </w:tcPr>
          <w:p w14:paraId="6D4E8A66"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Total</w:t>
            </w:r>
          </w:p>
        </w:tc>
      </w:tr>
      <w:tr w:rsidR="00A657F3" w:rsidRPr="00424DE5" w14:paraId="2DFD6D95" w14:textId="77777777" w:rsidTr="00A657F3">
        <w:trPr>
          <w:trHeight w:val="534"/>
        </w:trPr>
        <w:tc>
          <w:tcPr>
            <w:tcW w:w="448" w:type="pct"/>
            <w:shd w:val="clear" w:color="auto" w:fill="auto"/>
            <w:hideMark/>
          </w:tcPr>
          <w:p w14:paraId="6C43CEC6"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 xml:space="preserve">Roof </w:t>
            </w:r>
          </w:p>
        </w:tc>
        <w:tc>
          <w:tcPr>
            <w:tcW w:w="808" w:type="pct"/>
            <w:shd w:val="clear" w:color="auto" w:fill="auto"/>
            <w:hideMark/>
          </w:tcPr>
          <w:p w14:paraId="0060649D"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Check and monitor of roof covering</w:t>
            </w:r>
          </w:p>
        </w:tc>
        <w:tc>
          <w:tcPr>
            <w:tcW w:w="400" w:type="pct"/>
            <w:shd w:val="clear" w:color="auto" w:fill="auto"/>
            <w:noWrap/>
            <w:hideMark/>
          </w:tcPr>
          <w:p w14:paraId="0D00970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6AAFBA8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72935EA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AA29E6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6BA4CEA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C99D88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515966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4838C17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461F0D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C60DA9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AAFC4E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40" w:type="pct"/>
            <w:shd w:val="clear" w:color="auto" w:fill="auto"/>
            <w:noWrap/>
            <w:hideMark/>
          </w:tcPr>
          <w:p w14:paraId="342296BC"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£1,050</w:t>
            </w:r>
          </w:p>
        </w:tc>
      </w:tr>
      <w:tr w:rsidR="00A657F3" w:rsidRPr="00424DE5" w14:paraId="1D291C72" w14:textId="77777777" w:rsidTr="00A657F3">
        <w:trPr>
          <w:trHeight w:val="534"/>
        </w:trPr>
        <w:tc>
          <w:tcPr>
            <w:tcW w:w="448" w:type="pct"/>
            <w:shd w:val="clear" w:color="auto" w:fill="auto"/>
            <w:hideMark/>
          </w:tcPr>
          <w:p w14:paraId="6E61CB50" w14:textId="77777777" w:rsidR="00A657F3" w:rsidRPr="00424DE5" w:rsidRDefault="00A657F3" w:rsidP="00A657F3">
            <w:pPr>
              <w:rPr>
                <w:rFonts w:asciiTheme="minorHAnsi" w:hAnsiTheme="minorHAnsi" w:cstheme="minorHAnsi"/>
                <w:sz w:val="22"/>
                <w:szCs w:val="22"/>
              </w:rPr>
            </w:pPr>
            <w:proofErr w:type="gramStart"/>
            <w:r w:rsidRPr="00424DE5">
              <w:rPr>
                <w:rFonts w:asciiTheme="minorHAnsi" w:hAnsiTheme="minorHAnsi" w:cstheme="minorHAnsi"/>
                <w:sz w:val="22"/>
                <w:szCs w:val="22"/>
              </w:rPr>
              <w:t>Rain water</w:t>
            </w:r>
            <w:proofErr w:type="gramEnd"/>
            <w:r w:rsidRPr="00424DE5">
              <w:rPr>
                <w:rFonts w:asciiTheme="minorHAnsi" w:hAnsiTheme="minorHAnsi" w:cstheme="minorHAnsi"/>
                <w:sz w:val="22"/>
                <w:szCs w:val="22"/>
              </w:rPr>
              <w:t xml:space="preserve"> goods</w:t>
            </w:r>
          </w:p>
        </w:tc>
        <w:tc>
          <w:tcPr>
            <w:tcW w:w="808" w:type="pct"/>
            <w:shd w:val="clear" w:color="auto" w:fill="auto"/>
            <w:hideMark/>
          </w:tcPr>
          <w:p w14:paraId="38C1A244" w14:textId="77777777" w:rsidR="00A657F3" w:rsidRPr="00424DE5" w:rsidRDefault="00A657F3" w:rsidP="00A657F3">
            <w:pPr>
              <w:rPr>
                <w:rFonts w:asciiTheme="minorHAnsi" w:hAnsiTheme="minorHAnsi" w:cstheme="minorHAnsi"/>
                <w:sz w:val="22"/>
                <w:szCs w:val="22"/>
              </w:rPr>
            </w:pPr>
            <w:r w:rsidRPr="00424DE5">
              <w:rPr>
                <w:rFonts w:asciiTheme="minorHAnsi" w:hAnsiTheme="minorHAnsi" w:cstheme="minorHAnsi"/>
                <w:sz w:val="22"/>
                <w:szCs w:val="22"/>
              </w:rPr>
              <w:t>Cleaning / maintenance</w:t>
            </w:r>
          </w:p>
        </w:tc>
        <w:tc>
          <w:tcPr>
            <w:tcW w:w="400" w:type="pct"/>
            <w:shd w:val="clear" w:color="auto" w:fill="auto"/>
            <w:noWrap/>
            <w:hideMark/>
          </w:tcPr>
          <w:p w14:paraId="777ADB3F"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3</w:t>
            </w:r>
          </w:p>
        </w:tc>
        <w:tc>
          <w:tcPr>
            <w:tcW w:w="300" w:type="pct"/>
            <w:shd w:val="clear" w:color="auto" w:fill="auto"/>
            <w:noWrap/>
            <w:hideMark/>
          </w:tcPr>
          <w:p w14:paraId="3F3A0A34"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30A652B8"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77C030E9"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23215335"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5081D5C5"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1FF2C547"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3F86FF0C"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38F3496D"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68549ACF"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00" w:type="pct"/>
            <w:shd w:val="clear" w:color="auto" w:fill="auto"/>
            <w:noWrap/>
            <w:hideMark/>
          </w:tcPr>
          <w:p w14:paraId="10C3EA98" w14:textId="77777777" w:rsidR="00A657F3" w:rsidRPr="00424DE5" w:rsidRDefault="00A657F3" w:rsidP="00A657F3">
            <w:pPr>
              <w:jc w:val="right"/>
              <w:rPr>
                <w:rFonts w:asciiTheme="minorHAnsi" w:hAnsiTheme="minorHAnsi" w:cstheme="minorHAnsi"/>
                <w:sz w:val="22"/>
                <w:szCs w:val="22"/>
              </w:rPr>
            </w:pPr>
            <w:r w:rsidRPr="00424DE5">
              <w:rPr>
                <w:rFonts w:asciiTheme="minorHAnsi" w:hAnsiTheme="minorHAnsi" w:cstheme="minorHAnsi"/>
                <w:sz w:val="22"/>
                <w:szCs w:val="22"/>
              </w:rPr>
              <w:t>£400</w:t>
            </w:r>
          </w:p>
        </w:tc>
        <w:tc>
          <w:tcPr>
            <w:tcW w:w="340" w:type="pct"/>
            <w:shd w:val="clear" w:color="auto" w:fill="auto"/>
            <w:noWrap/>
            <w:hideMark/>
          </w:tcPr>
          <w:p w14:paraId="470B7234" w14:textId="77777777" w:rsidR="00A657F3" w:rsidRPr="00424DE5" w:rsidRDefault="00A657F3" w:rsidP="00A657F3">
            <w:pPr>
              <w:jc w:val="right"/>
              <w:rPr>
                <w:rFonts w:asciiTheme="minorHAnsi" w:hAnsiTheme="minorHAnsi" w:cstheme="minorHAnsi"/>
                <w:b/>
                <w:bCs/>
                <w:sz w:val="22"/>
                <w:szCs w:val="22"/>
              </w:rPr>
            </w:pPr>
            <w:r w:rsidRPr="00424DE5">
              <w:rPr>
                <w:rFonts w:asciiTheme="minorHAnsi" w:hAnsiTheme="minorHAnsi" w:cstheme="minorHAnsi"/>
                <w:b/>
                <w:bCs/>
                <w:sz w:val="22"/>
                <w:szCs w:val="22"/>
              </w:rPr>
              <w:t>£4,000</w:t>
            </w:r>
          </w:p>
        </w:tc>
      </w:tr>
      <w:tr w:rsidR="00A657F3" w:rsidRPr="00424DE5" w14:paraId="723D5348" w14:textId="77777777" w:rsidTr="00A657F3">
        <w:trPr>
          <w:trHeight w:val="801"/>
        </w:trPr>
        <w:tc>
          <w:tcPr>
            <w:tcW w:w="448" w:type="pct"/>
            <w:shd w:val="clear" w:color="auto" w:fill="auto"/>
            <w:hideMark/>
          </w:tcPr>
          <w:p w14:paraId="4D34F5F0"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External fascia &amp;frames</w:t>
            </w:r>
          </w:p>
        </w:tc>
        <w:tc>
          <w:tcPr>
            <w:tcW w:w="808" w:type="pct"/>
            <w:shd w:val="clear" w:color="auto" w:fill="auto"/>
            <w:hideMark/>
          </w:tcPr>
          <w:p w14:paraId="03CBDEB2"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Clean of all cladding, fascia and UPVC window frames.</w:t>
            </w:r>
          </w:p>
        </w:tc>
        <w:tc>
          <w:tcPr>
            <w:tcW w:w="400" w:type="pct"/>
            <w:shd w:val="clear" w:color="auto" w:fill="auto"/>
            <w:noWrap/>
            <w:hideMark/>
          </w:tcPr>
          <w:p w14:paraId="3F2AF25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w:t>
            </w:r>
          </w:p>
        </w:tc>
        <w:tc>
          <w:tcPr>
            <w:tcW w:w="300" w:type="pct"/>
            <w:shd w:val="clear" w:color="auto" w:fill="auto"/>
            <w:noWrap/>
            <w:hideMark/>
          </w:tcPr>
          <w:p w14:paraId="6DA086E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w:t>
            </w:r>
          </w:p>
        </w:tc>
        <w:tc>
          <w:tcPr>
            <w:tcW w:w="300" w:type="pct"/>
            <w:shd w:val="clear" w:color="auto" w:fill="auto"/>
            <w:noWrap/>
            <w:hideMark/>
          </w:tcPr>
          <w:p w14:paraId="4263C00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07C9C4D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w:t>
            </w:r>
          </w:p>
        </w:tc>
        <w:tc>
          <w:tcPr>
            <w:tcW w:w="300" w:type="pct"/>
            <w:shd w:val="clear" w:color="auto" w:fill="auto"/>
            <w:noWrap/>
            <w:hideMark/>
          </w:tcPr>
          <w:p w14:paraId="6291948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05FC7EE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w:t>
            </w:r>
          </w:p>
        </w:tc>
        <w:tc>
          <w:tcPr>
            <w:tcW w:w="300" w:type="pct"/>
            <w:shd w:val="clear" w:color="auto" w:fill="auto"/>
            <w:noWrap/>
            <w:hideMark/>
          </w:tcPr>
          <w:p w14:paraId="429E093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3D34E0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w:t>
            </w:r>
          </w:p>
        </w:tc>
        <w:tc>
          <w:tcPr>
            <w:tcW w:w="300" w:type="pct"/>
            <w:shd w:val="clear" w:color="auto" w:fill="auto"/>
            <w:noWrap/>
            <w:hideMark/>
          </w:tcPr>
          <w:p w14:paraId="1C65495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4BB96E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w:t>
            </w:r>
          </w:p>
        </w:tc>
        <w:tc>
          <w:tcPr>
            <w:tcW w:w="300" w:type="pct"/>
            <w:shd w:val="clear" w:color="auto" w:fill="auto"/>
            <w:noWrap/>
            <w:hideMark/>
          </w:tcPr>
          <w:p w14:paraId="5B98DEE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12AC2CBF"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£1,000</w:t>
            </w:r>
          </w:p>
        </w:tc>
      </w:tr>
      <w:tr w:rsidR="00A657F3" w:rsidRPr="00424DE5" w14:paraId="1C5A2BF2" w14:textId="77777777" w:rsidTr="00A657F3">
        <w:trPr>
          <w:trHeight w:val="534"/>
        </w:trPr>
        <w:tc>
          <w:tcPr>
            <w:tcW w:w="448" w:type="pct"/>
            <w:shd w:val="clear" w:color="auto" w:fill="auto"/>
            <w:hideMark/>
          </w:tcPr>
          <w:p w14:paraId="35B0DE5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External Wall</w:t>
            </w:r>
          </w:p>
        </w:tc>
        <w:tc>
          <w:tcPr>
            <w:tcW w:w="808" w:type="pct"/>
            <w:shd w:val="clear" w:color="auto" w:fill="auto"/>
            <w:hideMark/>
          </w:tcPr>
          <w:p w14:paraId="5D4E090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Selective repointing of elevation walls</w:t>
            </w:r>
          </w:p>
        </w:tc>
        <w:tc>
          <w:tcPr>
            <w:tcW w:w="400" w:type="pct"/>
            <w:shd w:val="clear" w:color="auto" w:fill="auto"/>
            <w:noWrap/>
            <w:hideMark/>
          </w:tcPr>
          <w:p w14:paraId="15BCC9C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w:t>
            </w:r>
          </w:p>
        </w:tc>
        <w:tc>
          <w:tcPr>
            <w:tcW w:w="300" w:type="pct"/>
            <w:shd w:val="clear" w:color="auto" w:fill="auto"/>
            <w:noWrap/>
            <w:hideMark/>
          </w:tcPr>
          <w:p w14:paraId="0694A8C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01BFF4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£250</w:t>
            </w:r>
          </w:p>
        </w:tc>
        <w:tc>
          <w:tcPr>
            <w:tcW w:w="300" w:type="pct"/>
            <w:shd w:val="clear" w:color="auto" w:fill="auto"/>
            <w:noWrap/>
            <w:hideMark/>
          </w:tcPr>
          <w:p w14:paraId="1D1D6C5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CD0F5E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7768BA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£250</w:t>
            </w:r>
          </w:p>
        </w:tc>
        <w:tc>
          <w:tcPr>
            <w:tcW w:w="300" w:type="pct"/>
            <w:shd w:val="clear" w:color="auto" w:fill="auto"/>
            <w:noWrap/>
            <w:hideMark/>
          </w:tcPr>
          <w:p w14:paraId="29D7DB8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90ED3A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8DA1A7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£250</w:t>
            </w:r>
          </w:p>
        </w:tc>
        <w:tc>
          <w:tcPr>
            <w:tcW w:w="300" w:type="pct"/>
            <w:shd w:val="clear" w:color="auto" w:fill="auto"/>
            <w:noWrap/>
            <w:hideMark/>
          </w:tcPr>
          <w:p w14:paraId="5236F41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13E150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65B99A1D"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£750</w:t>
            </w:r>
          </w:p>
        </w:tc>
      </w:tr>
      <w:tr w:rsidR="00A657F3" w:rsidRPr="00424DE5" w14:paraId="48FE3C6B" w14:textId="77777777" w:rsidTr="00A657F3">
        <w:trPr>
          <w:trHeight w:val="801"/>
        </w:trPr>
        <w:tc>
          <w:tcPr>
            <w:tcW w:w="448" w:type="pct"/>
            <w:shd w:val="clear" w:color="auto" w:fill="auto"/>
            <w:hideMark/>
          </w:tcPr>
          <w:p w14:paraId="4A549B7C"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 xml:space="preserve">External Decoration </w:t>
            </w:r>
          </w:p>
        </w:tc>
        <w:tc>
          <w:tcPr>
            <w:tcW w:w="808" w:type="pct"/>
            <w:shd w:val="clear" w:color="auto" w:fill="auto"/>
            <w:hideMark/>
          </w:tcPr>
          <w:p w14:paraId="2ADDC335"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Preparation and decoration of Front entrance masonry.</w:t>
            </w:r>
          </w:p>
        </w:tc>
        <w:tc>
          <w:tcPr>
            <w:tcW w:w="400" w:type="pct"/>
            <w:shd w:val="clear" w:color="auto" w:fill="auto"/>
            <w:noWrap/>
            <w:hideMark/>
          </w:tcPr>
          <w:p w14:paraId="189695F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6403995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91E876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233E653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BBE02A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3790E1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461F975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 </w:t>
            </w:r>
          </w:p>
        </w:tc>
        <w:tc>
          <w:tcPr>
            <w:tcW w:w="300" w:type="pct"/>
            <w:shd w:val="clear" w:color="auto" w:fill="auto"/>
            <w:noWrap/>
            <w:hideMark/>
          </w:tcPr>
          <w:p w14:paraId="44FE143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625B390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 </w:t>
            </w:r>
          </w:p>
        </w:tc>
        <w:tc>
          <w:tcPr>
            <w:tcW w:w="300" w:type="pct"/>
            <w:shd w:val="clear" w:color="auto" w:fill="auto"/>
            <w:noWrap/>
            <w:hideMark/>
          </w:tcPr>
          <w:p w14:paraId="60A6DB3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 </w:t>
            </w:r>
          </w:p>
        </w:tc>
        <w:tc>
          <w:tcPr>
            <w:tcW w:w="300" w:type="pct"/>
            <w:shd w:val="clear" w:color="auto" w:fill="auto"/>
            <w:noWrap/>
            <w:hideMark/>
          </w:tcPr>
          <w:p w14:paraId="7C33BBF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40" w:type="pct"/>
            <w:shd w:val="clear" w:color="auto" w:fill="auto"/>
            <w:noWrap/>
            <w:hideMark/>
          </w:tcPr>
          <w:p w14:paraId="67BFED44"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£700</w:t>
            </w:r>
          </w:p>
        </w:tc>
      </w:tr>
      <w:tr w:rsidR="00A657F3" w:rsidRPr="00424DE5" w14:paraId="6913F71C" w14:textId="77777777" w:rsidTr="00A657F3">
        <w:trPr>
          <w:trHeight w:val="1069"/>
        </w:trPr>
        <w:tc>
          <w:tcPr>
            <w:tcW w:w="448" w:type="pct"/>
            <w:shd w:val="clear" w:color="auto" w:fill="auto"/>
            <w:hideMark/>
          </w:tcPr>
          <w:p w14:paraId="5C60B23B"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Front canopy and Door</w:t>
            </w:r>
          </w:p>
        </w:tc>
        <w:tc>
          <w:tcPr>
            <w:tcW w:w="808" w:type="pct"/>
            <w:shd w:val="clear" w:color="auto" w:fill="auto"/>
            <w:hideMark/>
          </w:tcPr>
          <w:p w14:paraId="04A267B7"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Clean and maintenance of aluminium frame entrance door glazing and canopy</w:t>
            </w:r>
          </w:p>
        </w:tc>
        <w:tc>
          <w:tcPr>
            <w:tcW w:w="400" w:type="pct"/>
            <w:shd w:val="clear" w:color="auto" w:fill="auto"/>
            <w:noWrap/>
            <w:hideMark/>
          </w:tcPr>
          <w:p w14:paraId="657188A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4F938EA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6AD5B5A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 </w:t>
            </w:r>
          </w:p>
        </w:tc>
        <w:tc>
          <w:tcPr>
            <w:tcW w:w="300" w:type="pct"/>
            <w:shd w:val="clear" w:color="auto" w:fill="auto"/>
            <w:noWrap/>
            <w:hideMark/>
          </w:tcPr>
          <w:p w14:paraId="23A5A41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24953F5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0CAC4B9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8DCCF4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A088E1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53FE42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F20267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F70D14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40" w:type="pct"/>
            <w:shd w:val="clear" w:color="auto" w:fill="auto"/>
            <w:noWrap/>
            <w:hideMark/>
          </w:tcPr>
          <w:p w14:paraId="4619DBD9"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£700</w:t>
            </w:r>
          </w:p>
        </w:tc>
      </w:tr>
      <w:tr w:rsidR="00A657F3" w:rsidRPr="00424DE5" w14:paraId="32762CAD" w14:textId="77777777" w:rsidTr="00A657F3">
        <w:trPr>
          <w:trHeight w:val="801"/>
        </w:trPr>
        <w:tc>
          <w:tcPr>
            <w:tcW w:w="448" w:type="pct"/>
            <w:shd w:val="clear" w:color="auto" w:fill="auto"/>
            <w:hideMark/>
          </w:tcPr>
          <w:p w14:paraId="3DFBE0DD"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lastRenderedPageBreak/>
              <w:t>Landscapes</w:t>
            </w:r>
          </w:p>
        </w:tc>
        <w:tc>
          <w:tcPr>
            <w:tcW w:w="808" w:type="pct"/>
            <w:shd w:val="clear" w:color="auto" w:fill="auto"/>
            <w:hideMark/>
          </w:tcPr>
          <w:p w14:paraId="02EE4326"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Maintenance of landscaped areas and brick planters.</w:t>
            </w:r>
          </w:p>
        </w:tc>
        <w:tc>
          <w:tcPr>
            <w:tcW w:w="400" w:type="pct"/>
            <w:shd w:val="clear" w:color="auto" w:fill="auto"/>
            <w:noWrap/>
            <w:hideMark/>
          </w:tcPr>
          <w:p w14:paraId="0992B98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w:t>
            </w:r>
          </w:p>
        </w:tc>
        <w:tc>
          <w:tcPr>
            <w:tcW w:w="300" w:type="pct"/>
            <w:shd w:val="clear" w:color="auto" w:fill="auto"/>
            <w:noWrap/>
            <w:hideMark/>
          </w:tcPr>
          <w:p w14:paraId="5CE38C9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2096527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41E5ADC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2348F81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4161B4A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5C5BB2D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44E8FC4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3924357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3D2517F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00" w:type="pct"/>
            <w:shd w:val="clear" w:color="auto" w:fill="auto"/>
            <w:noWrap/>
            <w:hideMark/>
          </w:tcPr>
          <w:p w14:paraId="5315158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£275</w:t>
            </w:r>
          </w:p>
        </w:tc>
        <w:tc>
          <w:tcPr>
            <w:tcW w:w="340" w:type="pct"/>
            <w:shd w:val="clear" w:color="auto" w:fill="auto"/>
            <w:noWrap/>
            <w:hideMark/>
          </w:tcPr>
          <w:p w14:paraId="6AE6C73C"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£2,750</w:t>
            </w:r>
          </w:p>
        </w:tc>
      </w:tr>
      <w:tr w:rsidR="00A657F3" w:rsidRPr="00424DE5" w14:paraId="4230F99D" w14:textId="77777777" w:rsidTr="00A657F3">
        <w:trPr>
          <w:trHeight w:val="534"/>
        </w:trPr>
        <w:tc>
          <w:tcPr>
            <w:tcW w:w="448" w:type="pct"/>
            <w:shd w:val="clear" w:color="auto" w:fill="auto"/>
            <w:hideMark/>
          </w:tcPr>
          <w:p w14:paraId="7A9CC7A1"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Access ramps</w:t>
            </w:r>
          </w:p>
        </w:tc>
        <w:tc>
          <w:tcPr>
            <w:tcW w:w="808" w:type="pct"/>
            <w:shd w:val="clear" w:color="auto" w:fill="auto"/>
            <w:hideMark/>
          </w:tcPr>
          <w:p w14:paraId="6BA36312"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Maintenance of disabled ramp</w:t>
            </w:r>
          </w:p>
        </w:tc>
        <w:tc>
          <w:tcPr>
            <w:tcW w:w="400" w:type="pct"/>
            <w:shd w:val="clear" w:color="auto" w:fill="auto"/>
            <w:noWrap/>
            <w:hideMark/>
          </w:tcPr>
          <w:p w14:paraId="761CA5D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4413367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301E76B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BBBFB8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5AD4FB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4D8325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65100E0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3F79F0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3D9D948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6157107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641EE1B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40" w:type="pct"/>
            <w:shd w:val="clear" w:color="auto" w:fill="auto"/>
            <w:noWrap/>
            <w:hideMark/>
          </w:tcPr>
          <w:p w14:paraId="0FC636CC"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£300</w:t>
            </w:r>
          </w:p>
        </w:tc>
      </w:tr>
      <w:tr w:rsidR="00A657F3" w:rsidRPr="00424DE5" w14:paraId="79F16DD4" w14:textId="77777777" w:rsidTr="00A657F3">
        <w:trPr>
          <w:trHeight w:val="534"/>
        </w:trPr>
        <w:tc>
          <w:tcPr>
            <w:tcW w:w="448" w:type="pct"/>
            <w:shd w:val="clear" w:color="auto" w:fill="auto"/>
            <w:hideMark/>
          </w:tcPr>
          <w:p w14:paraId="6BE4DD2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Emergency Exit doors</w:t>
            </w:r>
          </w:p>
        </w:tc>
        <w:tc>
          <w:tcPr>
            <w:tcW w:w="808" w:type="pct"/>
            <w:shd w:val="clear" w:color="auto" w:fill="auto"/>
            <w:hideMark/>
          </w:tcPr>
          <w:p w14:paraId="46049781"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Maintenance of emergency exit doors</w:t>
            </w:r>
          </w:p>
        </w:tc>
        <w:tc>
          <w:tcPr>
            <w:tcW w:w="400" w:type="pct"/>
            <w:shd w:val="clear" w:color="auto" w:fill="auto"/>
            <w:noWrap/>
            <w:hideMark/>
          </w:tcPr>
          <w:p w14:paraId="3934F93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w:t>
            </w:r>
          </w:p>
        </w:tc>
        <w:tc>
          <w:tcPr>
            <w:tcW w:w="300" w:type="pct"/>
            <w:shd w:val="clear" w:color="auto" w:fill="auto"/>
            <w:noWrap/>
            <w:hideMark/>
          </w:tcPr>
          <w:p w14:paraId="4049AC8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56C0F4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D921F8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w:t>
            </w:r>
          </w:p>
        </w:tc>
        <w:tc>
          <w:tcPr>
            <w:tcW w:w="300" w:type="pct"/>
            <w:shd w:val="clear" w:color="auto" w:fill="auto"/>
            <w:noWrap/>
            <w:hideMark/>
          </w:tcPr>
          <w:p w14:paraId="69CF917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B0CA14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E94F8B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41653F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w:t>
            </w:r>
          </w:p>
        </w:tc>
        <w:tc>
          <w:tcPr>
            <w:tcW w:w="300" w:type="pct"/>
            <w:shd w:val="clear" w:color="auto" w:fill="auto"/>
            <w:noWrap/>
            <w:hideMark/>
          </w:tcPr>
          <w:p w14:paraId="67A0934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640105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2BFE73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071634BA"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£400</w:t>
            </w:r>
          </w:p>
        </w:tc>
      </w:tr>
      <w:tr w:rsidR="00A657F3" w:rsidRPr="00424DE5" w14:paraId="036834D7" w14:textId="77777777" w:rsidTr="00A657F3">
        <w:trPr>
          <w:trHeight w:val="534"/>
        </w:trPr>
        <w:tc>
          <w:tcPr>
            <w:tcW w:w="448" w:type="pct"/>
            <w:shd w:val="clear" w:color="auto" w:fill="auto"/>
            <w:hideMark/>
          </w:tcPr>
          <w:p w14:paraId="3E0F48F0"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Internal Walls</w:t>
            </w:r>
          </w:p>
        </w:tc>
        <w:tc>
          <w:tcPr>
            <w:tcW w:w="808" w:type="pct"/>
            <w:shd w:val="clear" w:color="auto" w:fill="auto"/>
            <w:hideMark/>
          </w:tcPr>
          <w:p w14:paraId="6B6E00D1"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Internal decoration of walls - phased basis</w:t>
            </w:r>
          </w:p>
        </w:tc>
        <w:tc>
          <w:tcPr>
            <w:tcW w:w="400" w:type="pct"/>
            <w:shd w:val="clear" w:color="auto" w:fill="auto"/>
            <w:noWrap/>
            <w:hideMark/>
          </w:tcPr>
          <w:p w14:paraId="762245C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1BDB432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5ABE5A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E95A07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£2,000</w:t>
            </w:r>
          </w:p>
        </w:tc>
        <w:tc>
          <w:tcPr>
            <w:tcW w:w="300" w:type="pct"/>
            <w:shd w:val="clear" w:color="auto" w:fill="auto"/>
            <w:noWrap/>
            <w:hideMark/>
          </w:tcPr>
          <w:p w14:paraId="7D38DD0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985190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21D411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757B1C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£2,000</w:t>
            </w:r>
          </w:p>
        </w:tc>
        <w:tc>
          <w:tcPr>
            <w:tcW w:w="300" w:type="pct"/>
            <w:shd w:val="clear" w:color="auto" w:fill="auto"/>
            <w:noWrap/>
            <w:hideMark/>
          </w:tcPr>
          <w:p w14:paraId="0A4BFAA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FDADC7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A47886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1547ED53"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£4,000</w:t>
            </w:r>
          </w:p>
        </w:tc>
      </w:tr>
      <w:tr w:rsidR="00A657F3" w:rsidRPr="00424DE5" w14:paraId="4B41F4C5" w14:textId="77777777" w:rsidTr="00A657F3">
        <w:trPr>
          <w:trHeight w:val="534"/>
        </w:trPr>
        <w:tc>
          <w:tcPr>
            <w:tcW w:w="448" w:type="pct"/>
            <w:shd w:val="clear" w:color="auto" w:fill="auto"/>
            <w:hideMark/>
          </w:tcPr>
          <w:p w14:paraId="4FBFCB9C"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Ceiling</w:t>
            </w:r>
          </w:p>
        </w:tc>
        <w:tc>
          <w:tcPr>
            <w:tcW w:w="808" w:type="pct"/>
            <w:shd w:val="clear" w:color="auto" w:fill="auto"/>
            <w:hideMark/>
          </w:tcPr>
          <w:p w14:paraId="0BF2FFA9"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Internal decoration of ceilings</w:t>
            </w:r>
          </w:p>
        </w:tc>
        <w:tc>
          <w:tcPr>
            <w:tcW w:w="400" w:type="pct"/>
            <w:shd w:val="clear" w:color="auto" w:fill="auto"/>
            <w:noWrap/>
            <w:hideMark/>
          </w:tcPr>
          <w:p w14:paraId="04469DA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241B16C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E4523C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D7AB3E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£2,000</w:t>
            </w:r>
          </w:p>
        </w:tc>
        <w:tc>
          <w:tcPr>
            <w:tcW w:w="300" w:type="pct"/>
            <w:shd w:val="clear" w:color="auto" w:fill="auto"/>
            <w:noWrap/>
            <w:hideMark/>
          </w:tcPr>
          <w:p w14:paraId="6754959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2FC62B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76375D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DACD33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£2,000</w:t>
            </w:r>
          </w:p>
        </w:tc>
        <w:tc>
          <w:tcPr>
            <w:tcW w:w="300" w:type="pct"/>
            <w:shd w:val="clear" w:color="auto" w:fill="auto"/>
            <w:noWrap/>
            <w:hideMark/>
          </w:tcPr>
          <w:p w14:paraId="4A3070A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F5D7D1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093F84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47A976DE"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£4,000</w:t>
            </w:r>
          </w:p>
        </w:tc>
      </w:tr>
      <w:tr w:rsidR="00A657F3" w:rsidRPr="00424DE5" w14:paraId="0398D95E" w14:textId="77777777" w:rsidTr="00A657F3">
        <w:trPr>
          <w:trHeight w:val="534"/>
        </w:trPr>
        <w:tc>
          <w:tcPr>
            <w:tcW w:w="448" w:type="pct"/>
            <w:shd w:val="clear" w:color="auto" w:fill="auto"/>
            <w:hideMark/>
          </w:tcPr>
          <w:p w14:paraId="3C5811DE"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Floor</w:t>
            </w:r>
          </w:p>
        </w:tc>
        <w:tc>
          <w:tcPr>
            <w:tcW w:w="808" w:type="pct"/>
            <w:shd w:val="clear" w:color="auto" w:fill="auto"/>
            <w:hideMark/>
          </w:tcPr>
          <w:p w14:paraId="19B2457F"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Maintenance of floor covering</w:t>
            </w:r>
          </w:p>
        </w:tc>
        <w:tc>
          <w:tcPr>
            <w:tcW w:w="400" w:type="pct"/>
            <w:shd w:val="clear" w:color="auto" w:fill="auto"/>
            <w:noWrap/>
            <w:hideMark/>
          </w:tcPr>
          <w:p w14:paraId="6720D66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71CF03C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DD04CD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2B1FED3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2DCBB3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6906EB1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975E7D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4B4AFD3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6E0FAF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5009140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752F84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40" w:type="pct"/>
            <w:shd w:val="clear" w:color="auto" w:fill="auto"/>
            <w:noWrap/>
            <w:hideMark/>
          </w:tcPr>
          <w:p w14:paraId="150BDFE4"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£500</w:t>
            </w:r>
          </w:p>
        </w:tc>
      </w:tr>
      <w:tr w:rsidR="00A657F3" w:rsidRPr="00424DE5" w14:paraId="6BC4CFE2" w14:textId="77777777" w:rsidTr="00A657F3">
        <w:trPr>
          <w:trHeight w:val="1069"/>
        </w:trPr>
        <w:tc>
          <w:tcPr>
            <w:tcW w:w="448" w:type="pct"/>
            <w:shd w:val="clear" w:color="auto" w:fill="auto"/>
            <w:hideMark/>
          </w:tcPr>
          <w:p w14:paraId="19D78CB8"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Floor</w:t>
            </w:r>
          </w:p>
        </w:tc>
        <w:tc>
          <w:tcPr>
            <w:tcW w:w="808" w:type="pct"/>
            <w:shd w:val="clear" w:color="auto" w:fill="auto"/>
            <w:hideMark/>
          </w:tcPr>
          <w:p w14:paraId="7D3E30B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Renewal of floor covering, excluding timber flooring to main hall &amp; kitchen</w:t>
            </w:r>
          </w:p>
        </w:tc>
        <w:tc>
          <w:tcPr>
            <w:tcW w:w="400" w:type="pct"/>
            <w:shd w:val="clear" w:color="auto" w:fill="auto"/>
            <w:noWrap/>
            <w:hideMark/>
          </w:tcPr>
          <w:p w14:paraId="55DF5CA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74F1746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E0BDDD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84BAC6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A22812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8C2824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£3,500</w:t>
            </w:r>
          </w:p>
        </w:tc>
        <w:tc>
          <w:tcPr>
            <w:tcW w:w="300" w:type="pct"/>
            <w:shd w:val="clear" w:color="auto" w:fill="auto"/>
            <w:noWrap/>
            <w:hideMark/>
          </w:tcPr>
          <w:p w14:paraId="690D8D7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7F9626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541D90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A2F847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£3,500</w:t>
            </w:r>
          </w:p>
        </w:tc>
        <w:tc>
          <w:tcPr>
            <w:tcW w:w="300" w:type="pct"/>
            <w:shd w:val="clear" w:color="auto" w:fill="auto"/>
            <w:noWrap/>
            <w:hideMark/>
          </w:tcPr>
          <w:p w14:paraId="5BF96F1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0B26D4F7"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£7,000</w:t>
            </w:r>
          </w:p>
        </w:tc>
      </w:tr>
      <w:tr w:rsidR="00A657F3" w:rsidRPr="00424DE5" w14:paraId="45C83E0F" w14:textId="77777777" w:rsidTr="00A657F3">
        <w:trPr>
          <w:trHeight w:val="534"/>
        </w:trPr>
        <w:tc>
          <w:tcPr>
            <w:tcW w:w="448" w:type="pct"/>
            <w:shd w:val="clear" w:color="auto" w:fill="auto"/>
            <w:hideMark/>
          </w:tcPr>
          <w:p w14:paraId="78680E3B"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 Hall Floor</w:t>
            </w:r>
          </w:p>
        </w:tc>
        <w:tc>
          <w:tcPr>
            <w:tcW w:w="808" w:type="pct"/>
            <w:shd w:val="clear" w:color="auto" w:fill="auto"/>
            <w:hideMark/>
          </w:tcPr>
          <w:p w14:paraId="4AF6D476"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Maintenance of main hall floor</w:t>
            </w:r>
          </w:p>
        </w:tc>
        <w:tc>
          <w:tcPr>
            <w:tcW w:w="400" w:type="pct"/>
            <w:shd w:val="clear" w:color="auto" w:fill="auto"/>
            <w:noWrap/>
            <w:hideMark/>
          </w:tcPr>
          <w:p w14:paraId="7A41836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3E5B5D7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21D5DB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BA049B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£1,750</w:t>
            </w:r>
          </w:p>
        </w:tc>
        <w:tc>
          <w:tcPr>
            <w:tcW w:w="300" w:type="pct"/>
            <w:shd w:val="clear" w:color="auto" w:fill="auto"/>
            <w:noWrap/>
            <w:hideMark/>
          </w:tcPr>
          <w:p w14:paraId="5F39837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C765C9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3CA718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871569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£1,750</w:t>
            </w:r>
          </w:p>
        </w:tc>
        <w:tc>
          <w:tcPr>
            <w:tcW w:w="300" w:type="pct"/>
            <w:shd w:val="clear" w:color="auto" w:fill="auto"/>
            <w:noWrap/>
            <w:hideMark/>
          </w:tcPr>
          <w:p w14:paraId="1F142BA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3DACFF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C687EE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2FD97E1F"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£3,500</w:t>
            </w:r>
          </w:p>
        </w:tc>
      </w:tr>
      <w:tr w:rsidR="00A657F3" w:rsidRPr="00424DE5" w14:paraId="399CD43D" w14:textId="77777777" w:rsidTr="00A657F3">
        <w:trPr>
          <w:trHeight w:val="801"/>
        </w:trPr>
        <w:tc>
          <w:tcPr>
            <w:tcW w:w="448" w:type="pct"/>
            <w:shd w:val="clear" w:color="auto" w:fill="auto"/>
            <w:hideMark/>
          </w:tcPr>
          <w:p w14:paraId="2E019446"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Kitchen Floor</w:t>
            </w:r>
          </w:p>
        </w:tc>
        <w:tc>
          <w:tcPr>
            <w:tcW w:w="808" w:type="pct"/>
            <w:shd w:val="clear" w:color="auto" w:fill="auto"/>
            <w:hideMark/>
          </w:tcPr>
          <w:p w14:paraId="0DA21E92"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 xml:space="preserve">Maintenance of kitchen </w:t>
            </w:r>
            <w:proofErr w:type="gramStart"/>
            <w:r w:rsidRPr="00424DE5">
              <w:rPr>
                <w:rFonts w:asciiTheme="minorHAnsi" w:hAnsiTheme="minorHAnsi" w:cstheme="minorHAnsi"/>
                <w:color w:val="000000"/>
                <w:sz w:val="22"/>
                <w:szCs w:val="22"/>
              </w:rPr>
              <w:t>non slip</w:t>
            </w:r>
            <w:proofErr w:type="gramEnd"/>
            <w:r w:rsidRPr="00424DE5">
              <w:rPr>
                <w:rFonts w:asciiTheme="minorHAnsi" w:hAnsiTheme="minorHAnsi" w:cstheme="minorHAnsi"/>
                <w:color w:val="000000"/>
                <w:sz w:val="22"/>
                <w:szCs w:val="22"/>
              </w:rPr>
              <w:t xml:space="preserve"> covering</w:t>
            </w:r>
          </w:p>
        </w:tc>
        <w:tc>
          <w:tcPr>
            <w:tcW w:w="400" w:type="pct"/>
            <w:shd w:val="clear" w:color="auto" w:fill="auto"/>
            <w:noWrap/>
            <w:hideMark/>
          </w:tcPr>
          <w:p w14:paraId="1F7B720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5DD31A3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6A274E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16A594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7EF5FC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539C8C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4D86DA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DF4A1E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CF4C24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4CE456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8498D4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£950</w:t>
            </w:r>
          </w:p>
        </w:tc>
        <w:tc>
          <w:tcPr>
            <w:tcW w:w="340" w:type="pct"/>
            <w:shd w:val="clear" w:color="auto" w:fill="auto"/>
            <w:noWrap/>
            <w:hideMark/>
          </w:tcPr>
          <w:p w14:paraId="48BDEF94"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£950</w:t>
            </w:r>
          </w:p>
        </w:tc>
      </w:tr>
      <w:tr w:rsidR="00A657F3" w:rsidRPr="00424DE5" w14:paraId="302B51FB" w14:textId="77777777" w:rsidTr="00A657F3">
        <w:trPr>
          <w:trHeight w:val="801"/>
        </w:trPr>
        <w:tc>
          <w:tcPr>
            <w:tcW w:w="448" w:type="pct"/>
            <w:shd w:val="clear" w:color="auto" w:fill="auto"/>
            <w:hideMark/>
          </w:tcPr>
          <w:p w14:paraId="5086E8F9"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Electrical Wiring</w:t>
            </w:r>
          </w:p>
        </w:tc>
        <w:tc>
          <w:tcPr>
            <w:tcW w:w="808" w:type="pct"/>
            <w:shd w:val="clear" w:color="auto" w:fill="auto"/>
            <w:hideMark/>
          </w:tcPr>
          <w:p w14:paraId="62A476DD"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Test and maintenance of electrical wiring and installation</w:t>
            </w:r>
          </w:p>
        </w:tc>
        <w:tc>
          <w:tcPr>
            <w:tcW w:w="400" w:type="pct"/>
            <w:shd w:val="clear" w:color="auto" w:fill="auto"/>
            <w:noWrap/>
            <w:hideMark/>
          </w:tcPr>
          <w:p w14:paraId="5A70F76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3ACFA1E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A81F37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665844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F8F86A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02DBB2A" w14:textId="77777777" w:rsidR="00A657F3" w:rsidRPr="00424DE5" w:rsidRDefault="00A657F3" w:rsidP="00A657F3">
            <w:pPr>
              <w:jc w:val="right"/>
              <w:rPr>
                <w:rFonts w:asciiTheme="minorHAnsi" w:hAnsiTheme="minorHAnsi" w:cstheme="minorHAnsi"/>
                <w:color w:val="FF0000"/>
                <w:sz w:val="22"/>
                <w:szCs w:val="22"/>
              </w:rPr>
            </w:pPr>
            <w:r w:rsidRPr="00424DE5">
              <w:rPr>
                <w:rFonts w:asciiTheme="minorHAnsi" w:hAnsiTheme="minorHAnsi" w:cstheme="minorHAnsi"/>
                <w:sz w:val="22"/>
                <w:szCs w:val="22"/>
              </w:rPr>
              <w:t>£750</w:t>
            </w:r>
          </w:p>
        </w:tc>
        <w:tc>
          <w:tcPr>
            <w:tcW w:w="300" w:type="pct"/>
            <w:shd w:val="clear" w:color="auto" w:fill="auto"/>
            <w:noWrap/>
            <w:hideMark/>
          </w:tcPr>
          <w:p w14:paraId="657215D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4BBF1C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9374CF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9915CC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8A01F9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£750</w:t>
            </w:r>
          </w:p>
        </w:tc>
        <w:tc>
          <w:tcPr>
            <w:tcW w:w="340" w:type="pct"/>
            <w:shd w:val="clear" w:color="auto" w:fill="auto"/>
            <w:noWrap/>
            <w:hideMark/>
          </w:tcPr>
          <w:p w14:paraId="11E8EF26"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£1,500</w:t>
            </w:r>
          </w:p>
        </w:tc>
      </w:tr>
      <w:tr w:rsidR="00A657F3" w:rsidRPr="00424DE5" w14:paraId="419EEBE7" w14:textId="77777777" w:rsidTr="00A657F3">
        <w:trPr>
          <w:trHeight w:val="1069"/>
        </w:trPr>
        <w:tc>
          <w:tcPr>
            <w:tcW w:w="448" w:type="pct"/>
            <w:shd w:val="clear" w:color="auto" w:fill="auto"/>
            <w:hideMark/>
          </w:tcPr>
          <w:p w14:paraId="08F4E779"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Front door closer</w:t>
            </w:r>
          </w:p>
        </w:tc>
        <w:tc>
          <w:tcPr>
            <w:tcW w:w="808" w:type="pct"/>
            <w:shd w:val="clear" w:color="auto" w:fill="auto"/>
            <w:hideMark/>
          </w:tcPr>
          <w:p w14:paraId="3660C5E7"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Maintenance of automatic door closing system to front entrance</w:t>
            </w:r>
          </w:p>
        </w:tc>
        <w:tc>
          <w:tcPr>
            <w:tcW w:w="400" w:type="pct"/>
            <w:shd w:val="clear" w:color="auto" w:fill="auto"/>
            <w:noWrap/>
            <w:hideMark/>
          </w:tcPr>
          <w:p w14:paraId="39950A8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25C2C90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CA7949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£175</w:t>
            </w:r>
          </w:p>
        </w:tc>
        <w:tc>
          <w:tcPr>
            <w:tcW w:w="300" w:type="pct"/>
            <w:shd w:val="clear" w:color="auto" w:fill="auto"/>
            <w:noWrap/>
            <w:hideMark/>
          </w:tcPr>
          <w:p w14:paraId="03FB7C4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1DAB3E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£175</w:t>
            </w:r>
          </w:p>
        </w:tc>
        <w:tc>
          <w:tcPr>
            <w:tcW w:w="300" w:type="pct"/>
            <w:shd w:val="clear" w:color="auto" w:fill="auto"/>
            <w:noWrap/>
            <w:hideMark/>
          </w:tcPr>
          <w:p w14:paraId="1E35CE5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13A86E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£175</w:t>
            </w:r>
          </w:p>
        </w:tc>
        <w:tc>
          <w:tcPr>
            <w:tcW w:w="300" w:type="pct"/>
            <w:shd w:val="clear" w:color="auto" w:fill="auto"/>
            <w:noWrap/>
            <w:hideMark/>
          </w:tcPr>
          <w:p w14:paraId="0D55F97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650819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£175</w:t>
            </w:r>
          </w:p>
        </w:tc>
        <w:tc>
          <w:tcPr>
            <w:tcW w:w="300" w:type="pct"/>
            <w:shd w:val="clear" w:color="auto" w:fill="auto"/>
            <w:noWrap/>
            <w:hideMark/>
          </w:tcPr>
          <w:p w14:paraId="4987F6D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0014608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28C8FD02"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£700</w:t>
            </w:r>
          </w:p>
        </w:tc>
      </w:tr>
      <w:tr w:rsidR="00A657F3" w:rsidRPr="00424DE5" w14:paraId="24AA171B" w14:textId="77777777" w:rsidTr="00A657F3">
        <w:trPr>
          <w:trHeight w:val="801"/>
        </w:trPr>
        <w:tc>
          <w:tcPr>
            <w:tcW w:w="448" w:type="pct"/>
            <w:shd w:val="clear" w:color="auto" w:fill="auto"/>
            <w:hideMark/>
          </w:tcPr>
          <w:p w14:paraId="08CCCA8C"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lastRenderedPageBreak/>
              <w:t>Internal doors closers</w:t>
            </w:r>
          </w:p>
        </w:tc>
        <w:tc>
          <w:tcPr>
            <w:tcW w:w="808" w:type="pct"/>
            <w:shd w:val="clear" w:color="auto" w:fill="auto"/>
            <w:hideMark/>
          </w:tcPr>
          <w:p w14:paraId="3383173B"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Replacement of door closers where appropriate</w:t>
            </w:r>
          </w:p>
        </w:tc>
        <w:tc>
          <w:tcPr>
            <w:tcW w:w="400" w:type="pct"/>
            <w:shd w:val="clear" w:color="auto" w:fill="auto"/>
            <w:noWrap/>
            <w:hideMark/>
          </w:tcPr>
          <w:p w14:paraId="471EF90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w:t>
            </w:r>
          </w:p>
        </w:tc>
        <w:tc>
          <w:tcPr>
            <w:tcW w:w="300" w:type="pct"/>
            <w:shd w:val="clear" w:color="auto" w:fill="auto"/>
            <w:noWrap/>
            <w:hideMark/>
          </w:tcPr>
          <w:p w14:paraId="0A43EC5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£500</w:t>
            </w:r>
          </w:p>
        </w:tc>
        <w:tc>
          <w:tcPr>
            <w:tcW w:w="300" w:type="pct"/>
            <w:shd w:val="clear" w:color="auto" w:fill="auto"/>
            <w:noWrap/>
            <w:hideMark/>
          </w:tcPr>
          <w:p w14:paraId="6ACE8FE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174A4D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2E5481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10B6EB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EA39D4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45D5803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AA391A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017497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86A7B5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280A0D39"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£500</w:t>
            </w:r>
          </w:p>
        </w:tc>
      </w:tr>
      <w:tr w:rsidR="00A657F3" w:rsidRPr="00424DE5" w14:paraId="292BB2F4" w14:textId="77777777" w:rsidTr="00A657F3">
        <w:trPr>
          <w:trHeight w:val="534"/>
        </w:trPr>
        <w:tc>
          <w:tcPr>
            <w:tcW w:w="448" w:type="pct"/>
            <w:shd w:val="clear" w:color="auto" w:fill="auto"/>
            <w:hideMark/>
          </w:tcPr>
          <w:p w14:paraId="2C4520A8"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Fire Alarm</w:t>
            </w:r>
          </w:p>
        </w:tc>
        <w:tc>
          <w:tcPr>
            <w:tcW w:w="808" w:type="pct"/>
            <w:shd w:val="clear" w:color="auto" w:fill="auto"/>
            <w:hideMark/>
          </w:tcPr>
          <w:p w14:paraId="73028932"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Test and service of Fire Alarm system</w:t>
            </w:r>
          </w:p>
        </w:tc>
        <w:tc>
          <w:tcPr>
            <w:tcW w:w="400" w:type="pct"/>
            <w:shd w:val="clear" w:color="auto" w:fill="auto"/>
            <w:noWrap/>
            <w:hideMark/>
          </w:tcPr>
          <w:p w14:paraId="43563DE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5E91686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0B5F656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65C1F16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5C5756E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1DADF59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35B3B6F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4A7EE70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0172452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17D3867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28DA5DE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40" w:type="pct"/>
            <w:shd w:val="clear" w:color="auto" w:fill="auto"/>
            <w:noWrap/>
            <w:hideMark/>
          </w:tcPr>
          <w:p w14:paraId="5C50F74A"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£3,500</w:t>
            </w:r>
          </w:p>
        </w:tc>
      </w:tr>
      <w:tr w:rsidR="00A657F3" w:rsidRPr="00424DE5" w14:paraId="7B2D479A" w14:textId="77777777" w:rsidTr="00A657F3">
        <w:trPr>
          <w:trHeight w:val="266"/>
        </w:trPr>
        <w:tc>
          <w:tcPr>
            <w:tcW w:w="448" w:type="pct"/>
            <w:shd w:val="clear" w:color="auto" w:fill="auto"/>
            <w:hideMark/>
          </w:tcPr>
          <w:p w14:paraId="0C7D0D5D"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Boilers</w:t>
            </w:r>
          </w:p>
        </w:tc>
        <w:tc>
          <w:tcPr>
            <w:tcW w:w="808" w:type="pct"/>
            <w:shd w:val="clear" w:color="auto" w:fill="auto"/>
            <w:hideMark/>
          </w:tcPr>
          <w:p w14:paraId="347670A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Service of boilers.</w:t>
            </w:r>
          </w:p>
        </w:tc>
        <w:tc>
          <w:tcPr>
            <w:tcW w:w="400" w:type="pct"/>
            <w:shd w:val="clear" w:color="auto" w:fill="auto"/>
            <w:noWrap/>
            <w:hideMark/>
          </w:tcPr>
          <w:p w14:paraId="3ECC24D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38ADF6B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04DF981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10D96AC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7FE1A99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0F33A4C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4B46271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5D555B7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2EA1D49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11659D3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00" w:type="pct"/>
            <w:shd w:val="clear" w:color="auto" w:fill="auto"/>
            <w:noWrap/>
            <w:hideMark/>
          </w:tcPr>
          <w:p w14:paraId="024C2FB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£300</w:t>
            </w:r>
          </w:p>
        </w:tc>
        <w:tc>
          <w:tcPr>
            <w:tcW w:w="340" w:type="pct"/>
            <w:shd w:val="clear" w:color="auto" w:fill="auto"/>
            <w:noWrap/>
            <w:hideMark/>
          </w:tcPr>
          <w:p w14:paraId="3FCECA22"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£3,000</w:t>
            </w:r>
          </w:p>
        </w:tc>
      </w:tr>
      <w:tr w:rsidR="00A657F3" w:rsidRPr="00424DE5" w14:paraId="303CDC8B" w14:textId="77777777" w:rsidTr="00A657F3">
        <w:trPr>
          <w:trHeight w:val="534"/>
        </w:trPr>
        <w:tc>
          <w:tcPr>
            <w:tcW w:w="448" w:type="pct"/>
            <w:shd w:val="clear" w:color="auto" w:fill="auto"/>
            <w:hideMark/>
          </w:tcPr>
          <w:p w14:paraId="1320DA35"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Hot Water System</w:t>
            </w:r>
          </w:p>
        </w:tc>
        <w:tc>
          <w:tcPr>
            <w:tcW w:w="808" w:type="pct"/>
            <w:shd w:val="clear" w:color="auto" w:fill="auto"/>
            <w:hideMark/>
          </w:tcPr>
          <w:p w14:paraId="6E5FCF16"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Service of other hot water system</w:t>
            </w:r>
          </w:p>
        </w:tc>
        <w:tc>
          <w:tcPr>
            <w:tcW w:w="400" w:type="pct"/>
            <w:shd w:val="clear" w:color="auto" w:fill="auto"/>
            <w:noWrap/>
            <w:hideMark/>
          </w:tcPr>
          <w:p w14:paraId="6C9862C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w:t>
            </w:r>
          </w:p>
        </w:tc>
        <w:tc>
          <w:tcPr>
            <w:tcW w:w="300" w:type="pct"/>
            <w:shd w:val="clear" w:color="auto" w:fill="auto"/>
            <w:noWrap/>
            <w:hideMark/>
          </w:tcPr>
          <w:p w14:paraId="2D1303D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4D8790A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 </w:t>
            </w:r>
          </w:p>
        </w:tc>
        <w:tc>
          <w:tcPr>
            <w:tcW w:w="300" w:type="pct"/>
            <w:shd w:val="clear" w:color="auto" w:fill="auto"/>
            <w:noWrap/>
            <w:hideMark/>
          </w:tcPr>
          <w:p w14:paraId="64C4EA99"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7168D58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 </w:t>
            </w:r>
          </w:p>
        </w:tc>
        <w:tc>
          <w:tcPr>
            <w:tcW w:w="300" w:type="pct"/>
            <w:shd w:val="clear" w:color="auto" w:fill="auto"/>
            <w:noWrap/>
            <w:hideMark/>
          </w:tcPr>
          <w:p w14:paraId="5DD5B0F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69F270F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14E44B9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15337DA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736814D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£100</w:t>
            </w:r>
          </w:p>
        </w:tc>
        <w:tc>
          <w:tcPr>
            <w:tcW w:w="300" w:type="pct"/>
            <w:shd w:val="clear" w:color="auto" w:fill="auto"/>
            <w:noWrap/>
            <w:hideMark/>
          </w:tcPr>
          <w:p w14:paraId="7AF40CD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40" w:type="pct"/>
            <w:shd w:val="clear" w:color="auto" w:fill="auto"/>
            <w:noWrap/>
            <w:hideMark/>
          </w:tcPr>
          <w:p w14:paraId="7F9C74E1"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£500</w:t>
            </w:r>
          </w:p>
        </w:tc>
      </w:tr>
      <w:tr w:rsidR="00A657F3" w:rsidRPr="00424DE5" w14:paraId="20508136" w14:textId="77777777" w:rsidTr="00A657F3">
        <w:trPr>
          <w:trHeight w:val="534"/>
        </w:trPr>
        <w:tc>
          <w:tcPr>
            <w:tcW w:w="448" w:type="pct"/>
            <w:shd w:val="clear" w:color="auto" w:fill="auto"/>
            <w:hideMark/>
          </w:tcPr>
          <w:p w14:paraId="29E57D4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Emergency Lights</w:t>
            </w:r>
          </w:p>
        </w:tc>
        <w:tc>
          <w:tcPr>
            <w:tcW w:w="808" w:type="pct"/>
            <w:shd w:val="clear" w:color="auto" w:fill="auto"/>
            <w:hideMark/>
          </w:tcPr>
          <w:p w14:paraId="64035917"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Test and service of Emergency lighting</w:t>
            </w:r>
          </w:p>
        </w:tc>
        <w:tc>
          <w:tcPr>
            <w:tcW w:w="400" w:type="pct"/>
            <w:shd w:val="clear" w:color="auto" w:fill="auto"/>
            <w:noWrap/>
            <w:hideMark/>
          </w:tcPr>
          <w:p w14:paraId="6F7DBAD1"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 N/A</w:t>
            </w:r>
          </w:p>
        </w:tc>
        <w:tc>
          <w:tcPr>
            <w:tcW w:w="300" w:type="pct"/>
            <w:shd w:val="clear" w:color="auto" w:fill="auto"/>
            <w:noWrap/>
            <w:hideMark/>
          </w:tcPr>
          <w:p w14:paraId="4574E09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2FD97DB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45B996E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7BDFBEB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51A44A4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26C31AF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25EDD83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308C53B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1274E4A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00" w:type="pct"/>
            <w:shd w:val="clear" w:color="auto" w:fill="auto"/>
            <w:noWrap/>
            <w:hideMark/>
          </w:tcPr>
          <w:p w14:paraId="2975C67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£325</w:t>
            </w:r>
          </w:p>
        </w:tc>
        <w:tc>
          <w:tcPr>
            <w:tcW w:w="340" w:type="pct"/>
            <w:shd w:val="clear" w:color="auto" w:fill="auto"/>
            <w:noWrap/>
            <w:hideMark/>
          </w:tcPr>
          <w:p w14:paraId="264AD816"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£3,250</w:t>
            </w:r>
          </w:p>
        </w:tc>
      </w:tr>
      <w:tr w:rsidR="00A657F3" w:rsidRPr="00424DE5" w14:paraId="6D7EC311" w14:textId="77777777" w:rsidTr="00A657F3">
        <w:trPr>
          <w:trHeight w:val="534"/>
        </w:trPr>
        <w:tc>
          <w:tcPr>
            <w:tcW w:w="448" w:type="pct"/>
            <w:shd w:val="clear" w:color="auto" w:fill="auto"/>
            <w:hideMark/>
          </w:tcPr>
          <w:p w14:paraId="4B79B77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Lights</w:t>
            </w:r>
          </w:p>
        </w:tc>
        <w:tc>
          <w:tcPr>
            <w:tcW w:w="808" w:type="pct"/>
            <w:shd w:val="clear" w:color="auto" w:fill="auto"/>
            <w:hideMark/>
          </w:tcPr>
          <w:p w14:paraId="177FB7E2"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Maintenance of light fittings and lamps</w:t>
            </w:r>
          </w:p>
        </w:tc>
        <w:tc>
          <w:tcPr>
            <w:tcW w:w="400" w:type="pct"/>
            <w:shd w:val="clear" w:color="auto" w:fill="auto"/>
            <w:noWrap/>
            <w:hideMark/>
          </w:tcPr>
          <w:p w14:paraId="19BE0B4E"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N/A</w:t>
            </w:r>
          </w:p>
        </w:tc>
        <w:tc>
          <w:tcPr>
            <w:tcW w:w="300" w:type="pct"/>
            <w:shd w:val="clear" w:color="auto" w:fill="auto"/>
            <w:noWrap/>
            <w:hideMark/>
          </w:tcPr>
          <w:p w14:paraId="2AC47DA3"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 £0</w:t>
            </w:r>
          </w:p>
        </w:tc>
        <w:tc>
          <w:tcPr>
            <w:tcW w:w="300" w:type="pct"/>
            <w:shd w:val="clear" w:color="auto" w:fill="auto"/>
            <w:noWrap/>
            <w:hideMark/>
          </w:tcPr>
          <w:p w14:paraId="4F14A8E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6A1C70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75DD24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1557D89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61DC012"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1E5E65D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26764AF1"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325C4D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AFE066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40" w:type="pct"/>
            <w:shd w:val="clear" w:color="auto" w:fill="auto"/>
            <w:noWrap/>
            <w:hideMark/>
          </w:tcPr>
          <w:p w14:paraId="7E49BA58"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£1,200</w:t>
            </w:r>
          </w:p>
        </w:tc>
      </w:tr>
      <w:tr w:rsidR="00A657F3" w:rsidRPr="00424DE5" w14:paraId="31948C77" w14:textId="77777777" w:rsidTr="00A657F3">
        <w:trPr>
          <w:trHeight w:val="534"/>
        </w:trPr>
        <w:tc>
          <w:tcPr>
            <w:tcW w:w="448" w:type="pct"/>
            <w:shd w:val="clear" w:color="auto" w:fill="auto"/>
            <w:hideMark/>
          </w:tcPr>
          <w:p w14:paraId="330E622E"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Other Plants</w:t>
            </w:r>
          </w:p>
        </w:tc>
        <w:tc>
          <w:tcPr>
            <w:tcW w:w="808" w:type="pct"/>
            <w:shd w:val="clear" w:color="auto" w:fill="auto"/>
            <w:hideMark/>
          </w:tcPr>
          <w:p w14:paraId="49D9540E"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Other misc. systems and plant</w:t>
            </w:r>
          </w:p>
        </w:tc>
        <w:tc>
          <w:tcPr>
            <w:tcW w:w="400" w:type="pct"/>
            <w:shd w:val="clear" w:color="auto" w:fill="auto"/>
            <w:noWrap/>
            <w:hideMark/>
          </w:tcPr>
          <w:p w14:paraId="317A72A8"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 N/A</w:t>
            </w:r>
          </w:p>
        </w:tc>
        <w:tc>
          <w:tcPr>
            <w:tcW w:w="300" w:type="pct"/>
            <w:shd w:val="clear" w:color="auto" w:fill="auto"/>
            <w:noWrap/>
            <w:hideMark/>
          </w:tcPr>
          <w:p w14:paraId="418D5B2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66EE5230"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5FD3DAAB"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5D78CD27"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E6334B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3EEB6C96"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68B1913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7F1D5CFF"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00" w:type="pct"/>
            <w:shd w:val="clear" w:color="auto" w:fill="auto"/>
            <w:noWrap/>
            <w:hideMark/>
          </w:tcPr>
          <w:p w14:paraId="2485974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£350</w:t>
            </w:r>
          </w:p>
        </w:tc>
        <w:tc>
          <w:tcPr>
            <w:tcW w:w="300" w:type="pct"/>
            <w:shd w:val="clear" w:color="auto" w:fill="auto"/>
            <w:noWrap/>
            <w:hideMark/>
          </w:tcPr>
          <w:p w14:paraId="340A37C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£0</w:t>
            </w:r>
          </w:p>
        </w:tc>
        <w:tc>
          <w:tcPr>
            <w:tcW w:w="340" w:type="pct"/>
            <w:shd w:val="clear" w:color="auto" w:fill="auto"/>
            <w:noWrap/>
            <w:hideMark/>
          </w:tcPr>
          <w:p w14:paraId="070A4F65"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£1,050</w:t>
            </w:r>
          </w:p>
        </w:tc>
      </w:tr>
      <w:tr w:rsidR="00A657F3" w:rsidRPr="00424DE5" w14:paraId="442AE44A" w14:textId="77777777" w:rsidTr="00A657F3">
        <w:trPr>
          <w:trHeight w:val="534"/>
        </w:trPr>
        <w:tc>
          <w:tcPr>
            <w:tcW w:w="448" w:type="pct"/>
            <w:shd w:val="clear" w:color="auto" w:fill="auto"/>
            <w:hideMark/>
          </w:tcPr>
          <w:p w14:paraId="2ADD829B"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Health &amp; Safety</w:t>
            </w:r>
          </w:p>
        </w:tc>
        <w:tc>
          <w:tcPr>
            <w:tcW w:w="808" w:type="pct"/>
            <w:shd w:val="clear" w:color="auto" w:fill="auto"/>
            <w:hideMark/>
          </w:tcPr>
          <w:p w14:paraId="0EE831D4"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Health and Safety Audit and Disabled Access</w:t>
            </w:r>
          </w:p>
        </w:tc>
        <w:tc>
          <w:tcPr>
            <w:tcW w:w="400" w:type="pct"/>
            <w:shd w:val="clear" w:color="auto" w:fill="auto"/>
            <w:noWrap/>
            <w:hideMark/>
          </w:tcPr>
          <w:p w14:paraId="7CCC4A5C" w14:textId="77777777" w:rsidR="00A657F3" w:rsidRPr="00424DE5" w:rsidRDefault="00A657F3" w:rsidP="00A657F3">
            <w:pPr>
              <w:rPr>
                <w:rFonts w:asciiTheme="minorHAnsi" w:hAnsiTheme="minorHAnsi" w:cstheme="minorHAnsi"/>
                <w:color w:val="000000"/>
                <w:sz w:val="22"/>
                <w:szCs w:val="22"/>
              </w:rPr>
            </w:pPr>
            <w:r w:rsidRPr="00424DE5">
              <w:rPr>
                <w:rFonts w:asciiTheme="minorHAnsi" w:hAnsiTheme="minorHAnsi" w:cstheme="minorHAnsi"/>
                <w:color w:val="000000"/>
                <w:sz w:val="22"/>
                <w:szCs w:val="22"/>
              </w:rPr>
              <w:t> N/A</w:t>
            </w:r>
          </w:p>
        </w:tc>
        <w:tc>
          <w:tcPr>
            <w:tcW w:w="300" w:type="pct"/>
            <w:shd w:val="clear" w:color="auto" w:fill="auto"/>
            <w:noWrap/>
            <w:hideMark/>
          </w:tcPr>
          <w:p w14:paraId="444D9C0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706805C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61B2441C"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0EEBD598"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086DDF85"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7A24A6BD"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6B1D8E0E"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67DF906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06B430EA"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00" w:type="pct"/>
            <w:shd w:val="clear" w:color="auto" w:fill="auto"/>
            <w:noWrap/>
            <w:hideMark/>
          </w:tcPr>
          <w:p w14:paraId="49C544E4" w14:textId="77777777" w:rsidR="00A657F3" w:rsidRPr="00424DE5" w:rsidRDefault="00A657F3" w:rsidP="00A657F3">
            <w:pPr>
              <w:jc w:val="right"/>
              <w:rPr>
                <w:rFonts w:asciiTheme="minorHAnsi" w:hAnsiTheme="minorHAnsi" w:cstheme="minorHAnsi"/>
                <w:color w:val="000000"/>
                <w:sz w:val="22"/>
                <w:szCs w:val="22"/>
              </w:rPr>
            </w:pPr>
            <w:r w:rsidRPr="00424DE5">
              <w:rPr>
                <w:rFonts w:asciiTheme="minorHAnsi" w:hAnsiTheme="minorHAnsi" w:cstheme="minorHAnsi"/>
                <w:color w:val="000000"/>
                <w:sz w:val="22"/>
                <w:szCs w:val="22"/>
              </w:rPr>
              <w:t>£400</w:t>
            </w:r>
          </w:p>
        </w:tc>
        <w:tc>
          <w:tcPr>
            <w:tcW w:w="340" w:type="pct"/>
            <w:shd w:val="clear" w:color="auto" w:fill="auto"/>
            <w:noWrap/>
            <w:hideMark/>
          </w:tcPr>
          <w:p w14:paraId="2FF0CE66"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£4,000</w:t>
            </w:r>
          </w:p>
        </w:tc>
      </w:tr>
      <w:tr w:rsidR="00A657F3" w:rsidRPr="00424DE5" w14:paraId="3F14F5A9" w14:textId="77777777" w:rsidTr="00A657F3">
        <w:trPr>
          <w:trHeight w:val="266"/>
        </w:trPr>
        <w:tc>
          <w:tcPr>
            <w:tcW w:w="448" w:type="pct"/>
            <w:shd w:val="clear" w:color="auto" w:fill="auto"/>
            <w:hideMark/>
          </w:tcPr>
          <w:p w14:paraId="3C84BE6E" w14:textId="77777777" w:rsidR="00A657F3" w:rsidRPr="00424DE5" w:rsidRDefault="00A657F3" w:rsidP="00A657F3">
            <w:pPr>
              <w:rPr>
                <w:rFonts w:asciiTheme="minorHAnsi" w:hAnsiTheme="minorHAnsi" w:cstheme="minorHAnsi"/>
                <w:b/>
                <w:bCs/>
                <w:color w:val="FFFFFF" w:themeColor="background1"/>
                <w:sz w:val="22"/>
                <w:szCs w:val="22"/>
              </w:rPr>
            </w:pPr>
            <w:r w:rsidRPr="00424DE5">
              <w:rPr>
                <w:rFonts w:asciiTheme="minorHAnsi" w:hAnsiTheme="minorHAnsi" w:cstheme="minorHAnsi"/>
                <w:b/>
                <w:bCs/>
                <w:color w:val="FFFFFF" w:themeColor="background1"/>
                <w:sz w:val="22"/>
                <w:szCs w:val="22"/>
              </w:rPr>
              <w:t> BLANK CELL</w:t>
            </w:r>
          </w:p>
        </w:tc>
        <w:tc>
          <w:tcPr>
            <w:tcW w:w="808" w:type="pct"/>
            <w:shd w:val="clear" w:color="auto" w:fill="auto"/>
            <w:hideMark/>
          </w:tcPr>
          <w:p w14:paraId="4B8A49BE" w14:textId="77777777" w:rsidR="00A657F3" w:rsidRPr="00424DE5" w:rsidRDefault="00A657F3" w:rsidP="00A657F3">
            <w:pPr>
              <w:rPr>
                <w:rFonts w:asciiTheme="minorHAnsi" w:hAnsiTheme="minorHAnsi" w:cstheme="minorHAnsi"/>
                <w:b/>
                <w:bCs/>
                <w:color w:val="FFFFFF" w:themeColor="background1"/>
                <w:sz w:val="22"/>
                <w:szCs w:val="22"/>
              </w:rPr>
            </w:pPr>
            <w:r w:rsidRPr="00424DE5">
              <w:rPr>
                <w:rFonts w:asciiTheme="minorHAnsi" w:hAnsiTheme="minorHAnsi" w:cstheme="minorHAnsi"/>
                <w:b/>
                <w:bCs/>
                <w:color w:val="FFFFFF" w:themeColor="background1"/>
                <w:sz w:val="22"/>
                <w:szCs w:val="22"/>
              </w:rPr>
              <w:t>BLANK CELL</w:t>
            </w:r>
          </w:p>
        </w:tc>
        <w:tc>
          <w:tcPr>
            <w:tcW w:w="400" w:type="pct"/>
            <w:shd w:val="clear" w:color="auto" w:fill="auto"/>
            <w:noWrap/>
            <w:hideMark/>
          </w:tcPr>
          <w:p w14:paraId="133BD851" w14:textId="77777777" w:rsidR="00A657F3" w:rsidRPr="00424DE5" w:rsidRDefault="00A657F3" w:rsidP="00A657F3">
            <w:pPr>
              <w:rPr>
                <w:rFonts w:asciiTheme="minorHAnsi" w:hAnsiTheme="minorHAnsi" w:cstheme="minorHAnsi"/>
                <w:b/>
                <w:bCs/>
                <w:color w:val="FFFFFF" w:themeColor="background1"/>
                <w:sz w:val="22"/>
                <w:szCs w:val="22"/>
              </w:rPr>
            </w:pPr>
            <w:r w:rsidRPr="00424DE5">
              <w:rPr>
                <w:rFonts w:asciiTheme="minorHAnsi" w:hAnsiTheme="minorHAnsi" w:cstheme="minorHAnsi"/>
                <w:b/>
                <w:bCs/>
                <w:color w:val="FFFFFF" w:themeColor="background1"/>
                <w:sz w:val="22"/>
                <w:szCs w:val="22"/>
              </w:rPr>
              <w:t>BLANK CELL</w:t>
            </w:r>
          </w:p>
        </w:tc>
        <w:tc>
          <w:tcPr>
            <w:tcW w:w="300" w:type="pct"/>
            <w:shd w:val="clear" w:color="auto" w:fill="auto"/>
            <w:noWrap/>
            <w:hideMark/>
          </w:tcPr>
          <w:p w14:paraId="79E64A2E"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£2,850</w:t>
            </w:r>
          </w:p>
        </w:tc>
        <w:tc>
          <w:tcPr>
            <w:tcW w:w="300" w:type="pct"/>
            <w:shd w:val="clear" w:color="auto" w:fill="auto"/>
            <w:noWrap/>
            <w:hideMark/>
          </w:tcPr>
          <w:p w14:paraId="12B8ADBE"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£2,925</w:t>
            </w:r>
          </w:p>
        </w:tc>
        <w:tc>
          <w:tcPr>
            <w:tcW w:w="300" w:type="pct"/>
            <w:shd w:val="clear" w:color="auto" w:fill="auto"/>
            <w:noWrap/>
            <w:hideMark/>
          </w:tcPr>
          <w:p w14:paraId="51EDFC35"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£9,000</w:t>
            </w:r>
          </w:p>
        </w:tc>
        <w:tc>
          <w:tcPr>
            <w:tcW w:w="300" w:type="pct"/>
            <w:shd w:val="clear" w:color="auto" w:fill="auto"/>
            <w:noWrap/>
            <w:hideMark/>
          </w:tcPr>
          <w:p w14:paraId="31F16136"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£3,075</w:t>
            </w:r>
          </w:p>
        </w:tc>
        <w:tc>
          <w:tcPr>
            <w:tcW w:w="300" w:type="pct"/>
            <w:shd w:val="clear" w:color="auto" w:fill="auto"/>
            <w:noWrap/>
            <w:hideMark/>
          </w:tcPr>
          <w:p w14:paraId="142B13EF"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£7,150</w:t>
            </w:r>
          </w:p>
        </w:tc>
        <w:tc>
          <w:tcPr>
            <w:tcW w:w="300" w:type="pct"/>
            <w:shd w:val="clear" w:color="auto" w:fill="auto"/>
            <w:noWrap/>
            <w:hideMark/>
          </w:tcPr>
          <w:p w14:paraId="53A87DF5"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£3,025</w:t>
            </w:r>
          </w:p>
        </w:tc>
        <w:tc>
          <w:tcPr>
            <w:tcW w:w="300" w:type="pct"/>
            <w:shd w:val="clear" w:color="auto" w:fill="auto"/>
            <w:noWrap/>
            <w:hideMark/>
          </w:tcPr>
          <w:p w14:paraId="01F4FA72"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£9,050</w:t>
            </w:r>
          </w:p>
        </w:tc>
        <w:tc>
          <w:tcPr>
            <w:tcW w:w="300" w:type="pct"/>
            <w:shd w:val="clear" w:color="auto" w:fill="auto"/>
            <w:noWrap/>
            <w:hideMark/>
          </w:tcPr>
          <w:p w14:paraId="2E38A41B"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£2,575</w:t>
            </w:r>
          </w:p>
        </w:tc>
        <w:tc>
          <w:tcPr>
            <w:tcW w:w="300" w:type="pct"/>
            <w:shd w:val="clear" w:color="auto" w:fill="auto"/>
            <w:noWrap/>
            <w:hideMark/>
          </w:tcPr>
          <w:p w14:paraId="4DFC7E98"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£6,200</w:t>
            </w:r>
          </w:p>
        </w:tc>
        <w:tc>
          <w:tcPr>
            <w:tcW w:w="300" w:type="pct"/>
            <w:shd w:val="clear" w:color="auto" w:fill="auto"/>
            <w:noWrap/>
            <w:hideMark/>
          </w:tcPr>
          <w:p w14:paraId="6A917571"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£4,950</w:t>
            </w:r>
          </w:p>
        </w:tc>
        <w:tc>
          <w:tcPr>
            <w:tcW w:w="340" w:type="pct"/>
            <w:shd w:val="clear" w:color="auto" w:fill="auto"/>
            <w:noWrap/>
            <w:hideMark/>
          </w:tcPr>
          <w:p w14:paraId="6953634A" w14:textId="77777777" w:rsidR="00A657F3" w:rsidRPr="00424DE5" w:rsidRDefault="00A657F3" w:rsidP="00A657F3">
            <w:pPr>
              <w:jc w:val="right"/>
              <w:rPr>
                <w:rFonts w:asciiTheme="minorHAnsi" w:hAnsiTheme="minorHAnsi" w:cstheme="minorHAnsi"/>
                <w:b/>
                <w:bCs/>
                <w:color w:val="000000"/>
                <w:sz w:val="22"/>
                <w:szCs w:val="22"/>
              </w:rPr>
            </w:pPr>
            <w:r w:rsidRPr="00424DE5">
              <w:rPr>
                <w:rFonts w:asciiTheme="minorHAnsi" w:hAnsiTheme="minorHAnsi" w:cstheme="minorHAnsi"/>
                <w:b/>
                <w:bCs/>
                <w:color w:val="000000"/>
                <w:sz w:val="22"/>
                <w:szCs w:val="22"/>
              </w:rPr>
              <w:t>£50,300</w:t>
            </w:r>
          </w:p>
        </w:tc>
      </w:tr>
    </w:tbl>
    <w:p w14:paraId="4856A473" w14:textId="77777777" w:rsidR="007A4469" w:rsidRPr="00C20C7B" w:rsidRDefault="007A4469" w:rsidP="007A4469">
      <w:pPr>
        <w:spacing w:after="200" w:line="276" w:lineRule="auto"/>
        <w:rPr>
          <w:b/>
          <w:u w:val="single"/>
        </w:rPr>
      </w:pPr>
    </w:p>
    <w:p w14:paraId="3EEFB71B" w14:textId="77777777" w:rsidR="007A4469" w:rsidRPr="00C20C7B" w:rsidRDefault="007A4469" w:rsidP="007A4469">
      <w:pPr>
        <w:spacing w:after="200" w:line="276" w:lineRule="auto"/>
        <w:rPr>
          <w:b/>
          <w:u w:val="single"/>
        </w:rPr>
        <w:sectPr w:rsidR="007A4469" w:rsidRPr="00C20C7B" w:rsidSect="0083532B">
          <w:pgSz w:w="16838" w:h="11906" w:orient="landscape" w:code="9"/>
          <w:pgMar w:top="1134" w:right="1134" w:bottom="1134" w:left="1077" w:header="709" w:footer="709" w:gutter="0"/>
          <w:cols w:space="708"/>
          <w:docGrid w:linePitch="360"/>
        </w:sectPr>
      </w:pPr>
    </w:p>
    <w:p w14:paraId="6DBF508F" w14:textId="77777777" w:rsidR="00A657F3" w:rsidRPr="00237123" w:rsidRDefault="00A657F3" w:rsidP="00A657F3">
      <w:pPr>
        <w:pStyle w:val="Heading1"/>
      </w:pPr>
      <w:r w:rsidRPr="00237123">
        <w:lastRenderedPageBreak/>
        <w:t>CAPITAL PROGRAMME: ALSAGER COMMUNITY SERVICES</w:t>
      </w:r>
    </w:p>
    <w:p w14:paraId="5F828019" w14:textId="77777777" w:rsidR="00A657F3" w:rsidRPr="00237123" w:rsidRDefault="00A657F3" w:rsidP="00A657F3"/>
    <w:tbl>
      <w:tblPr>
        <w:tblW w:w="9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8"/>
        <w:gridCol w:w="968"/>
        <w:gridCol w:w="992"/>
        <w:gridCol w:w="992"/>
        <w:gridCol w:w="996"/>
        <w:gridCol w:w="2509"/>
      </w:tblGrid>
      <w:tr w:rsidR="00237123" w:rsidRPr="00424DE5" w14:paraId="61BEDFC2" w14:textId="77777777" w:rsidTr="00237123">
        <w:tc>
          <w:tcPr>
            <w:tcW w:w="2968" w:type="dxa"/>
            <w:shd w:val="clear" w:color="auto" w:fill="auto"/>
          </w:tcPr>
          <w:p w14:paraId="2C792C8E" w14:textId="77777777" w:rsidR="00237123" w:rsidRPr="00424DE5" w:rsidRDefault="00237123" w:rsidP="00A657F3">
            <w:pPr>
              <w:rPr>
                <w:sz w:val="22"/>
                <w:szCs w:val="22"/>
              </w:rPr>
            </w:pPr>
            <w:r w:rsidRPr="00424DE5">
              <w:rPr>
                <w:sz w:val="22"/>
                <w:szCs w:val="22"/>
              </w:rPr>
              <w:t>Capital Expenditure Scheme</w:t>
            </w:r>
          </w:p>
        </w:tc>
        <w:tc>
          <w:tcPr>
            <w:tcW w:w="968" w:type="dxa"/>
            <w:shd w:val="clear" w:color="auto" w:fill="auto"/>
          </w:tcPr>
          <w:p w14:paraId="3873B986" w14:textId="77777777" w:rsidR="00237123" w:rsidRPr="00424DE5" w:rsidRDefault="00237123" w:rsidP="00A657F3">
            <w:pPr>
              <w:rPr>
                <w:sz w:val="22"/>
                <w:szCs w:val="22"/>
              </w:rPr>
            </w:pPr>
            <w:r w:rsidRPr="00424DE5">
              <w:rPr>
                <w:sz w:val="22"/>
                <w:szCs w:val="22"/>
              </w:rPr>
              <w:t>2020-21</w:t>
            </w:r>
          </w:p>
        </w:tc>
        <w:tc>
          <w:tcPr>
            <w:tcW w:w="992" w:type="dxa"/>
          </w:tcPr>
          <w:p w14:paraId="4AA12D56" w14:textId="77777777" w:rsidR="00237123" w:rsidRPr="00424DE5" w:rsidRDefault="00237123" w:rsidP="00A657F3">
            <w:pPr>
              <w:rPr>
                <w:sz w:val="22"/>
                <w:szCs w:val="22"/>
              </w:rPr>
            </w:pPr>
            <w:r w:rsidRPr="00424DE5">
              <w:rPr>
                <w:sz w:val="22"/>
                <w:szCs w:val="22"/>
              </w:rPr>
              <w:t>2021-22</w:t>
            </w:r>
          </w:p>
        </w:tc>
        <w:tc>
          <w:tcPr>
            <w:tcW w:w="992" w:type="dxa"/>
          </w:tcPr>
          <w:p w14:paraId="17D70FA4" w14:textId="5FDAE1DA" w:rsidR="00237123" w:rsidRPr="00424DE5" w:rsidRDefault="00237123" w:rsidP="00A657F3">
            <w:pPr>
              <w:rPr>
                <w:sz w:val="22"/>
                <w:szCs w:val="22"/>
              </w:rPr>
            </w:pPr>
            <w:r w:rsidRPr="00424DE5">
              <w:rPr>
                <w:sz w:val="22"/>
                <w:szCs w:val="22"/>
              </w:rPr>
              <w:t>2022-23</w:t>
            </w:r>
          </w:p>
        </w:tc>
        <w:tc>
          <w:tcPr>
            <w:tcW w:w="996" w:type="dxa"/>
            <w:shd w:val="clear" w:color="auto" w:fill="auto"/>
          </w:tcPr>
          <w:p w14:paraId="2455060C" w14:textId="534BA3C8" w:rsidR="00237123" w:rsidRPr="00424DE5" w:rsidRDefault="00237123" w:rsidP="00A657F3">
            <w:pPr>
              <w:rPr>
                <w:sz w:val="22"/>
                <w:szCs w:val="22"/>
              </w:rPr>
            </w:pPr>
            <w:r w:rsidRPr="00424DE5">
              <w:rPr>
                <w:sz w:val="22"/>
                <w:szCs w:val="22"/>
              </w:rPr>
              <w:t>Future Years</w:t>
            </w:r>
          </w:p>
        </w:tc>
        <w:tc>
          <w:tcPr>
            <w:tcW w:w="2509" w:type="dxa"/>
            <w:shd w:val="clear" w:color="auto" w:fill="auto"/>
          </w:tcPr>
          <w:p w14:paraId="6CD5D0F9" w14:textId="77777777" w:rsidR="00237123" w:rsidRPr="00424DE5" w:rsidRDefault="00237123" w:rsidP="00A657F3">
            <w:pPr>
              <w:rPr>
                <w:sz w:val="22"/>
                <w:szCs w:val="22"/>
              </w:rPr>
            </w:pPr>
            <w:r w:rsidRPr="00424DE5">
              <w:rPr>
                <w:sz w:val="22"/>
                <w:szCs w:val="22"/>
              </w:rPr>
              <w:t>Status Report</w:t>
            </w:r>
          </w:p>
        </w:tc>
      </w:tr>
      <w:tr w:rsidR="00237123" w:rsidRPr="00424DE5" w14:paraId="2F071616" w14:textId="77777777" w:rsidTr="00237123">
        <w:tc>
          <w:tcPr>
            <w:tcW w:w="2968" w:type="dxa"/>
            <w:shd w:val="clear" w:color="auto" w:fill="auto"/>
          </w:tcPr>
          <w:p w14:paraId="729B06B1" w14:textId="77777777" w:rsidR="00237123" w:rsidRPr="00424DE5" w:rsidRDefault="00237123" w:rsidP="00A657F3">
            <w:pPr>
              <w:rPr>
                <w:sz w:val="22"/>
                <w:szCs w:val="22"/>
              </w:rPr>
            </w:pPr>
            <w:r w:rsidRPr="00424DE5">
              <w:rPr>
                <w:sz w:val="22"/>
                <w:szCs w:val="22"/>
              </w:rPr>
              <w:t>Procurement of replacement stalls and other equipment</w:t>
            </w:r>
          </w:p>
        </w:tc>
        <w:tc>
          <w:tcPr>
            <w:tcW w:w="968" w:type="dxa"/>
            <w:shd w:val="clear" w:color="auto" w:fill="auto"/>
          </w:tcPr>
          <w:p w14:paraId="3C694E82" w14:textId="77777777" w:rsidR="00237123" w:rsidRPr="00424DE5" w:rsidRDefault="00237123" w:rsidP="00A657F3">
            <w:pPr>
              <w:rPr>
                <w:sz w:val="22"/>
                <w:szCs w:val="22"/>
              </w:rPr>
            </w:pPr>
            <w:r w:rsidRPr="00424DE5">
              <w:rPr>
                <w:sz w:val="22"/>
                <w:szCs w:val="22"/>
              </w:rPr>
              <w:t>£0</w:t>
            </w:r>
          </w:p>
        </w:tc>
        <w:tc>
          <w:tcPr>
            <w:tcW w:w="992" w:type="dxa"/>
          </w:tcPr>
          <w:p w14:paraId="2EF5AF30" w14:textId="77777777" w:rsidR="00237123" w:rsidRPr="00424DE5" w:rsidRDefault="00237123" w:rsidP="00A657F3">
            <w:pPr>
              <w:rPr>
                <w:sz w:val="22"/>
                <w:szCs w:val="22"/>
              </w:rPr>
            </w:pPr>
            <w:r w:rsidRPr="00424DE5">
              <w:rPr>
                <w:sz w:val="22"/>
                <w:szCs w:val="22"/>
              </w:rPr>
              <w:t>£978</w:t>
            </w:r>
          </w:p>
        </w:tc>
        <w:tc>
          <w:tcPr>
            <w:tcW w:w="992" w:type="dxa"/>
          </w:tcPr>
          <w:p w14:paraId="32FCAFA0" w14:textId="70CB7364" w:rsidR="00237123" w:rsidRPr="00424DE5" w:rsidRDefault="00237123" w:rsidP="00A657F3">
            <w:pPr>
              <w:rPr>
                <w:sz w:val="22"/>
                <w:szCs w:val="22"/>
              </w:rPr>
            </w:pPr>
            <w:r w:rsidRPr="00424DE5">
              <w:rPr>
                <w:sz w:val="22"/>
                <w:szCs w:val="22"/>
              </w:rPr>
              <w:t>£1,300</w:t>
            </w:r>
          </w:p>
        </w:tc>
        <w:tc>
          <w:tcPr>
            <w:tcW w:w="996" w:type="dxa"/>
            <w:shd w:val="clear" w:color="auto" w:fill="auto"/>
          </w:tcPr>
          <w:p w14:paraId="224E95BD" w14:textId="307FD435" w:rsidR="00237123" w:rsidRPr="00424DE5" w:rsidRDefault="00237123" w:rsidP="00A657F3">
            <w:pPr>
              <w:rPr>
                <w:sz w:val="22"/>
                <w:szCs w:val="22"/>
              </w:rPr>
            </w:pPr>
            <w:r w:rsidRPr="00424DE5">
              <w:rPr>
                <w:sz w:val="22"/>
                <w:szCs w:val="22"/>
              </w:rPr>
              <w:t>£0</w:t>
            </w:r>
          </w:p>
        </w:tc>
        <w:tc>
          <w:tcPr>
            <w:tcW w:w="2509" w:type="dxa"/>
            <w:shd w:val="clear" w:color="auto" w:fill="auto"/>
          </w:tcPr>
          <w:p w14:paraId="3BD32A35" w14:textId="77777777" w:rsidR="00237123" w:rsidRPr="00424DE5" w:rsidRDefault="00237123" w:rsidP="00A657F3">
            <w:pPr>
              <w:rPr>
                <w:sz w:val="22"/>
                <w:szCs w:val="22"/>
              </w:rPr>
            </w:pPr>
            <w:r w:rsidRPr="00424DE5">
              <w:rPr>
                <w:sz w:val="22"/>
                <w:szCs w:val="22"/>
              </w:rPr>
              <w:t>Earmarked reserve created in FY2016-17 with S106 money.</w:t>
            </w:r>
          </w:p>
        </w:tc>
      </w:tr>
      <w:tr w:rsidR="00237123" w:rsidRPr="00424DE5" w14:paraId="60D84AE4" w14:textId="77777777" w:rsidTr="00237123">
        <w:tc>
          <w:tcPr>
            <w:tcW w:w="2968" w:type="dxa"/>
            <w:shd w:val="clear" w:color="auto" w:fill="auto"/>
          </w:tcPr>
          <w:p w14:paraId="3DE713DF" w14:textId="77777777" w:rsidR="00237123" w:rsidRPr="00424DE5" w:rsidRDefault="00237123" w:rsidP="00A657F3">
            <w:pPr>
              <w:rPr>
                <w:sz w:val="22"/>
                <w:szCs w:val="22"/>
              </w:rPr>
            </w:pPr>
            <w:r w:rsidRPr="00424DE5">
              <w:rPr>
                <w:sz w:val="22"/>
                <w:szCs w:val="22"/>
              </w:rPr>
              <w:t>Improvements to public conveniences on Crewe Road, Alsager</w:t>
            </w:r>
          </w:p>
        </w:tc>
        <w:tc>
          <w:tcPr>
            <w:tcW w:w="968" w:type="dxa"/>
            <w:shd w:val="clear" w:color="auto" w:fill="auto"/>
          </w:tcPr>
          <w:p w14:paraId="3A18D567" w14:textId="77777777" w:rsidR="00237123" w:rsidRPr="00424DE5" w:rsidRDefault="00237123" w:rsidP="00A657F3">
            <w:pPr>
              <w:rPr>
                <w:sz w:val="22"/>
                <w:szCs w:val="22"/>
              </w:rPr>
            </w:pPr>
            <w:r w:rsidRPr="00424DE5">
              <w:rPr>
                <w:sz w:val="22"/>
                <w:szCs w:val="22"/>
              </w:rPr>
              <w:t>£0</w:t>
            </w:r>
          </w:p>
        </w:tc>
        <w:tc>
          <w:tcPr>
            <w:tcW w:w="992" w:type="dxa"/>
          </w:tcPr>
          <w:p w14:paraId="65BF9B92" w14:textId="77777777" w:rsidR="00237123" w:rsidRPr="00424DE5" w:rsidRDefault="00237123" w:rsidP="00A657F3">
            <w:pPr>
              <w:rPr>
                <w:sz w:val="22"/>
                <w:szCs w:val="22"/>
              </w:rPr>
            </w:pPr>
            <w:r w:rsidRPr="00424DE5">
              <w:rPr>
                <w:sz w:val="22"/>
                <w:szCs w:val="22"/>
              </w:rPr>
              <w:t>£0</w:t>
            </w:r>
          </w:p>
        </w:tc>
        <w:tc>
          <w:tcPr>
            <w:tcW w:w="992" w:type="dxa"/>
          </w:tcPr>
          <w:p w14:paraId="129A24A4" w14:textId="017BB60B" w:rsidR="00237123" w:rsidRPr="00424DE5" w:rsidRDefault="00237123" w:rsidP="00A657F3">
            <w:pPr>
              <w:rPr>
                <w:sz w:val="22"/>
                <w:szCs w:val="22"/>
              </w:rPr>
            </w:pPr>
            <w:r w:rsidRPr="00424DE5">
              <w:rPr>
                <w:sz w:val="22"/>
                <w:szCs w:val="22"/>
              </w:rPr>
              <w:t>£3,100</w:t>
            </w:r>
          </w:p>
        </w:tc>
        <w:tc>
          <w:tcPr>
            <w:tcW w:w="996" w:type="dxa"/>
            <w:shd w:val="clear" w:color="auto" w:fill="auto"/>
          </w:tcPr>
          <w:p w14:paraId="02C01100" w14:textId="22EA53B6" w:rsidR="00237123" w:rsidRPr="00424DE5" w:rsidRDefault="00237123" w:rsidP="00A657F3">
            <w:pPr>
              <w:rPr>
                <w:sz w:val="22"/>
                <w:szCs w:val="22"/>
              </w:rPr>
            </w:pPr>
            <w:r w:rsidRPr="00424DE5">
              <w:rPr>
                <w:sz w:val="22"/>
                <w:szCs w:val="22"/>
              </w:rPr>
              <w:t>£1,500</w:t>
            </w:r>
          </w:p>
        </w:tc>
        <w:tc>
          <w:tcPr>
            <w:tcW w:w="2509" w:type="dxa"/>
            <w:shd w:val="clear" w:color="auto" w:fill="auto"/>
          </w:tcPr>
          <w:p w14:paraId="1D58E220" w14:textId="77777777" w:rsidR="00237123" w:rsidRPr="00424DE5" w:rsidRDefault="00237123" w:rsidP="00A657F3">
            <w:pPr>
              <w:rPr>
                <w:sz w:val="22"/>
                <w:szCs w:val="22"/>
              </w:rPr>
            </w:pPr>
            <w:r w:rsidRPr="00424DE5">
              <w:rPr>
                <w:sz w:val="22"/>
                <w:szCs w:val="22"/>
              </w:rPr>
              <w:t xml:space="preserve">Large refurbishment programme undertaken in FY2014-15 and FY2015-16.  </w:t>
            </w:r>
          </w:p>
          <w:p w14:paraId="4A3CEC62" w14:textId="76D32D9B" w:rsidR="00237123" w:rsidRPr="00424DE5" w:rsidRDefault="00237123" w:rsidP="00A657F3">
            <w:pPr>
              <w:rPr>
                <w:sz w:val="22"/>
                <w:szCs w:val="22"/>
              </w:rPr>
            </w:pPr>
            <w:r w:rsidRPr="00424DE5">
              <w:rPr>
                <w:sz w:val="22"/>
                <w:szCs w:val="22"/>
              </w:rPr>
              <w:t>Replacement hand dryers to both ladies &amp; gents in the budget for FY2022-23.</w:t>
            </w:r>
          </w:p>
          <w:p w14:paraId="75E7B725" w14:textId="7107906F" w:rsidR="00237123" w:rsidRPr="00424DE5" w:rsidRDefault="00237123" w:rsidP="00A657F3">
            <w:pPr>
              <w:rPr>
                <w:sz w:val="22"/>
                <w:szCs w:val="22"/>
              </w:rPr>
            </w:pPr>
            <w:r w:rsidRPr="00424DE5">
              <w:rPr>
                <w:sz w:val="22"/>
                <w:szCs w:val="22"/>
              </w:rPr>
              <w:t>No further future capital requirements planned until the flat roof is replaced in 2028-29.</w:t>
            </w:r>
          </w:p>
          <w:p w14:paraId="556A0F42" w14:textId="77777777" w:rsidR="00237123" w:rsidRPr="00424DE5" w:rsidRDefault="00237123" w:rsidP="00A657F3">
            <w:pPr>
              <w:rPr>
                <w:sz w:val="22"/>
                <w:szCs w:val="22"/>
              </w:rPr>
            </w:pPr>
            <w:r w:rsidRPr="00424DE5">
              <w:rPr>
                <w:sz w:val="22"/>
                <w:szCs w:val="22"/>
              </w:rPr>
              <w:t>£1,500 annual budget for emergency / reactive repairs.</w:t>
            </w:r>
          </w:p>
        </w:tc>
      </w:tr>
      <w:tr w:rsidR="00237123" w:rsidRPr="00424DE5" w14:paraId="25261162" w14:textId="77777777" w:rsidTr="00237123">
        <w:tc>
          <w:tcPr>
            <w:tcW w:w="2968" w:type="dxa"/>
            <w:shd w:val="clear" w:color="auto" w:fill="auto"/>
          </w:tcPr>
          <w:p w14:paraId="64BDE697" w14:textId="77777777" w:rsidR="00237123" w:rsidRPr="00424DE5" w:rsidRDefault="00237123" w:rsidP="00A657F3">
            <w:pPr>
              <w:rPr>
                <w:sz w:val="22"/>
                <w:szCs w:val="22"/>
              </w:rPr>
            </w:pPr>
            <w:r w:rsidRPr="00424DE5">
              <w:rPr>
                <w:sz w:val="22"/>
                <w:szCs w:val="22"/>
              </w:rPr>
              <w:t>Improvements to allotment sites</w:t>
            </w:r>
          </w:p>
        </w:tc>
        <w:tc>
          <w:tcPr>
            <w:tcW w:w="968" w:type="dxa"/>
            <w:shd w:val="clear" w:color="auto" w:fill="auto"/>
          </w:tcPr>
          <w:p w14:paraId="24897E3F" w14:textId="77777777" w:rsidR="00237123" w:rsidRPr="00424DE5" w:rsidRDefault="00237123" w:rsidP="00A657F3">
            <w:pPr>
              <w:rPr>
                <w:sz w:val="22"/>
                <w:szCs w:val="22"/>
              </w:rPr>
            </w:pPr>
            <w:r w:rsidRPr="00424DE5">
              <w:rPr>
                <w:sz w:val="22"/>
                <w:szCs w:val="22"/>
              </w:rPr>
              <w:t>£1,500</w:t>
            </w:r>
          </w:p>
        </w:tc>
        <w:tc>
          <w:tcPr>
            <w:tcW w:w="992" w:type="dxa"/>
          </w:tcPr>
          <w:p w14:paraId="49BD04BD" w14:textId="77777777" w:rsidR="00237123" w:rsidRPr="00424DE5" w:rsidRDefault="00237123" w:rsidP="00A657F3">
            <w:pPr>
              <w:rPr>
                <w:sz w:val="22"/>
                <w:szCs w:val="22"/>
              </w:rPr>
            </w:pPr>
            <w:r w:rsidRPr="00424DE5">
              <w:rPr>
                <w:sz w:val="22"/>
                <w:szCs w:val="22"/>
              </w:rPr>
              <w:t>£1,500</w:t>
            </w:r>
          </w:p>
        </w:tc>
        <w:tc>
          <w:tcPr>
            <w:tcW w:w="992" w:type="dxa"/>
          </w:tcPr>
          <w:p w14:paraId="472AB250" w14:textId="48F8A091" w:rsidR="00237123" w:rsidRPr="00424DE5" w:rsidRDefault="00237123" w:rsidP="00A657F3">
            <w:pPr>
              <w:rPr>
                <w:sz w:val="22"/>
                <w:szCs w:val="22"/>
              </w:rPr>
            </w:pPr>
            <w:r w:rsidRPr="00424DE5">
              <w:rPr>
                <w:sz w:val="22"/>
                <w:szCs w:val="22"/>
              </w:rPr>
              <w:t>£6,500</w:t>
            </w:r>
          </w:p>
        </w:tc>
        <w:tc>
          <w:tcPr>
            <w:tcW w:w="996" w:type="dxa"/>
            <w:shd w:val="clear" w:color="auto" w:fill="auto"/>
          </w:tcPr>
          <w:p w14:paraId="736B95EE" w14:textId="3E7C71E8" w:rsidR="00237123" w:rsidRPr="00424DE5" w:rsidRDefault="00237123" w:rsidP="00A657F3">
            <w:pPr>
              <w:rPr>
                <w:sz w:val="22"/>
                <w:szCs w:val="22"/>
              </w:rPr>
            </w:pPr>
            <w:r w:rsidRPr="00424DE5">
              <w:rPr>
                <w:sz w:val="22"/>
                <w:szCs w:val="22"/>
              </w:rPr>
              <w:t>£1,500</w:t>
            </w:r>
          </w:p>
        </w:tc>
        <w:tc>
          <w:tcPr>
            <w:tcW w:w="2509" w:type="dxa"/>
            <w:shd w:val="clear" w:color="auto" w:fill="auto"/>
          </w:tcPr>
          <w:p w14:paraId="522BFB8E" w14:textId="35E1C41B" w:rsidR="00237123" w:rsidRPr="00424DE5" w:rsidRDefault="00237123" w:rsidP="00A657F3">
            <w:pPr>
              <w:rPr>
                <w:sz w:val="22"/>
                <w:szCs w:val="22"/>
              </w:rPr>
            </w:pPr>
            <w:r w:rsidRPr="00424DE5">
              <w:rPr>
                <w:sz w:val="22"/>
                <w:szCs w:val="22"/>
              </w:rPr>
              <w:t>£5,000 budget in FY2022-23 for hard standing at entrance to Lawton Road allotments site, financed by capital reserves.</w:t>
            </w:r>
          </w:p>
          <w:p w14:paraId="0163D269" w14:textId="0534B5B8" w:rsidR="00237123" w:rsidRPr="00424DE5" w:rsidRDefault="00237123" w:rsidP="00A657F3">
            <w:pPr>
              <w:rPr>
                <w:sz w:val="22"/>
                <w:szCs w:val="22"/>
              </w:rPr>
            </w:pPr>
            <w:r w:rsidRPr="00424DE5">
              <w:rPr>
                <w:sz w:val="22"/>
                <w:szCs w:val="22"/>
              </w:rPr>
              <w:t>£1,500 annual budget for reactive maintenance.</w:t>
            </w:r>
          </w:p>
          <w:p w14:paraId="6D8BBEDD" w14:textId="77777777" w:rsidR="00237123" w:rsidRPr="00424DE5" w:rsidRDefault="00237123" w:rsidP="00A657F3">
            <w:pPr>
              <w:rPr>
                <w:sz w:val="22"/>
                <w:szCs w:val="22"/>
              </w:rPr>
            </w:pPr>
            <w:r w:rsidRPr="00424DE5">
              <w:rPr>
                <w:sz w:val="22"/>
                <w:szCs w:val="22"/>
              </w:rPr>
              <w:t>Costs for capital developments identified by Alsager Gardens Association to be budgeted for in annual repairs and maintenance budget.</w:t>
            </w:r>
          </w:p>
        </w:tc>
      </w:tr>
      <w:tr w:rsidR="00237123" w:rsidRPr="00424DE5" w14:paraId="73DF3040" w14:textId="77777777" w:rsidTr="00237123">
        <w:tc>
          <w:tcPr>
            <w:tcW w:w="2968" w:type="dxa"/>
            <w:shd w:val="clear" w:color="auto" w:fill="auto"/>
          </w:tcPr>
          <w:p w14:paraId="4075AD99" w14:textId="77777777" w:rsidR="00237123" w:rsidRPr="00424DE5" w:rsidRDefault="00237123" w:rsidP="00A657F3">
            <w:pPr>
              <w:rPr>
                <w:sz w:val="22"/>
                <w:szCs w:val="22"/>
              </w:rPr>
            </w:pPr>
            <w:r w:rsidRPr="00424DE5">
              <w:rPr>
                <w:sz w:val="22"/>
                <w:szCs w:val="22"/>
              </w:rPr>
              <w:t>Floral planters</w:t>
            </w:r>
          </w:p>
        </w:tc>
        <w:tc>
          <w:tcPr>
            <w:tcW w:w="968" w:type="dxa"/>
            <w:shd w:val="clear" w:color="auto" w:fill="auto"/>
          </w:tcPr>
          <w:p w14:paraId="58CC697F" w14:textId="77777777" w:rsidR="00237123" w:rsidRPr="00424DE5" w:rsidRDefault="00237123" w:rsidP="00A657F3">
            <w:pPr>
              <w:rPr>
                <w:sz w:val="22"/>
                <w:szCs w:val="22"/>
              </w:rPr>
            </w:pPr>
            <w:r w:rsidRPr="00424DE5">
              <w:rPr>
                <w:sz w:val="22"/>
                <w:szCs w:val="22"/>
              </w:rPr>
              <w:t>£0</w:t>
            </w:r>
          </w:p>
        </w:tc>
        <w:tc>
          <w:tcPr>
            <w:tcW w:w="992" w:type="dxa"/>
          </w:tcPr>
          <w:p w14:paraId="34F81BF5" w14:textId="77777777" w:rsidR="00237123" w:rsidRPr="00424DE5" w:rsidRDefault="00237123" w:rsidP="00A657F3">
            <w:pPr>
              <w:rPr>
                <w:sz w:val="22"/>
                <w:szCs w:val="22"/>
              </w:rPr>
            </w:pPr>
            <w:r w:rsidRPr="00424DE5">
              <w:rPr>
                <w:sz w:val="22"/>
                <w:szCs w:val="22"/>
              </w:rPr>
              <w:t>£1,375</w:t>
            </w:r>
          </w:p>
        </w:tc>
        <w:tc>
          <w:tcPr>
            <w:tcW w:w="992" w:type="dxa"/>
          </w:tcPr>
          <w:p w14:paraId="583380B7" w14:textId="2AADE1EF" w:rsidR="00237123" w:rsidRPr="00424DE5" w:rsidRDefault="00237123" w:rsidP="00A657F3">
            <w:pPr>
              <w:rPr>
                <w:sz w:val="22"/>
                <w:szCs w:val="22"/>
              </w:rPr>
            </w:pPr>
            <w:r w:rsidRPr="00424DE5">
              <w:rPr>
                <w:sz w:val="22"/>
                <w:szCs w:val="22"/>
              </w:rPr>
              <w:t>£0</w:t>
            </w:r>
          </w:p>
        </w:tc>
        <w:tc>
          <w:tcPr>
            <w:tcW w:w="996" w:type="dxa"/>
            <w:shd w:val="clear" w:color="auto" w:fill="auto"/>
          </w:tcPr>
          <w:p w14:paraId="2D555248" w14:textId="4C078985" w:rsidR="00237123" w:rsidRPr="00424DE5" w:rsidRDefault="00237123" w:rsidP="00A657F3">
            <w:pPr>
              <w:rPr>
                <w:sz w:val="22"/>
                <w:szCs w:val="22"/>
              </w:rPr>
            </w:pPr>
            <w:r w:rsidRPr="00424DE5">
              <w:rPr>
                <w:sz w:val="22"/>
                <w:szCs w:val="22"/>
              </w:rPr>
              <w:t>£0</w:t>
            </w:r>
          </w:p>
        </w:tc>
        <w:tc>
          <w:tcPr>
            <w:tcW w:w="2509" w:type="dxa"/>
            <w:shd w:val="clear" w:color="auto" w:fill="auto"/>
          </w:tcPr>
          <w:p w14:paraId="3D426A8D" w14:textId="77777777" w:rsidR="00237123" w:rsidRPr="00424DE5" w:rsidRDefault="00237123" w:rsidP="00A657F3">
            <w:pPr>
              <w:rPr>
                <w:sz w:val="22"/>
                <w:szCs w:val="22"/>
              </w:rPr>
            </w:pPr>
            <w:r w:rsidRPr="00424DE5">
              <w:rPr>
                <w:sz w:val="22"/>
                <w:szCs w:val="22"/>
              </w:rPr>
              <w:t>Condition survey last performed in July 2018.</w:t>
            </w:r>
          </w:p>
          <w:p w14:paraId="37FE6742" w14:textId="77777777" w:rsidR="00237123" w:rsidRPr="00424DE5" w:rsidRDefault="00237123" w:rsidP="00A657F3">
            <w:pPr>
              <w:rPr>
                <w:sz w:val="22"/>
                <w:szCs w:val="22"/>
              </w:rPr>
            </w:pPr>
            <w:r w:rsidRPr="00424DE5">
              <w:rPr>
                <w:sz w:val="22"/>
                <w:szCs w:val="22"/>
              </w:rPr>
              <w:t xml:space="preserve">Wooden planter at </w:t>
            </w:r>
            <w:proofErr w:type="spellStart"/>
            <w:r w:rsidRPr="00424DE5">
              <w:rPr>
                <w:sz w:val="22"/>
                <w:szCs w:val="22"/>
              </w:rPr>
              <w:t>Twyfords</w:t>
            </w:r>
            <w:proofErr w:type="spellEnd"/>
            <w:r w:rsidRPr="00424DE5">
              <w:rPr>
                <w:sz w:val="22"/>
                <w:szCs w:val="22"/>
              </w:rPr>
              <w:t xml:space="preserve"> on Lawton Road replaced in FY2018-19.</w:t>
            </w:r>
          </w:p>
          <w:p w14:paraId="35CC261E" w14:textId="77777777" w:rsidR="00237123" w:rsidRPr="00424DE5" w:rsidRDefault="00237123" w:rsidP="00A657F3">
            <w:pPr>
              <w:rPr>
                <w:sz w:val="22"/>
                <w:szCs w:val="22"/>
              </w:rPr>
            </w:pPr>
            <w:r w:rsidRPr="00424DE5">
              <w:rPr>
                <w:sz w:val="22"/>
                <w:szCs w:val="22"/>
              </w:rPr>
              <w:t>Other planters to be replaced in FY2021-22.</w:t>
            </w:r>
          </w:p>
        </w:tc>
      </w:tr>
      <w:tr w:rsidR="00237123" w:rsidRPr="00424DE5" w14:paraId="60DFBA0C" w14:textId="77777777" w:rsidTr="00237123">
        <w:tc>
          <w:tcPr>
            <w:tcW w:w="2968" w:type="dxa"/>
            <w:shd w:val="clear" w:color="auto" w:fill="auto"/>
          </w:tcPr>
          <w:p w14:paraId="544B01E8" w14:textId="77777777" w:rsidR="00237123" w:rsidRPr="00424DE5" w:rsidRDefault="00237123" w:rsidP="00A657F3">
            <w:pPr>
              <w:rPr>
                <w:sz w:val="22"/>
                <w:szCs w:val="22"/>
              </w:rPr>
            </w:pPr>
            <w:r w:rsidRPr="00424DE5">
              <w:rPr>
                <w:sz w:val="22"/>
                <w:szCs w:val="22"/>
              </w:rPr>
              <w:t>Town boundary signs</w:t>
            </w:r>
          </w:p>
        </w:tc>
        <w:tc>
          <w:tcPr>
            <w:tcW w:w="968" w:type="dxa"/>
            <w:shd w:val="clear" w:color="auto" w:fill="auto"/>
          </w:tcPr>
          <w:p w14:paraId="5C724EEA" w14:textId="77777777" w:rsidR="00237123" w:rsidRPr="00424DE5" w:rsidRDefault="00237123" w:rsidP="00A657F3">
            <w:pPr>
              <w:rPr>
                <w:sz w:val="22"/>
                <w:szCs w:val="22"/>
              </w:rPr>
            </w:pPr>
            <w:r w:rsidRPr="00424DE5">
              <w:rPr>
                <w:sz w:val="22"/>
                <w:szCs w:val="22"/>
              </w:rPr>
              <w:t>£0</w:t>
            </w:r>
          </w:p>
        </w:tc>
        <w:tc>
          <w:tcPr>
            <w:tcW w:w="992" w:type="dxa"/>
          </w:tcPr>
          <w:p w14:paraId="284A3BC1" w14:textId="77777777" w:rsidR="00237123" w:rsidRPr="00424DE5" w:rsidRDefault="00237123" w:rsidP="00A657F3">
            <w:pPr>
              <w:rPr>
                <w:sz w:val="22"/>
                <w:szCs w:val="22"/>
              </w:rPr>
            </w:pPr>
            <w:r w:rsidRPr="00424DE5">
              <w:rPr>
                <w:sz w:val="22"/>
                <w:szCs w:val="22"/>
              </w:rPr>
              <w:t>£0</w:t>
            </w:r>
          </w:p>
        </w:tc>
        <w:tc>
          <w:tcPr>
            <w:tcW w:w="992" w:type="dxa"/>
          </w:tcPr>
          <w:p w14:paraId="3CB43F6E" w14:textId="77777777" w:rsidR="00237123" w:rsidRPr="00424DE5" w:rsidRDefault="00237123" w:rsidP="00A657F3">
            <w:pPr>
              <w:rPr>
                <w:sz w:val="22"/>
                <w:szCs w:val="22"/>
              </w:rPr>
            </w:pPr>
          </w:p>
        </w:tc>
        <w:tc>
          <w:tcPr>
            <w:tcW w:w="996" w:type="dxa"/>
            <w:shd w:val="clear" w:color="auto" w:fill="auto"/>
          </w:tcPr>
          <w:p w14:paraId="42E31F4C" w14:textId="4ADDDEAC" w:rsidR="00237123" w:rsidRPr="00424DE5" w:rsidRDefault="00237123" w:rsidP="00A657F3">
            <w:pPr>
              <w:rPr>
                <w:sz w:val="22"/>
                <w:szCs w:val="22"/>
              </w:rPr>
            </w:pPr>
            <w:r w:rsidRPr="00424DE5">
              <w:rPr>
                <w:sz w:val="22"/>
                <w:szCs w:val="22"/>
              </w:rPr>
              <w:t>£0</w:t>
            </w:r>
          </w:p>
        </w:tc>
        <w:tc>
          <w:tcPr>
            <w:tcW w:w="2509" w:type="dxa"/>
            <w:shd w:val="clear" w:color="auto" w:fill="auto"/>
          </w:tcPr>
          <w:p w14:paraId="1E348BB1" w14:textId="77777777" w:rsidR="00237123" w:rsidRPr="00424DE5" w:rsidRDefault="00237123" w:rsidP="00A657F3">
            <w:pPr>
              <w:rPr>
                <w:sz w:val="22"/>
                <w:szCs w:val="22"/>
              </w:rPr>
            </w:pPr>
            <w:r w:rsidRPr="00424DE5">
              <w:rPr>
                <w:sz w:val="22"/>
                <w:szCs w:val="22"/>
              </w:rPr>
              <w:t>No future plans.</w:t>
            </w:r>
          </w:p>
        </w:tc>
      </w:tr>
      <w:tr w:rsidR="00237123" w:rsidRPr="00424DE5" w14:paraId="095E68AD" w14:textId="77777777" w:rsidTr="00237123">
        <w:tc>
          <w:tcPr>
            <w:tcW w:w="2968" w:type="dxa"/>
            <w:shd w:val="clear" w:color="auto" w:fill="auto"/>
          </w:tcPr>
          <w:p w14:paraId="01F159C5" w14:textId="77777777" w:rsidR="00237123" w:rsidRPr="00424DE5" w:rsidRDefault="00237123" w:rsidP="00A657F3">
            <w:pPr>
              <w:rPr>
                <w:sz w:val="22"/>
                <w:szCs w:val="22"/>
              </w:rPr>
            </w:pPr>
            <w:r w:rsidRPr="00424DE5">
              <w:rPr>
                <w:sz w:val="22"/>
                <w:szCs w:val="22"/>
              </w:rPr>
              <w:t>Community notice board</w:t>
            </w:r>
          </w:p>
        </w:tc>
        <w:tc>
          <w:tcPr>
            <w:tcW w:w="968" w:type="dxa"/>
            <w:shd w:val="clear" w:color="auto" w:fill="auto"/>
          </w:tcPr>
          <w:p w14:paraId="5AFDA2EF" w14:textId="77777777" w:rsidR="00237123" w:rsidRPr="00424DE5" w:rsidRDefault="00237123" w:rsidP="00A657F3">
            <w:pPr>
              <w:rPr>
                <w:sz w:val="22"/>
                <w:szCs w:val="22"/>
              </w:rPr>
            </w:pPr>
            <w:r w:rsidRPr="00424DE5">
              <w:rPr>
                <w:sz w:val="22"/>
                <w:szCs w:val="22"/>
              </w:rPr>
              <w:t>£0</w:t>
            </w:r>
          </w:p>
        </w:tc>
        <w:tc>
          <w:tcPr>
            <w:tcW w:w="992" w:type="dxa"/>
          </w:tcPr>
          <w:p w14:paraId="4F609E70" w14:textId="77777777" w:rsidR="00237123" w:rsidRPr="00424DE5" w:rsidRDefault="00237123" w:rsidP="00A657F3">
            <w:pPr>
              <w:rPr>
                <w:sz w:val="22"/>
                <w:szCs w:val="22"/>
              </w:rPr>
            </w:pPr>
            <w:r w:rsidRPr="00424DE5">
              <w:rPr>
                <w:sz w:val="22"/>
                <w:szCs w:val="22"/>
              </w:rPr>
              <w:t>£0</w:t>
            </w:r>
          </w:p>
        </w:tc>
        <w:tc>
          <w:tcPr>
            <w:tcW w:w="992" w:type="dxa"/>
          </w:tcPr>
          <w:p w14:paraId="0CE9FD1B" w14:textId="77777777" w:rsidR="00237123" w:rsidRPr="00424DE5" w:rsidRDefault="00237123" w:rsidP="00A657F3">
            <w:pPr>
              <w:rPr>
                <w:sz w:val="22"/>
                <w:szCs w:val="22"/>
              </w:rPr>
            </w:pPr>
          </w:p>
        </w:tc>
        <w:tc>
          <w:tcPr>
            <w:tcW w:w="996" w:type="dxa"/>
            <w:shd w:val="clear" w:color="auto" w:fill="auto"/>
          </w:tcPr>
          <w:p w14:paraId="48AB12F1" w14:textId="69F23BB8" w:rsidR="00237123" w:rsidRPr="00424DE5" w:rsidRDefault="00237123" w:rsidP="00A657F3">
            <w:pPr>
              <w:rPr>
                <w:sz w:val="22"/>
                <w:szCs w:val="22"/>
              </w:rPr>
            </w:pPr>
            <w:r w:rsidRPr="00424DE5">
              <w:rPr>
                <w:sz w:val="22"/>
                <w:szCs w:val="22"/>
              </w:rPr>
              <w:t>£0</w:t>
            </w:r>
          </w:p>
        </w:tc>
        <w:tc>
          <w:tcPr>
            <w:tcW w:w="2509" w:type="dxa"/>
            <w:shd w:val="clear" w:color="auto" w:fill="auto"/>
          </w:tcPr>
          <w:p w14:paraId="660282BD" w14:textId="77777777" w:rsidR="00237123" w:rsidRPr="00424DE5" w:rsidRDefault="00237123" w:rsidP="00A657F3">
            <w:pPr>
              <w:rPr>
                <w:sz w:val="22"/>
                <w:szCs w:val="22"/>
              </w:rPr>
            </w:pPr>
            <w:r w:rsidRPr="00424DE5">
              <w:rPr>
                <w:sz w:val="22"/>
                <w:szCs w:val="22"/>
              </w:rPr>
              <w:t>No future plans.</w:t>
            </w:r>
          </w:p>
        </w:tc>
      </w:tr>
    </w:tbl>
    <w:p w14:paraId="05E26A6D" w14:textId="77777777" w:rsidR="00A657F3" w:rsidRPr="00237123" w:rsidRDefault="00A657F3" w:rsidP="00A657F3">
      <w:pPr>
        <w:rPr>
          <w:rFonts w:ascii="Times New Roman" w:hAnsi="Times New Roman"/>
        </w:rPr>
      </w:pPr>
    </w:p>
    <w:p w14:paraId="5A198634" w14:textId="77777777" w:rsidR="00A657F3" w:rsidRPr="00237123" w:rsidRDefault="00A657F3" w:rsidP="00703314">
      <w:r w:rsidRPr="00237123">
        <w:t>It is important to note that the programme is effectively a ‘wish list’.</w:t>
      </w:r>
    </w:p>
    <w:p w14:paraId="203E51FC" w14:textId="77777777" w:rsidR="00A657F3" w:rsidRPr="00237123" w:rsidRDefault="00A657F3" w:rsidP="00703314">
      <w:r w:rsidRPr="00237123">
        <w:t xml:space="preserve">Every scheme will be subject to prior discussion and approval by the Town Council. </w:t>
      </w:r>
    </w:p>
    <w:p w14:paraId="5DEB4322" w14:textId="77777777" w:rsidR="00A657F3" w:rsidRPr="00237123" w:rsidRDefault="00A657F3" w:rsidP="00703314">
      <w:r w:rsidRPr="00237123">
        <w:lastRenderedPageBreak/>
        <w:t xml:space="preserve">The cost of the Alsager Community Services capital works would be fully costed using a formal tendering process, in line with Alsager Town Council’s financial regulations. </w:t>
      </w:r>
    </w:p>
    <w:p w14:paraId="4CB03DB7" w14:textId="748AA3BF" w:rsidR="002A17C6" w:rsidRPr="00C65780" w:rsidRDefault="002A17C6" w:rsidP="00F60E7D">
      <w:pPr>
        <w:pStyle w:val="Heading1"/>
      </w:pPr>
      <w:r w:rsidRPr="00237123">
        <w:t>CAPITAL PROGRAM</w:t>
      </w:r>
      <w:r w:rsidR="00237123">
        <w:t>ME</w:t>
      </w:r>
      <w:r w:rsidRPr="00237123">
        <w:t>: ALSAGER CIVIC</w:t>
      </w:r>
    </w:p>
    <w:p w14:paraId="276BD828" w14:textId="1783941F" w:rsidR="00A657F3" w:rsidRPr="00237123" w:rsidRDefault="00A657F3" w:rsidP="00A657F3">
      <w:r w:rsidRPr="00237123">
        <w:t>In the absence of a capital plan for Alsager Civic, nothing has been incorporated into the Civic Capital Program Costs budget for 202</w:t>
      </w:r>
      <w:r w:rsidR="00237123" w:rsidRPr="00237123">
        <w:t>2</w:t>
      </w:r>
      <w:r w:rsidRPr="00237123">
        <w:t>-2</w:t>
      </w:r>
      <w:r w:rsidR="00237123" w:rsidRPr="00237123">
        <w:t>3</w:t>
      </w:r>
      <w:r w:rsidRPr="00237123">
        <w:t>.</w:t>
      </w:r>
    </w:p>
    <w:p w14:paraId="2E8E1AF9" w14:textId="77777777" w:rsidR="008C38CB" w:rsidRDefault="00A657F3">
      <w:r w:rsidRPr="00237123">
        <w:t>A capital plan for Alsager Civic will be developed in the future which will identify the funding strategy towards it.</w:t>
      </w:r>
    </w:p>
    <w:p w14:paraId="3BCC70D9" w14:textId="1C913223" w:rsidR="005A5641" w:rsidRDefault="00313E00">
      <w:r>
        <w:t>An earmarked reserve of £12,031 is in place which can be used as funding towards capital developments at Alsager Civic.</w:t>
      </w:r>
      <w:r w:rsidR="005A5641">
        <w:br w:type="page"/>
      </w:r>
    </w:p>
    <w:p w14:paraId="771AE75F" w14:textId="07C04372" w:rsidR="00D3361A" w:rsidRPr="00A678A4" w:rsidRDefault="00DC6A21" w:rsidP="00F60E7D">
      <w:pPr>
        <w:pStyle w:val="Heading1"/>
      </w:pPr>
      <w:r w:rsidRPr="00A678A4">
        <w:lastRenderedPageBreak/>
        <w:t>TOWN COUNCIL SERVICE BUDGET FY20</w:t>
      </w:r>
      <w:r w:rsidR="008D3457" w:rsidRPr="00A678A4">
        <w:t>2</w:t>
      </w:r>
      <w:r w:rsidR="00EA22E7">
        <w:t>2</w:t>
      </w:r>
      <w:r w:rsidR="00F60E7D" w:rsidRPr="00A678A4">
        <w:t>-2</w:t>
      </w:r>
      <w:r w:rsidR="00EA22E7">
        <w:t>3</w:t>
      </w:r>
    </w:p>
    <w:p w14:paraId="23A21E26" w14:textId="4398E1E6" w:rsidR="005E5190" w:rsidRDefault="00A678A4">
      <w:pPr>
        <w:rPr>
          <w:u w:val="single"/>
        </w:rPr>
      </w:pPr>
      <w:r>
        <w:rPr>
          <w:u w:val="singl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4"/>
        <w:gridCol w:w="1237"/>
        <w:gridCol w:w="1039"/>
        <w:gridCol w:w="1264"/>
        <w:gridCol w:w="1039"/>
      </w:tblGrid>
      <w:tr w:rsidR="006263A7" w:rsidRPr="006263A7" w14:paraId="3719034C" w14:textId="77777777" w:rsidTr="006263A7">
        <w:trPr>
          <w:trHeight w:val="1560"/>
        </w:trPr>
        <w:tc>
          <w:tcPr>
            <w:tcW w:w="2509" w:type="pct"/>
            <w:shd w:val="clear" w:color="auto" w:fill="auto"/>
            <w:noWrap/>
            <w:vAlign w:val="bottom"/>
            <w:hideMark/>
          </w:tcPr>
          <w:p w14:paraId="0E9996B9" w14:textId="77777777" w:rsidR="006263A7" w:rsidRPr="006263A7" w:rsidRDefault="006263A7" w:rsidP="006263A7">
            <w:pPr>
              <w:rPr>
                <w:rFonts w:cs="Calibri"/>
                <w:b/>
                <w:bCs/>
                <w:color w:val="000000"/>
                <w:sz w:val="20"/>
                <w:szCs w:val="20"/>
              </w:rPr>
            </w:pPr>
            <w:r w:rsidRPr="006263A7">
              <w:rPr>
                <w:rFonts w:cs="Calibri"/>
                <w:b/>
                <w:bCs/>
                <w:color w:val="000000"/>
                <w:sz w:val="20"/>
                <w:szCs w:val="20"/>
              </w:rPr>
              <w:t>Staff Costs - Administration</w:t>
            </w:r>
          </w:p>
        </w:tc>
        <w:tc>
          <w:tcPr>
            <w:tcW w:w="679" w:type="pct"/>
            <w:shd w:val="clear" w:color="auto" w:fill="auto"/>
            <w:hideMark/>
          </w:tcPr>
          <w:p w14:paraId="3537E969"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Actual Year to Date 31/10/2021</w:t>
            </w:r>
          </w:p>
        </w:tc>
        <w:tc>
          <w:tcPr>
            <w:tcW w:w="559" w:type="pct"/>
            <w:shd w:val="clear" w:color="auto" w:fill="auto"/>
            <w:hideMark/>
          </w:tcPr>
          <w:p w14:paraId="3D022F72"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FY2021-22</w:t>
            </w:r>
          </w:p>
        </w:tc>
        <w:tc>
          <w:tcPr>
            <w:tcW w:w="694" w:type="pct"/>
            <w:shd w:val="clear" w:color="auto" w:fill="auto"/>
            <w:hideMark/>
          </w:tcPr>
          <w:p w14:paraId="17E2FB23"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Estimated Expenditure to 31/03/22</w:t>
            </w:r>
          </w:p>
        </w:tc>
        <w:tc>
          <w:tcPr>
            <w:tcW w:w="559" w:type="pct"/>
            <w:shd w:val="clear" w:color="auto" w:fill="auto"/>
            <w:hideMark/>
          </w:tcPr>
          <w:p w14:paraId="79C93591"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FY2022-23</w:t>
            </w:r>
          </w:p>
        </w:tc>
      </w:tr>
      <w:tr w:rsidR="006263A7" w:rsidRPr="006263A7" w14:paraId="2D5A1289" w14:textId="77777777" w:rsidTr="006263A7">
        <w:trPr>
          <w:trHeight w:val="312"/>
        </w:trPr>
        <w:tc>
          <w:tcPr>
            <w:tcW w:w="2509" w:type="pct"/>
            <w:shd w:val="clear" w:color="auto" w:fill="auto"/>
            <w:noWrap/>
            <w:vAlign w:val="bottom"/>
            <w:hideMark/>
          </w:tcPr>
          <w:p w14:paraId="55A04BC1" w14:textId="77777777" w:rsidR="006263A7" w:rsidRPr="006263A7" w:rsidRDefault="006263A7" w:rsidP="006263A7">
            <w:pPr>
              <w:rPr>
                <w:rFonts w:cs="Calibri"/>
                <w:color w:val="000000"/>
                <w:sz w:val="20"/>
                <w:szCs w:val="20"/>
              </w:rPr>
            </w:pPr>
            <w:r w:rsidRPr="006263A7">
              <w:rPr>
                <w:rFonts w:cs="Calibri"/>
                <w:color w:val="000000"/>
                <w:sz w:val="20"/>
                <w:szCs w:val="20"/>
              </w:rPr>
              <w:t>Salaries</w:t>
            </w:r>
          </w:p>
        </w:tc>
        <w:tc>
          <w:tcPr>
            <w:tcW w:w="679" w:type="pct"/>
            <w:shd w:val="clear" w:color="auto" w:fill="auto"/>
            <w:noWrap/>
            <w:vAlign w:val="bottom"/>
            <w:hideMark/>
          </w:tcPr>
          <w:p w14:paraId="01872075" w14:textId="77777777" w:rsidR="006263A7" w:rsidRPr="006263A7" w:rsidRDefault="006263A7" w:rsidP="006263A7">
            <w:pPr>
              <w:jc w:val="right"/>
              <w:rPr>
                <w:rFonts w:cs="Calibri"/>
                <w:color w:val="000000"/>
                <w:sz w:val="20"/>
                <w:szCs w:val="20"/>
              </w:rPr>
            </w:pPr>
            <w:r w:rsidRPr="006263A7">
              <w:rPr>
                <w:rFonts w:cs="Calibri"/>
                <w:color w:val="000000"/>
                <w:sz w:val="20"/>
                <w:szCs w:val="20"/>
              </w:rPr>
              <w:t>-£52,207</w:t>
            </w:r>
          </w:p>
        </w:tc>
        <w:tc>
          <w:tcPr>
            <w:tcW w:w="559" w:type="pct"/>
            <w:shd w:val="clear" w:color="auto" w:fill="auto"/>
            <w:noWrap/>
            <w:vAlign w:val="bottom"/>
            <w:hideMark/>
          </w:tcPr>
          <w:p w14:paraId="37F4C6DA" w14:textId="77777777" w:rsidR="006263A7" w:rsidRPr="006263A7" w:rsidRDefault="006263A7" w:rsidP="006263A7">
            <w:pPr>
              <w:jc w:val="right"/>
              <w:rPr>
                <w:rFonts w:cs="Calibri"/>
                <w:color w:val="000000"/>
                <w:sz w:val="20"/>
                <w:szCs w:val="20"/>
              </w:rPr>
            </w:pPr>
            <w:r w:rsidRPr="006263A7">
              <w:rPr>
                <w:rFonts w:cs="Calibri"/>
                <w:color w:val="000000"/>
                <w:sz w:val="20"/>
                <w:szCs w:val="20"/>
              </w:rPr>
              <w:t>-£95,928</w:t>
            </w:r>
          </w:p>
        </w:tc>
        <w:tc>
          <w:tcPr>
            <w:tcW w:w="694" w:type="pct"/>
            <w:shd w:val="clear" w:color="auto" w:fill="auto"/>
            <w:noWrap/>
            <w:vAlign w:val="bottom"/>
            <w:hideMark/>
          </w:tcPr>
          <w:p w14:paraId="447D6254" w14:textId="77777777" w:rsidR="006263A7" w:rsidRPr="006263A7" w:rsidRDefault="006263A7" w:rsidP="006263A7">
            <w:pPr>
              <w:jc w:val="right"/>
              <w:rPr>
                <w:rFonts w:cs="Calibri"/>
                <w:color w:val="000000"/>
                <w:sz w:val="20"/>
                <w:szCs w:val="20"/>
              </w:rPr>
            </w:pPr>
            <w:r w:rsidRPr="006263A7">
              <w:rPr>
                <w:rFonts w:cs="Calibri"/>
                <w:color w:val="000000"/>
                <w:sz w:val="20"/>
                <w:szCs w:val="20"/>
              </w:rPr>
              <w:t>-£95,929</w:t>
            </w:r>
          </w:p>
        </w:tc>
        <w:tc>
          <w:tcPr>
            <w:tcW w:w="559" w:type="pct"/>
            <w:shd w:val="clear" w:color="auto" w:fill="auto"/>
            <w:noWrap/>
            <w:vAlign w:val="bottom"/>
            <w:hideMark/>
          </w:tcPr>
          <w:p w14:paraId="1931FA3F" w14:textId="77777777" w:rsidR="006263A7" w:rsidRPr="006263A7" w:rsidRDefault="006263A7" w:rsidP="006263A7">
            <w:pPr>
              <w:jc w:val="right"/>
              <w:rPr>
                <w:rFonts w:cs="Calibri"/>
                <w:color w:val="000000"/>
                <w:sz w:val="20"/>
                <w:szCs w:val="20"/>
              </w:rPr>
            </w:pPr>
            <w:r w:rsidRPr="006263A7">
              <w:rPr>
                <w:rFonts w:cs="Calibri"/>
                <w:color w:val="000000"/>
                <w:sz w:val="20"/>
                <w:szCs w:val="20"/>
              </w:rPr>
              <w:t>-£96,162</w:t>
            </w:r>
          </w:p>
        </w:tc>
      </w:tr>
      <w:tr w:rsidR="006263A7" w:rsidRPr="006263A7" w14:paraId="04259B80" w14:textId="77777777" w:rsidTr="006263A7">
        <w:trPr>
          <w:trHeight w:val="312"/>
        </w:trPr>
        <w:tc>
          <w:tcPr>
            <w:tcW w:w="2509" w:type="pct"/>
            <w:shd w:val="clear" w:color="auto" w:fill="auto"/>
            <w:noWrap/>
            <w:vAlign w:val="bottom"/>
            <w:hideMark/>
          </w:tcPr>
          <w:p w14:paraId="7385EED4" w14:textId="77777777" w:rsidR="006263A7" w:rsidRPr="006263A7" w:rsidRDefault="006263A7" w:rsidP="006263A7">
            <w:pPr>
              <w:rPr>
                <w:rFonts w:cs="Calibri"/>
                <w:color w:val="000000"/>
                <w:sz w:val="20"/>
                <w:szCs w:val="20"/>
              </w:rPr>
            </w:pPr>
            <w:r w:rsidRPr="006263A7">
              <w:rPr>
                <w:rFonts w:cs="Calibri"/>
                <w:color w:val="000000"/>
                <w:sz w:val="20"/>
                <w:szCs w:val="20"/>
              </w:rPr>
              <w:t>Employer's Ni</w:t>
            </w:r>
          </w:p>
        </w:tc>
        <w:tc>
          <w:tcPr>
            <w:tcW w:w="679" w:type="pct"/>
            <w:shd w:val="clear" w:color="auto" w:fill="auto"/>
            <w:noWrap/>
            <w:vAlign w:val="bottom"/>
            <w:hideMark/>
          </w:tcPr>
          <w:p w14:paraId="74282BC8" w14:textId="77777777" w:rsidR="006263A7" w:rsidRPr="006263A7" w:rsidRDefault="006263A7" w:rsidP="006263A7">
            <w:pPr>
              <w:jc w:val="right"/>
              <w:rPr>
                <w:rFonts w:cs="Calibri"/>
                <w:color w:val="000000"/>
                <w:sz w:val="20"/>
                <w:szCs w:val="20"/>
              </w:rPr>
            </w:pPr>
            <w:r w:rsidRPr="006263A7">
              <w:rPr>
                <w:rFonts w:cs="Calibri"/>
                <w:color w:val="000000"/>
                <w:sz w:val="20"/>
                <w:szCs w:val="20"/>
              </w:rPr>
              <w:t>-£4,517</w:t>
            </w:r>
          </w:p>
        </w:tc>
        <w:tc>
          <w:tcPr>
            <w:tcW w:w="559" w:type="pct"/>
            <w:shd w:val="clear" w:color="auto" w:fill="auto"/>
            <w:noWrap/>
            <w:vAlign w:val="bottom"/>
            <w:hideMark/>
          </w:tcPr>
          <w:p w14:paraId="44247FBB" w14:textId="77777777" w:rsidR="006263A7" w:rsidRPr="006263A7" w:rsidRDefault="006263A7" w:rsidP="006263A7">
            <w:pPr>
              <w:jc w:val="right"/>
              <w:rPr>
                <w:rFonts w:cs="Calibri"/>
                <w:color w:val="000000"/>
                <w:sz w:val="20"/>
                <w:szCs w:val="20"/>
              </w:rPr>
            </w:pPr>
            <w:r w:rsidRPr="006263A7">
              <w:rPr>
                <w:rFonts w:cs="Calibri"/>
                <w:color w:val="000000"/>
                <w:sz w:val="20"/>
                <w:szCs w:val="20"/>
              </w:rPr>
              <w:t>-£7,655</w:t>
            </w:r>
          </w:p>
        </w:tc>
        <w:tc>
          <w:tcPr>
            <w:tcW w:w="694" w:type="pct"/>
            <w:shd w:val="clear" w:color="auto" w:fill="auto"/>
            <w:noWrap/>
            <w:vAlign w:val="bottom"/>
            <w:hideMark/>
          </w:tcPr>
          <w:p w14:paraId="47450E50" w14:textId="77777777" w:rsidR="006263A7" w:rsidRPr="006263A7" w:rsidRDefault="006263A7" w:rsidP="006263A7">
            <w:pPr>
              <w:jc w:val="right"/>
              <w:rPr>
                <w:rFonts w:cs="Calibri"/>
                <w:color w:val="000000"/>
                <w:sz w:val="20"/>
                <w:szCs w:val="20"/>
              </w:rPr>
            </w:pPr>
            <w:r w:rsidRPr="006263A7">
              <w:rPr>
                <w:rFonts w:cs="Calibri"/>
                <w:color w:val="000000"/>
                <w:sz w:val="20"/>
                <w:szCs w:val="20"/>
              </w:rPr>
              <w:t>-£7,653</w:t>
            </w:r>
          </w:p>
        </w:tc>
        <w:tc>
          <w:tcPr>
            <w:tcW w:w="559" w:type="pct"/>
            <w:shd w:val="clear" w:color="auto" w:fill="auto"/>
            <w:noWrap/>
            <w:vAlign w:val="bottom"/>
            <w:hideMark/>
          </w:tcPr>
          <w:p w14:paraId="3F42E3B0" w14:textId="77777777" w:rsidR="006263A7" w:rsidRPr="006263A7" w:rsidRDefault="006263A7" w:rsidP="006263A7">
            <w:pPr>
              <w:jc w:val="right"/>
              <w:rPr>
                <w:rFonts w:cs="Calibri"/>
                <w:color w:val="000000"/>
                <w:sz w:val="20"/>
                <w:szCs w:val="20"/>
              </w:rPr>
            </w:pPr>
            <w:r w:rsidRPr="006263A7">
              <w:rPr>
                <w:rFonts w:cs="Calibri"/>
                <w:color w:val="000000"/>
                <w:sz w:val="20"/>
                <w:szCs w:val="20"/>
              </w:rPr>
              <w:t>-£9,124</w:t>
            </w:r>
          </w:p>
        </w:tc>
      </w:tr>
      <w:tr w:rsidR="006263A7" w:rsidRPr="006263A7" w14:paraId="1380CFF7" w14:textId="77777777" w:rsidTr="006263A7">
        <w:trPr>
          <w:trHeight w:val="312"/>
        </w:trPr>
        <w:tc>
          <w:tcPr>
            <w:tcW w:w="2509" w:type="pct"/>
            <w:shd w:val="clear" w:color="auto" w:fill="auto"/>
            <w:noWrap/>
            <w:vAlign w:val="bottom"/>
            <w:hideMark/>
          </w:tcPr>
          <w:p w14:paraId="31CB38B2" w14:textId="77777777" w:rsidR="006263A7" w:rsidRPr="006263A7" w:rsidRDefault="006263A7" w:rsidP="006263A7">
            <w:pPr>
              <w:rPr>
                <w:rFonts w:cs="Calibri"/>
                <w:color w:val="000000"/>
                <w:sz w:val="20"/>
                <w:szCs w:val="20"/>
              </w:rPr>
            </w:pPr>
            <w:r w:rsidRPr="006263A7">
              <w:rPr>
                <w:rFonts w:cs="Calibri"/>
                <w:color w:val="000000"/>
                <w:sz w:val="20"/>
                <w:szCs w:val="20"/>
              </w:rPr>
              <w:t>Pensions</w:t>
            </w:r>
          </w:p>
        </w:tc>
        <w:tc>
          <w:tcPr>
            <w:tcW w:w="679" w:type="pct"/>
            <w:shd w:val="clear" w:color="auto" w:fill="auto"/>
            <w:noWrap/>
            <w:vAlign w:val="bottom"/>
            <w:hideMark/>
          </w:tcPr>
          <w:p w14:paraId="5C4ACB2C" w14:textId="77777777" w:rsidR="006263A7" w:rsidRPr="006263A7" w:rsidRDefault="006263A7" w:rsidP="006263A7">
            <w:pPr>
              <w:jc w:val="right"/>
              <w:rPr>
                <w:rFonts w:cs="Calibri"/>
                <w:color w:val="000000"/>
                <w:sz w:val="20"/>
                <w:szCs w:val="20"/>
              </w:rPr>
            </w:pPr>
            <w:r w:rsidRPr="006263A7">
              <w:rPr>
                <w:rFonts w:cs="Calibri"/>
                <w:color w:val="000000"/>
                <w:sz w:val="20"/>
                <w:szCs w:val="20"/>
              </w:rPr>
              <w:t>-£11,338</w:t>
            </w:r>
          </w:p>
        </w:tc>
        <w:tc>
          <w:tcPr>
            <w:tcW w:w="559" w:type="pct"/>
            <w:shd w:val="clear" w:color="auto" w:fill="auto"/>
            <w:noWrap/>
            <w:vAlign w:val="bottom"/>
            <w:hideMark/>
          </w:tcPr>
          <w:p w14:paraId="3C612DE7" w14:textId="77777777" w:rsidR="006263A7" w:rsidRPr="006263A7" w:rsidRDefault="006263A7" w:rsidP="006263A7">
            <w:pPr>
              <w:jc w:val="right"/>
              <w:rPr>
                <w:rFonts w:cs="Calibri"/>
                <w:color w:val="000000"/>
                <w:sz w:val="20"/>
                <w:szCs w:val="20"/>
              </w:rPr>
            </w:pPr>
            <w:r w:rsidRPr="006263A7">
              <w:rPr>
                <w:rFonts w:cs="Calibri"/>
                <w:color w:val="000000"/>
                <w:sz w:val="20"/>
                <w:szCs w:val="20"/>
              </w:rPr>
              <w:t>-£19,796</w:t>
            </w:r>
          </w:p>
        </w:tc>
        <w:tc>
          <w:tcPr>
            <w:tcW w:w="694" w:type="pct"/>
            <w:shd w:val="clear" w:color="auto" w:fill="auto"/>
            <w:noWrap/>
            <w:vAlign w:val="bottom"/>
            <w:hideMark/>
          </w:tcPr>
          <w:p w14:paraId="772AC55D" w14:textId="77777777" w:rsidR="006263A7" w:rsidRPr="006263A7" w:rsidRDefault="006263A7" w:rsidP="006263A7">
            <w:pPr>
              <w:jc w:val="right"/>
              <w:rPr>
                <w:rFonts w:cs="Calibri"/>
                <w:color w:val="000000"/>
                <w:sz w:val="20"/>
                <w:szCs w:val="20"/>
              </w:rPr>
            </w:pPr>
            <w:r w:rsidRPr="006263A7">
              <w:rPr>
                <w:rFonts w:cs="Calibri"/>
                <w:color w:val="000000"/>
                <w:sz w:val="20"/>
                <w:szCs w:val="20"/>
              </w:rPr>
              <w:t>-£19,576</w:t>
            </w:r>
          </w:p>
        </w:tc>
        <w:tc>
          <w:tcPr>
            <w:tcW w:w="559" w:type="pct"/>
            <w:shd w:val="clear" w:color="auto" w:fill="auto"/>
            <w:noWrap/>
            <w:vAlign w:val="bottom"/>
            <w:hideMark/>
          </w:tcPr>
          <w:p w14:paraId="3EE287CE" w14:textId="77777777" w:rsidR="006263A7" w:rsidRPr="006263A7" w:rsidRDefault="006263A7" w:rsidP="006263A7">
            <w:pPr>
              <w:jc w:val="right"/>
              <w:rPr>
                <w:rFonts w:cs="Calibri"/>
                <w:color w:val="000000"/>
                <w:sz w:val="20"/>
                <w:szCs w:val="20"/>
              </w:rPr>
            </w:pPr>
            <w:r w:rsidRPr="006263A7">
              <w:rPr>
                <w:rFonts w:cs="Calibri"/>
                <w:color w:val="000000"/>
                <w:sz w:val="20"/>
                <w:szCs w:val="20"/>
              </w:rPr>
              <w:t>-£21,130</w:t>
            </w:r>
          </w:p>
        </w:tc>
      </w:tr>
      <w:tr w:rsidR="006263A7" w:rsidRPr="006263A7" w14:paraId="108ECD79" w14:textId="77777777" w:rsidTr="006263A7">
        <w:trPr>
          <w:trHeight w:val="312"/>
        </w:trPr>
        <w:tc>
          <w:tcPr>
            <w:tcW w:w="2509" w:type="pct"/>
            <w:shd w:val="clear" w:color="auto" w:fill="auto"/>
            <w:noWrap/>
            <w:vAlign w:val="bottom"/>
            <w:hideMark/>
          </w:tcPr>
          <w:p w14:paraId="4FB7004F" w14:textId="77777777" w:rsidR="006263A7" w:rsidRPr="006263A7" w:rsidRDefault="006263A7" w:rsidP="006263A7">
            <w:pPr>
              <w:rPr>
                <w:rFonts w:cs="Calibri"/>
                <w:color w:val="000000"/>
                <w:sz w:val="20"/>
                <w:szCs w:val="20"/>
              </w:rPr>
            </w:pPr>
            <w:r w:rsidRPr="006263A7">
              <w:rPr>
                <w:rFonts w:cs="Calibri"/>
                <w:color w:val="000000"/>
                <w:sz w:val="20"/>
                <w:szCs w:val="20"/>
              </w:rPr>
              <w:t>Mileage</w:t>
            </w:r>
          </w:p>
        </w:tc>
        <w:tc>
          <w:tcPr>
            <w:tcW w:w="679" w:type="pct"/>
            <w:shd w:val="clear" w:color="auto" w:fill="auto"/>
            <w:noWrap/>
            <w:vAlign w:val="bottom"/>
            <w:hideMark/>
          </w:tcPr>
          <w:p w14:paraId="3A93BEC6"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510A973B" w14:textId="77777777" w:rsidR="006263A7" w:rsidRPr="006263A7" w:rsidRDefault="006263A7" w:rsidP="006263A7">
            <w:pPr>
              <w:jc w:val="right"/>
              <w:rPr>
                <w:rFonts w:cs="Calibri"/>
                <w:color w:val="000000"/>
                <w:sz w:val="20"/>
                <w:szCs w:val="20"/>
              </w:rPr>
            </w:pPr>
            <w:r w:rsidRPr="006263A7">
              <w:rPr>
                <w:rFonts w:cs="Calibri"/>
                <w:color w:val="000000"/>
                <w:sz w:val="20"/>
                <w:szCs w:val="20"/>
              </w:rPr>
              <w:t>-£200</w:t>
            </w:r>
          </w:p>
        </w:tc>
        <w:tc>
          <w:tcPr>
            <w:tcW w:w="694" w:type="pct"/>
            <w:shd w:val="clear" w:color="auto" w:fill="auto"/>
            <w:noWrap/>
            <w:vAlign w:val="bottom"/>
            <w:hideMark/>
          </w:tcPr>
          <w:p w14:paraId="1E58A274" w14:textId="77777777" w:rsidR="006263A7" w:rsidRPr="006263A7" w:rsidRDefault="006263A7" w:rsidP="006263A7">
            <w:pPr>
              <w:jc w:val="right"/>
              <w:rPr>
                <w:rFonts w:cs="Calibri"/>
                <w:color w:val="000000"/>
                <w:sz w:val="20"/>
                <w:szCs w:val="20"/>
              </w:rPr>
            </w:pPr>
            <w:r w:rsidRPr="006263A7">
              <w:rPr>
                <w:rFonts w:cs="Calibri"/>
                <w:color w:val="000000"/>
                <w:sz w:val="20"/>
                <w:szCs w:val="20"/>
              </w:rPr>
              <w:t>-£50</w:t>
            </w:r>
          </w:p>
        </w:tc>
        <w:tc>
          <w:tcPr>
            <w:tcW w:w="559" w:type="pct"/>
            <w:shd w:val="clear" w:color="auto" w:fill="auto"/>
            <w:noWrap/>
            <w:vAlign w:val="bottom"/>
            <w:hideMark/>
          </w:tcPr>
          <w:p w14:paraId="495D04D2" w14:textId="77777777" w:rsidR="006263A7" w:rsidRPr="006263A7" w:rsidRDefault="006263A7" w:rsidP="006263A7">
            <w:pPr>
              <w:jc w:val="right"/>
              <w:rPr>
                <w:rFonts w:cs="Calibri"/>
                <w:color w:val="000000"/>
                <w:sz w:val="20"/>
                <w:szCs w:val="20"/>
              </w:rPr>
            </w:pPr>
            <w:r w:rsidRPr="006263A7">
              <w:rPr>
                <w:rFonts w:cs="Calibri"/>
                <w:color w:val="000000"/>
                <w:sz w:val="20"/>
                <w:szCs w:val="20"/>
              </w:rPr>
              <w:t>-£200</w:t>
            </w:r>
          </w:p>
        </w:tc>
      </w:tr>
      <w:tr w:rsidR="006263A7" w:rsidRPr="006263A7" w14:paraId="00629464" w14:textId="77777777" w:rsidTr="006263A7">
        <w:trPr>
          <w:trHeight w:val="312"/>
        </w:trPr>
        <w:tc>
          <w:tcPr>
            <w:tcW w:w="2509" w:type="pct"/>
            <w:shd w:val="clear" w:color="auto" w:fill="auto"/>
            <w:noWrap/>
            <w:vAlign w:val="bottom"/>
            <w:hideMark/>
          </w:tcPr>
          <w:p w14:paraId="516D64FC" w14:textId="77777777" w:rsidR="006263A7" w:rsidRPr="006263A7" w:rsidRDefault="006263A7" w:rsidP="006263A7">
            <w:pPr>
              <w:rPr>
                <w:rFonts w:cs="Calibri"/>
                <w:color w:val="000000"/>
                <w:sz w:val="20"/>
                <w:szCs w:val="20"/>
              </w:rPr>
            </w:pPr>
            <w:r w:rsidRPr="006263A7">
              <w:rPr>
                <w:rFonts w:cs="Calibri"/>
                <w:color w:val="000000"/>
                <w:sz w:val="20"/>
                <w:szCs w:val="20"/>
              </w:rPr>
              <w:t>Travel &amp; Subsistence</w:t>
            </w:r>
          </w:p>
        </w:tc>
        <w:tc>
          <w:tcPr>
            <w:tcW w:w="679" w:type="pct"/>
            <w:shd w:val="clear" w:color="auto" w:fill="auto"/>
            <w:noWrap/>
            <w:vAlign w:val="bottom"/>
            <w:hideMark/>
          </w:tcPr>
          <w:p w14:paraId="6CC80311" w14:textId="77777777" w:rsidR="006263A7" w:rsidRPr="006263A7" w:rsidRDefault="006263A7" w:rsidP="006263A7">
            <w:pPr>
              <w:jc w:val="right"/>
              <w:rPr>
                <w:rFonts w:cs="Calibri"/>
                <w:color w:val="000000"/>
                <w:sz w:val="20"/>
                <w:szCs w:val="20"/>
              </w:rPr>
            </w:pPr>
            <w:r w:rsidRPr="006263A7">
              <w:rPr>
                <w:rFonts w:cs="Calibri"/>
                <w:color w:val="000000"/>
                <w:sz w:val="20"/>
                <w:szCs w:val="20"/>
              </w:rPr>
              <w:t>-£6</w:t>
            </w:r>
          </w:p>
        </w:tc>
        <w:tc>
          <w:tcPr>
            <w:tcW w:w="559" w:type="pct"/>
            <w:shd w:val="clear" w:color="auto" w:fill="auto"/>
            <w:noWrap/>
            <w:vAlign w:val="bottom"/>
            <w:hideMark/>
          </w:tcPr>
          <w:p w14:paraId="502A961D"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vAlign w:val="bottom"/>
            <w:hideMark/>
          </w:tcPr>
          <w:p w14:paraId="0CCDC8F4"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4DA2FA21"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29DA456C" w14:textId="77777777" w:rsidTr="006263A7">
        <w:trPr>
          <w:trHeight w:val="312"/>
        </w:trPr>
        <w:tc>
          <w:tcPr>
            <w:tcW w:w="2509" w:type="pct"/>
            <w:shd w:val="clear" w:color="auto" w:fill="auto"/>
            <w:noWrap/>
            <w:vAlign w:val="bottom"/>
            <w:hideMark/>
          </w:tcPr>
          <w:p w14:paraId="60E36FFB" w14:textId="77777777" w:rsidR="006263A7" w:rsidRPr="006263A7" w:rsidRDefault="006263A7" w:rsidP="006263A7">
            <w:pPr>
              <w:rPr>
                <w:rFonts w:cs="Calibri"/>
                <w:color w:val="000000"/>
                <w:sz w:val="20"/>
                <w:szCs w:val="20"/>
              </w:rPr>
            </w:pPr>
            <w:r w:rsidRPr="006263A7">
              <w:rPr>
                <w:rFonts w:cs="Calibri"/>
                <w:color w:val="000000"/>
                <w:sz w:val="20"/>
                <w:szCs w:val="20"/>
              </w:rPr>
              <w:t>Eye Tests</w:t>
            </w:r>
          </w:p>
        </w:tc>
        <w:tc>
          <w:tcPr>
            <w:tcW w:w="679" w:type="pct"/>
            <w:shd w:val="clear" w:color="auto" w:fill="auto"/>
            <w:noWrap/>
            <w:vAlign w:val="bottom"/>
            <w:hideMark/>
          </w:tcPr>
          <w:p w14:paraId="104BDE1C"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49948594" w14:textId="77777777" w:rsidR="006263A7" w:rsidRPr="006263A7" w:rsidRDefault="006263A7" w:rsidP="006263A7">
            <w:pPr>
              <w:jc w:val="right"/>
              <w:rPr>
                <w:rFonts w:cs="Calibri"/>
                <w:color w:val="000000"/>
                <w:sz w:val="20"/>
                <w:szCs w:val="20"/>
              </w:rPr>
            </w:pPr>
            <w:r w:rsidRPr="006263A7">
              <w:rPr>
                <w:rFonts w:cs="Calibri"/>
                <w:color w:val="000000"/>
                <w:sz w:val="20"/>
                <w:szCs w:val="20"/>
              </w:rPr>
              <w:t>-£150</w:t>
            </w:r>
          </w:p>
        </w:tc>
        <w:tc>
          <w:tcPr>
            <w:tcW w:w="694" w:type="pct"/>
            <w:shd w:val="clear" w:color="auto" w:fill="auto"/>
            <w:noWrap/>
            <w:vAlign w:val="bottom"/>
            <w:hideMark/>
          </w:tcPr>
          <w:p w14:paraId="61D55B73" w14:textId="77777777" w:rsidR="006263A7" w:rsidRPr="006263A7" w:rsidRDefault="006263A7" w:rsidP="006263A7">
            <w:pPr>
              <w:jc w:val="right"/>
              <w:rPr>
                <w:rFonts w:cs="Calibri"/>
                <w:color w:val="000000"/>
                <w:sz w:val="20"/>
                <w:szCs w:val="20"/>
              </w:rPr>
            </w:pPr>
            <w:r w:rsidRPr="006263A7">
              <w:rPr>
                <w:rFonts w:cs="Calibri"/>
                <w:color w:val="000000"/>
                <w:sz w:val="20"/>
                <w:szCs w:val="20"/>
              </w:rPr>
              <w:t>-£50</w:t>
            </w:r>
          </w:p>
        </w:tc>
        <w:tc>
          <w:tcPr>
            <w:tcW w:w="559" w:type="pct"/>
            <w:shd w:val="clear" w:color="auto" w:fill="auto"/>
            <w:noWrap/>
            <w:vAlign w:val="bottom"/>
            <w:hideMark/>
          </w:tcPr>
          <w:p w14:paraId="51223F11" w14:textId="77777777" w:rsidR="006263A7" w:rsidRPr="006263A7" w:rsidRDefault="006263A7" w:rsidP="006263A7">
            <w:pPr>
              <w:jc w:val="right"/>
              <w:rPr>
                <w:rFonts w:cs="Calibri"/>
                <w:color w:val="000000"/>
                <w:sz w:val="20"/>
                <w:szCs w:val="20"/>
              </w:rPr>
            </w:pPr>
            <w:r w:rsidRPr="006263A7">
              <w:rPr>
                <w:rFonts w:cs="Calibri"/>
                <w:color w:val="000000"/>
                <w:sz w:val="20"/>
                <w:szCs w:val="20"/>
              </w:rPr>
              <w:t>-£150</w:t>
            </w:r>
          </w:p>
        </w:tc>
      </w:tr>
      <w:tr w:rsidR="006263A7" w:rsidRPr="006263A7" w14:paraId="28AA4218" w14:textId="77777777" w:rsidTr="006263A7">
        <w:trPr>
          <w:trHeight w:val="312"/>
        </w:trPr>
        <w:tc>
          <w:tcPr>
            <w:tcW w:w="2509" w:type="pct"/>
            <w:shd w:val="clear" w:color="auto" w:fill="auto"/>
            <w:noWrap/>
            <w:vAlign w:val="bottom"/>
            <w:hideMark/>
          </w:tcPr>
          <w:p w14:paraId="35A5F655" w14:textId="77777777" w:rsidR="006263A7" w:rsidRPr="006263A7" w:rsidRDefault="006263A7" w:rsidP="006263A7">
            <w:pPr>
              <w:rPr>
                <w:rFonts w:cs="Calibri"/>
                <w:color w:val="000000"/>
                <w:sz w:val="20"/>
                <w:szCs w:val="20"/>
              </w:rPr>
            </w:pPr>
            <w:r w:rsidRPr="006263A7">
              <w:rPr>
                <w:rFonts w:cs="Calibri"/>
                <w:color w:val="000000"/>
                <w:sz w:val="20"/>
                <w:szCs w:val="20"/>
              </w:rPr>
              <w:t>Training</w:t>
            </w:r>
          </w:p>
        </w:tc>
        <w:tc>
          <w:tcPr>
            <w:tcW w:w="679" w:type="pct"/>
            <w:shd w:val="clear" w:color="auto" w:fill="auto"/>
            <w:noWrap/>
            <w:vAlign w:val="bottom"/>
            <w:hideMark/>
          </w:tcPr>
          <w:p w14:paraId="3AE7FA43" w14:textId="77777777" w:rsidR="006263A7" w:rsidRPr="006263A7" w:rsidRDefault="006263A7" w:rsidP="006263A7">
            <w:pPr>
              <w:jc w:val="right"/>
              <w:rPr>
                <w:rFonts w:cs="Calibri"/>
                <w:color w:val="000000"/>
                <w:sz w:val="20"/>
                <w:szCs w:val="20"/>
              </w:rPr>
            </w:pPr>
            <w:r w:rsidRPr="006263A7">
              <w:rPr>
                <w:rFonts w:cs="Calibri"/>
                <w:color w:val="000000"/>
                <w:sz w:val="20"/>
                <w:szCs w:val="20"/>
              </w:rPr>
              <w:t>-£318</w:t>
            </w:r>
          </w:p>
        </w:tc>
        <w:tc>
          <w:tcPr>
            <w:tcW w:w="559" w:type="pct"/>
            <w:shd w:val="clear" w:color="auto" w:fill="auto"/>
            <w:noWrap/>
            <w:vAlign w:val="bottom"/>
            <w:hideMark/>
          </w:tcPr>
          <w:p w14:paraId="7078BEF1" w14:textId="77777777" w:rsidR="006263A7" w:rsidRPr="006263A7" w:rsidRDefault="006263A7" w:rsidP="006263A7">
            <w:pPr>
              <w:jc w:val="right"/>
              <w:rPr>
                <w:rFonts w:cs="Calibri"/>
                <w:color w:val="000000"/>
                <w:sz w:val="20"/>
                <w:szCs w:val="20"/>
              </w:rPr>
            </w:pPr>
            <w:r w:rsidRPr="006263A7">
              <w:rPr>
                <w:rFonts w:cs="Calibri"/>
                <w:color w:val="000000"/>
                <w:sz w:val="20"/>
                <w:szCs w:val="20"/>
              </w:rPr>
              <w:t>-£1,220</w:t>
            </w:r>
          </w:p>
        </w:tc>
        <w:tc>
          <w:tcPr>
            <w:tcW w:w="694" w:type="pct"/>
            <w:shd w:val="clear" w:color="auto" w:fill="auto"/>
            <w:noWrap/>
            <w:vAlign w:val="bottom"/>
            <w:hideMark/>
          </w:tcPr>
          <w:p w14:paraId="63422540" w14:textId="77777777" w:rsidR="006263A7" w:rsidRPr="006263A7" w:rsidRDefault="006263A7" w:rsidP="006263A7">
            <w:pPr>
              <w:jc w:val="right"/>
              <w:rPr>
                <w:rFonts w:cs="Calibri"/>
                <w:color w:val="000000"/>
                <w:sz w:val="20"/>
                <w:szCs w:val="20"/>
              </w:rPr>
            </w:pPr>
            <w:r w:rsidRPr="006263A7">
              <w:rPr>
                <w:rFonts w:cs="Calibri"/>
                <w:color w:val="000000"/>
                <w:sz w:val="20"/>
                <w:szCs w:val="20"/>
              </w:rPr>
              <w:t>-£1,533</w:t>
            </w:r>
          </w:p>
        </w:tc>
        <w:tc>
          <w:tcPr>
            <w:tcW w:w="559" w:type="pct"/>
            <w:shd w:val="clear" w:color="auto" w:fill="auto"/>
            <w:noWrap/>
            <w:vAlign w:val="bottom"/>
            <w:hideMark/>
          </w:tcPr>
          <w:p w14:paraId="7B9BF245" w14:textId="77777777" w:rsidR="006263A7" w:rsidRPr="006263A7" w:rsidRDefault="006263A7" w:rsidP="006263A7">
            <w:pPr>
              <w:jc w:val="right"/>
              <w:rPr>
                <w:rFonts w:cs="Calibri"/>
                <w:color w:val="000000"/>
                <w:sz w:val="20"/>
                <w:szCs w:val="20"/>
              </w:rPr>
            </w:pPr>
            <w:r w:rsidRPr="006263A7">
              <w:rPr>
                <w:rFonts w:cs="Calibri"/>
                <w:color w:val="000000"/>
                <w:sz w:val="20"/>
                <w:szCs w:val="20"/>
              </w:rPr>
              <w:t>-£2,105</w:t>
            </w:r>
          </w:p>
        </w:tc>
      </w:tr>
      <w:tr w:rsidR="006263A7" w:rsidRPr="006263A7" w14:paraId="39053F7F" w14:textId="77777777" w:rsidTr="006263A7">
        <w:trPr>
          <w:trHeight w:val="312"/>
        </w:trPr>
        <w:tc>
          <w:tcPr>
            <w:tcW w:w="2509" w:type="pct"/>
            <w:shd w:val="clear" w:color="auto" w:fill="auto"/>
            <w:noWrap/>
            <w:vAlign w:val="bottom"/>
            <w:hideMark/>
          </w:tcPr>
          <w:p w14:paraId="26B66478" w14:textId="77777777" w:rsidR="006263A7" w:rsidRPr="006263A7" w:rsidRDefault="006263A7" w:rsidP="006263A7">
            <w:pPr>
              <w:rPr>
                <w:rFonts w:cs="Calibri"/>
                <w:color w:val="000000"/>
                <w:sz w:val="20"/>
                <w:szCs w:val="20"/>
              </w:rPr>
            </w:pPr>
            <w:r w:rsidRPr="006263A7">
              <w:rPr>
                <w:rFonts w:cs="Calibri"/>
                <w:color w:val="000000"/>
                <w:sz w:val="20"/>
                <w:szCs w:val="20"/>
              </w:rPr>
              <w:t>Insurance</w:t>
            </w:r>
          </w:p>
        </w:tc>
        <w:tc>
          <w:tcPr>
            <w:tcW w:w="679" w:type="pct"/>
            <w:shd w:val="clear" w:color="auto" w:fill="auto"/>
            <w:noWrap/>
            <w:vAlign w:val="bottom"/>
            <w:hideMark/>
          </w:tcPr>
          <w:p w14:paraId="3E390997" w14:textId="77777777" w:rsidR="006263A7" w:rsidRPr="006263A7" w:rsidRDefault="006263A7" w:rsidP="006263A7">
            <w:pPr>
              <w:jc w:val="right"/>
              <w:rPr>
                <w:rFonts w:cs="Calibri"/>
                <w:color w:val="000000"/>
                <w:sz w:val="20"/>
                <w:szCs w:val="20"/>
              </w:rPr>
            </w:pPr>
            <w:r w:rsidRPr="006263A7">
              <w:rPr>
                <w:rFonts w:cs="Calibri"/>
                <w:color w:val="000000"/>
                <w:sz w:val="20"/>
                <w:szCs w:val="20"/>
              </w:rPr>
              <w:t>-£703</w:t>
            </w:r>
          </w:p>
        </w:tc>
        <w:tc>
          <w:tcPr>
            <w:tcW w:w="559" w:type="pct"/>
            <w:shd w:val="clear" w:color="auto" w:fill="auto"/>
            <w:noWrap/>
            <w:vAlign w:val="bottom"/>
            <w:hideMark/>
          </w:tcPr>
          <w:p w14:paraId="2D31AFF6" w14:textId="77777777" w:rsidR="006263A7" w:rsidRPr="006263A7" w:rsidRDefault="006263A7" w:rsidP="006263A7">
            <w:pPr>
              <w:jc w:val="right"/>
              <w:rPr>
                <w:rFonts w:cs="Calibri"/>
                <w:color w:val="000000"/>
                <w:sz w:val="20"/>
                <w:szCs w:val="20"/>
              </w:rPr>
            </w:pPr>
            <w:r w:rsidRPr="006263A7">
              <w:rPr>
                <w:rFonts w:cs="Calibri"/>
                <w:color w:val="000000"/>
                <w:sz w:val="20"/>
                <w:szCs w:val="20"/>
              </w:rPr>
              <w:t>-£1,148</w:t>
            </w:r>
          </w:p>
        </w:tc>
        <w:tc>
          <w:tcPr>
            <w:tcW w:w="694" w:type="pct"/>
            <w:shd w:val="clear" w:color="auto" w:fill="auto"/>
            <w:noWrap/>
            <w:vAlign w:val="bottom"/>
            <w:hideMark/>
          </w:tcPr>
          <w:p w14:paraId="66383C7E" w14:textId="77777777" w:rsidR="006263A7" w:rsidRPr="006263A7" w:rsidRDefault="006263A7" w:rsidP="006263A7">
            <w:pPr>
              <w:jc w:val="right"/>
              <w:rPr>
                <w:rFonts w:cs="Calibri"/>
                <w:color w:val="000000"/>
                <w:sz w:val="20"/>
                <w:szCs w:val="20"/>
              </w:rPr>
            </w:pPr>
            <w:r w:rsidRPr="006263A7">
              <w:rPr>
                <w:rFonts w:cs="Calibri"/>
                <w:color w:val="000000"/>
                <w:sz w:val="20"/>
                <w:szCs w:val="20"/>
              </w:rPr>
              <w:t>-£1,135</w:t>
            </w:r>
          </w:p>
        </w:tc>
        <w:tc>
          <w:tcPr>
            <w:tcW w:w="559" w:type="pct"/>
            <w:shd w:val="clear" w:color="auto" w:fill="auto"/>
            <w:noWrap/>
            <w:vAlign w:val="bottom"/>
            <w:hideMark/>
          </w:tcPr>
          <w:p w14:paraId="16759C98" w14:textId="77777777" w:rsidR="006263A7" w:rsidRPr="006263A7" w:rsidRDefault="006263A7" w:rsidP="006263A7">
            <w:pPr>
              <w:jc w:val="right"/>
              <w:rPr>
                <w:rFonts w:cs="Calibri"/>
                <w:color w:val="000000"/>
                <w:sz w:val="20"/>
                <w:szCs w:val="20"/>
              </w:rPr>
            </w:pPr>
            <w:r w:rsidRPr="006263A7">
              <w:rPr>
                <w:rFonts w:cs="Calibri"/>
                <w:color w:val="000000"/>
                <w:sz w:val="20"/>
                <w:szCs w:val="20"/>
              </w:rPr>
              <w:t>-£1,202</w:t>
            </w:r>
          </w:p>
        </w:tc>
      </w:tr>
      <w:tr w:rsidR="006263A7" w:rsidRPr="006263A7" w14:paraId="0318A280" w14:textId="77777777" w:rsidTr="006263A7">
        <w:trPr>
          <w:trHeight w:val="312"/>
        </w:trPr>
        <w:tc>
          <w:tcPr>
            <w:tcW w:w="2509" w:type="pct"/>
            <w:shd w:val="clear" w:color="auto" w:fill="auto"/>
            <w:noWrap/>
            <w:vAlign w:val="bottom"/>
            <w:hideMark/>
          </w:tcPr>
          <w:p w14:paraId="1961C188" w14:textId="77777777" w:rsidR="006263A7" w:rsidRPr="006263A7" w:rsidRDefault="006263A7" w:rsidP="006263A7">
            <w:pPr>
              <w:rPr>
                <w:rFonts w:cs="Calibri"/>
                <w:color w:val="000000"/>
                <w:sz w:val="20"/>
                <w:szCs w:val="20"/>
              </w:rPr>
            </w:pPr>
            <w:r w:rsidRPr="006263A7">
              <w:rPr>
                <w:rFonts w:cs="Calibri"/>
                <w:color w:val="000000"/>
                <w:sz w:val="20"/>
                <w:szCs w:val="20"/>
              </w:rPr>
              <w:t>Recruitment Fees</w:t>
            </w:r>
          </w:p>
        </w:tc>
        <w:tc>
          <w:tcPr>
            <w:tcW w:w="679" w:type="pct"/>
            <w:shd w:val="clear" w:color="auto" w:fill="auto"/>
            <w:noWrap/>
            <w:vAlign w:val="bottom"/>
            <w:hideMark/>
          </w:tcPr>
          <w:p w14:paraId="564A4271"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79E3C030" w14:textId="77777777" w:rsidR="006263A7" w:rsidRPr="006263A7" w:rsidRDefault="006263A7" w:rsidP="006263A7">
            <w:pPr>
              <w:jc w:val="right"/>
              <w:rPr>
                <w:rFonts w:cs="Calibri"/>
                <w:color w:val="000000"/>
                <w:sz w:val="20"/>
                <w:szCs w:val="20"/>
              </w:rPr>
            </w:pPr>
            <w:r w:rsidRPr="006263A7">
              <w:rPr>
                <w:rFonts w:cs="Calibri"/>
                <w:color w:val="000000"/>
                <w:sz w:val="20"/>
                <w:szCs w:val="20"/>
              </w:rPr>
              <w:t>-£500</w:t>
            </w:r>
          </w:p>
        </w:tc>
        <w:tc>
          <w:tcPr>
            <w:tcW w:w="694" w:type="pct"/>
            <w:shd w:val="clear" w:color="auto" w:fill="auto"/>
            <w:noWrap/>
            <w:vAlign w:val="bottom"/>
            <w:hideMark/>
          </w:tcPr>
          <w:p w14:paraId="3150FB28"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0AC001FB" w14:textId="77777777" w:rsidR="006263A7" w:rsidRPr="006263A7" w:rsidRDefault="006263A7" w:rsidP="006263A7">
            <w:pPr>
              <w:jc w:val="right"/>
              <w:rPr>
                <w:rFonts w:cs="Calibri"/>
                <w:color w:val="000000"/>
                <w:sz w:val="20"/>
                <w:szCs w:val="20"/>
              </w:rPr>
            </w:pPr>
            <w:r w:rsidRPr="006263A7">
              <w:rPr>
                <w:rFonts w:cs="Calibri"/>
                <w:color w:val="000000"/>
                <w:sz w:val="20"/>
                <w:szCs w:val="20"/>
              </w:rPr>
              <w:t>-£1,000</w:t>
            </w:r>
          </w:p>
        </w:tc>
      </w:tr>
      <w:tr w:rsidR="006263A7" w:rsidRPr="006263A7" w14:paraId="3C92A4FC" w14:textId="77777777" w:rsidTr="006263A7">
        <w:trPr>
          <w:trHeight w:val="948"/>
        </w:trPr>
        <w:tc>
          <w:tcPr>
            <w:tcW w:w="2509" w:type="pct"/>
            <w:shd w:val="clear" w:color="auto" w:fill="auto"/>
            <w:vAlign w:val="bottom"/>
            <w:hideMark/>
          </w:tcPr>
          <w:p w14:paraId="631EB156" w14:textId="77777777" w:rsidR="006263A7" w:rsidRPr="006263A7" w:rsidRDefault="006263A7" w:rsidP="006263A7">
            <w:pPr>
              <w:rPr>
                <w:rFonts w:cs="Calibri"/>
                <w:b/>
                <w:bCs/>
                <w:color w:val="000000"/>
                <w:sz w:val="20"/>
                <w:szCs w:val="20"/>
              </w:rPr>
            </w:pPr>
            <w:r w:rsidRPr="006263A7">
              <w:rPr>
                <w:rFonts w:cs="Calibri"/>
                <w:b/>
                <w:bCs/>
                <w:color w:val="000000"/>
                <w:sz w:val="20"/>
                <w:szCs w:val="20"/>
              </w:rPr>
              <w:t>Staff Costs - Administration - Expenditure</w:t>
            </w:r>
          </w:p>
        </w:tc>
        <w:tc>
          <w:tcPr>
            <w:tcW w:w="679" w:type="pct"/>
            <w:shd w:val="clear" w:color="auto" w:fill="auto"/>
            <w:noWrap/>
            <w:vAlign w:val="bottom"/>
            <w:hideMark/>
          </w:tcPr>
          <w:p w14:paraId="2B8609DC"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-£69,090</w:t>
            </w:r>
          </w:p>
        </w:tc>
        <w:tc>
          <w:tcPr>
            <w:tcW w:w="559" w:type="pct"/>
            <w:shd w:val="clear" w:color="auto" w:fill="auto"/>
            <w:noWrap/>
            <w:vAlign w:val="bottom"/>
            <w:hideMark/>
          </w:tcPr>
          <w:p w14:paraId="503510B1"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-£126,597</w:t>
            </w:r>
          </w:p>
        </w:tc>
        <w:tc>
          <w:tcPr>
            <w:tcW w:w="694" w:type="pct"/>
            <w:shd w:val="clear" w:color="auto" w:fill="auto"/>
            <w:noWrap/>
            <w:vAlign w:val="bottom"/>
            <w:hideMark/>
          </w:tcPr>
          <w:p w14:paraId="1ECE32FD"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-£125,925</w:t>
            </w:r>
          </w:p>
        </w:tc>
        <w:tc>
          <w:tcPr>
            <w:tcW w:w="559" w:type="pct"/>
            <w:shd w:val="clear" w:color="auto" w:fill="auto"/>
            <w:noWrap/>
            <w:vAlign w:val="bottom"/>
            <w:hideMark/>
          </w:tcPr>
          <w:p w14:paraId="6786E1D5"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-£131,073</w:t>
            </w:r>
          </w:p>
        </w:tc>
      </w:tr>
      <w:tr w:rsidR="006263A7" w:rsidRPr="006263A7" w14:paraId="7CA38761" w14:textId="77777777" w:rsidTr="006263A7">
        <w:trPr>
          <w:trHeight w:val="1260"/>
        </w:trPr>
        <w:tc>
          <w:tcPr>
            <w:tcW w:w="2509" w:type="pct"/>
            <w:shd w:val="clear" w:color="auto" w:fill="auto"/>
            <w:noWrap/>
            <w:vAlign w:val="bottom"/>
            <w:hideMark/>
          </w:tcPr>
          <w:p w14:paraId="60D03402" w14:textId="77777777" w:rsidR="006263A7" w:rsidRPr="006263A7" w:rsidRDefault="006263A7" w:rsidP="006263A7">
            <w:pPr>
              <w:rPr>
                <w:rFonts w:cs="Calibri"/>
                <w:b/>
                <w:bCs/>
                <w:color w:val="000000"/>
                <w:sz w:val="20"/>
                <w:szCs w:val="20"/>
              </w:rPr>
            </w:pPr>
            <w:r w:rsidRPr="006263A7">
              <w:rPr>
                <w:rFonts w:cs="Calibri"/>
                <w:b/>
                <w:bCs/>
                <w:color w:val="000000"/>
                <w:sz w:val="20"/>
                <w:szCs w:val="20"/>
              </w:rPr>
              <w:t>General Administration - Income</w:t>
            </w:r>
          </w:p>
        </w:tc>
        <w:tc>
          <w:tcPr>
            <w:tcW w:w="679" w:type="pct"/>
            <w:shd w:val="clear" w:color="auto" w:fill="auto"/>
            <w:hideMark/>
          </w:tcPr>
          <w:p w14:paraId="2E68101D"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Actual Year to Date 31/10/2021</w:t>
            </w:r>
          </w:p>
        </w:tc>
        <w:tc>
          <w:tcPr>
            <w:tcW w:w="559" w:type="pct"/>
            <w:shd w:val="clear" w:color="auto" w:fill="auto"/>
            <w:hideMark/>
          </w:tcPr>
          <w:p w14:paraId="693EE4C6"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FY2021-22</w:t>
            </w:r>
          </w:p>
        </w:tc>
        <w:tc>
          <w:tcPr>
            <w:tcW w:w="694" w:type="pct"/>
            <w:shd w:val="clear" w:color="auto" w:fill="auto"/>
            <w:hideMark/>
          </w:tcPr>
          <w:p w14:paraId="2CDB81A2"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Estimated Expenditure to 31/03/22</w:t>
            </w:r>
          </w:p>
        </w:tc>
        <w:tc>
          <w:tcPr>
            <w:tcW w:w="559" w:type="pct"/>
            <w:shd w:val="clear" w:color="auto" w:fill="auto"/>
            <w:hideMark/>
          </w:tcPr>
          <w:p w14:paraId="7C08E76F"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FY2022-23</w:t>
            </w:r>
          </w:p>
        </w:tc>
      </w:tr>
      <w:tr w:rsidR="006263A7" w:rsidRPr="006263A7" w14:paraId="384E180A" w14:textId="77777777" w:rsidTr="006263A7">
        <w:trPr>
          <w:trHeight w:val="312"/>
        </w:trPr>
        <w:tc>
          <w:tcPr>
            <w:tcW w:w="2509" w:type="pct"/>
            <w:shd w:val="clear" w:color="auto" w:fill="auto"/>
            <w:noWrap/>
            <w:vAlign w:val="bottom"/>
            <w:hideMark/>
          </w:tcPr>
          <w:p w14:paraId="288D9065" w14:textId="77777777" w:rsidR="006263A7" w:rsidRPr="006263A7" w:rsidRDefault="006263A7" w:rsidP="006263A7">
            <w:pPr>
              <w:rPr>
                <w:rFonts w:cs="Calibri"/>
                <w:color w:val="000000"/>
                <w:sz w:val="20"/>
                <w:szCs w:val="20"/>
              </w:rPr>
            </w:pPr>
            <w:r w:rsidRPr="006263A7">
              <w:rPr>
                <w:rFonts w:cs="Calibri"/>
                <w:color w:val="000000"/>
                <w:sz w:val="20"/>
                <w:szCs w:val="20"/>
              </w:rPr>
              <w:t>Bank Interest Reserve A/C (1)</w:t>
            </w:r>
          </w:p>
        </w:tc>
        <w:tc>
          <w:tcPr>
            <w:tcW w:w="679" w:type="pct"/>
            <w:shd w:val="clear" w:color="auto" w:fill="auto"/>
            <w:noWrap/>
            <w:vAlign w:val="bottom"/>
            <w:hideMark/>
          </w:tcPr>
          <w:p w14:paraId="59E94BC8" w14:textId="77777777" w:rsidR="006263A7" w:rsidRPr="006263A7" w:rsidRDefault="006263A7" w:rsidP="006263A7">
            <w:pPr>
              <w:jc w:val="right"/>
              <w:rPr>
                <w:rFonts w:cs="Calibri"/>
                <w:color w:val="000000"/>
                <w:sz w:val="20"/>
                <w:szCs w:val="20"/>
              </w:rPr>
            </w:pPr>
            <w:r w:rsidRPr="006263A7">
              <w:rPr>
                <w:rFonts w:cs="Calibri"/>
                <w:color w:val="000000"/>
                <w:sz w:val="20"/>
                <w:szCs w:val="20"/>
              </w:rPr>
              <w:t>£61</w:t>
            </w:r>
          </w:p>
        </w:tc>
        <w:tc>
          <w:tcPr>
            <w:tcW w:w="559" w:type="pct"/>
            <w:shd w:val="clear" w:color="auto" w:fill="auto"/>
            <w:noWrap/>
            <w:vAlign w:val="bottom"/>
            <w:hideMark/>
          </w:tcPr>
          <w:p w14:paraId="660D105F" w14:textId="77777777" w:rsidR="006263A7" w:rsidRPr="006263A7" w:rsidRDefault="006263A7" w:rsidP="006263A7">
            <w:pPr>
              <w:jc w:val="right"/>
              <w:rPr>
                <w:rFonts w:cs="Calibri"/>
                <w:color w:val="000000"/>
                <w:sz w:val="20"/>
                <w:szCs w:val="20"/>
              </w:rPr>
            </w:pPr>
            <w:r w:rsidRPr="006263A7">
              <w:rPr>
                <w:rFonts w:cs="Calibri"/>
                <w:color w:val="000000"/>
                <w:sz w:val="20"/>
                <w:szCs w:val="20"/>
              </w:rPr>
              <w:t>£500</w:t>
            </w:r>
          </w:p>
        </w:tc>
        <w:tc>
          <w:tcPr>
            <w:tcW w:w="694" w:type="pct"/>
            <w:shd w:val="clear" w:color="auto" w:fill="auto"/>
            <w:noWrap/>
            <w:vAlign w:val="bottom"/>
            <w:hideMark/>
          </w:tcPr>
          <w:p w14:paraId="1E39E8C0" w14:textId="77777777" w:rsidR="006263A7" w:rsidRPr="006263A7" w:rsidRDefault="006263A7" w:rsidP="006263A7">
            <w:pPr>
              <w:rPr>
                <w:rFonts w:cs="Calibri"/>
                <w:color w:val="000000"/>
                <w:sz w:val="20"/>
                <w:szCs w:val="20"/>
              </w:rPr>
            </w:pPr>
            <w:r w:rsidRPr="006263A7">
              <w:rPr>
                <w:rFonts w:cs="Calibri"/>
                <w:color w:val="000000"/>
                <w:sz w:val="20"/>
                <w:szCs w:val="20"/>
              </w:rPr>
              <w:t xml:space="preserve">                96 </w:t>
            </w:r>
          </w:p>
        </w:tc>
        <w:tc>
          <w:tcPr>
            <w:tcW w:w="559" w:type="pct"/>
            <w:shd w:val="clear" w:color="auto" w:fill="auto"/>
            <w:noWrap/>
            <w:vAlign w:val="bottom"/>
            <w:hideMark/>
          </w:tcPr>
          <w:p w14:paraId="2EA2D83B" w14:textId="77777777" w:rsidR="006263A7" w:rsidRPr="006263A7" w:rsidRDefault="006263A7" w:rsidP="006263A7">
            <w:pPr>
              <w:jc w:val="right"/>
              <w:rPr>
                <w:rFonts w:cs="Calibri"/>
                <w:color w:val="000000"/>
                <w:sz w:val="20"/>
                <w:szCs w:val="20"/>
              </w:rPr>
            </w:pPr>
            <w:r w:rsidRPr="006263A7">
              <w:rPr>
                <w:rFonts w:cs="Calibri"/>
                <w:color w:val="000000"/>
                <w:sz w:val="20"/>
                <w:szCs w:val="20"/>
              </w:rPr>
              <w:t>£100</w:t>
            </w:r>
          </w:p>
        </w:tc>
      </w:tr>
      <w:tr w:rsidR="006263A7" w:rsidRPr="006263A7" w14:paraId="51B74C8E" w14:textId="77777777" w:rsidTr="006263A7">
        <w:trPr>
          <w:trHeight w:val="312"/>
        </w:trPr>
        <w:tc>
          <w:tcPr>
            <w:tcW w:w="2509" w:type="pct"/>
            <w:shd w:val="clear" w:color="auto" w:fill="auto"/>
            <w:noWrap/>
            <w:vAlign w:val="bottom"/>
            <w:hideMark/>
          </w:tcPr>
          <w:p w14:paraId="26FD11D9" w14:textId="77777777" w:rsidR="006263A7" w:rsidRPr="006263A7" w:rsidRDefault="006263A7" w:rsidP="006263A7">
            <w:pPr>
              <w:rPr>
                <w:rFonts w:cs="Calibri"/>
                <w:color w:val="000000"/>
                <w:sz w:val="20"/>
                <w:szCs w:val="20"/>
              </w:rPr>
            </w:pPr>
            <w:r w:rsidRPr="006263A7">
              <w:rPr>
                <w:rFonts w:cs="Calibri"/>
                <w:color w:val="000000"/>
                <w:sz w:val="20"/>
                <w:szCs w:val="20"/>
              </w:rPr>
              <w:t>Precept</w:t>
            </w:r>
          </w:p>
        </w:tc>
        <w:tc>
          <w:tcPr>
            <w:tcW w:w="679" w:type="pct"/>
            <w:shd w:val="clear" w:color="auto" w:fill="auto"/>
            <w:noWrap/>
            <w:vAlign w:val="bottom"/>
            <w:hideMark/>
          </w:tcPr>
          <w:p w14:paraId="55A27FFB" w14:textId="77777777" w:rsidR="006263A7" w:rsidRPr="006263A7" w:rsidRDefault="006263A7" w:rsidP="006263A7">
            <w:pPr>
              <w:jc w:val="right"/>
              <w:rPr>
                <w:rFonts w:cs="Calibri"/>
                <w:color w:val="000000"/>
                <w:sz w:val="20"/>
                <w:szCs w:val="20"/>
              </w:rPr>
            </w:pPr>
            <w:r w:rsidRPr="006263A7">
              <w:rPr>
                <w:rFonts w:cs="Calibri"/>
                <w:color w:val="000000"/>
                <w:sz w:val="20"/>
                <w:szCs w:val="20"/>
              </w:rPr>
              <w:t>£391,742</w:t>
            </w:r>
          </w:p>
        </w:tc>
        <w:tc>
          <w:tcPr>
            <w:tcW w:w="559" w:type="pct"/>
            <w:shd w:val="clear" w:color="auto" w:fill="auto"/>
            <w:noWrap/>
            <w:vAlign w:val="bottom"/>
            <w:hideMark/>
          </w:tcPr>
          <w:p w14:paraId="5614AB54"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vAlign w:val="bottom"/>
            <w:hideMark/>
          </w:tcPr>
          <w:p w14:paraId="71FDABF9" w14:textId="77777777" w:rsidR="006263A7" w:rsidRPr="006263A7" w:rsidRDefault="006263A7" w:rsidP="006263A7">
            <w:pPr>
              <w:jc w:val="right"/>
              <w:rPr>
                <w:rFonts w:cs="Calibri"/>
                <w:color w:val="000000"/>
                <w:sz w:val="20"/>
                <w:szCs w:val="20"/>
              </w:rPr>
            </w:pPr>
            <w:r w:rsidRPr="006263A7">
              <w:rPr>
                <w:rFonts w:cs="Calibri"/>
                <w:color w:val="000000"/>
                <w:sz w:val="20"/>
                <w:szCs w:val="20"/>
              </w:rPr>
              <w:t>£391,742</w:t>
            </w:r>
          </w:p>
        </w:tc>
        <w:tc>
          <w:tcPr>
            <w:tcW w:w="559" w:type="pct"/>
            <w:shd w:val="clear" w:color="auto" w:fill="auto"/>
            <w:noWrap/>
            <w:vAlign w:val="bottom"/>
            <w:hideMark/>
          </w:tcPr>
          <w:p w14:paraId="2BBB7654"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0854B776" w14:textId="77777777" w:rsidTr="006263A7">
        <w:trPr>
          <w:trHeight w:val="324"/>
        </w:trPr>
        <w:tc>
          <w:tcPr>
            <w:tcW w:w="2509" w:type="pct"/>
            <w:shd w:val="clear" w:color="auto" w:fill="auto"/>
            <w:noWrap/>
            <w:vAlign w:val="bottom"/>
            <w:hideMark/>
          </w:tcPr>
          <w:p w14:paraId="0000CDD7" w14:textId="77777777" w:rsidR="006263A7" w:rsidRPr="006263A7" w:rsidRDefault="006263A7" w:rsidP="006263A7">
            <w:pPr>
              <w:rPr>
                <w:rFonts w:cs="Calibri"/>
                <w:b/>
                <w:bCs/>
                <w:color w:val="000000"/>
                <w:sz w:val="20"/>
                <w:szCs w:val="20"/>
              </w:rPr>
            </w:pPr>
            <w:r w:rsidRPr="006263A7">
              <w:rPr>
                <w:rFonts w:cs="Calibri"/>
                <w:b/>
                <w:bCs/>
                <w:color w:val="000000"/>
                <w:sz w:val="20"/>
                <w:szCs w:val="20"/>
              </w:rPr>
              <w:t>Income Total</w:t>
            </w:r>
          </w:p>
        </w:tc>
        <w:tc>
          <w:tcPr>
            <w:tcW w:w="679" w:type="pct"/>
            <w:shd w:val="clear" w:color="auto" w:fill="auto"/>
            <w:noWrap/>
            <w:vAlign w:val="bottom"/>
            <w:hideMark/>
          </w:tcPr>
          <w:p w14:paraId="39E553F3"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£391,803</w:t>
            </w:r>
          </w:p>
        </w:tc>
        <w:tc>
          <w:tcPr>
            <w:tcW w:w="559" w:type="pct"/>
            <w:shd w:val="clear" w:color="auto" w:fill="auto"/>
            <w:noWrap/>
            <w:vAlign w:val="bottom"/>
            <w:hideMark/>
          </w:tcPr>
          <w:p w14:paraId="2DD25684"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£500</w:t>
            </w:r>
          </w:p>
        </w:tc>
        <w:tc>
          <w:tcPr>
            <w:tcW w:w="694" w:type="pct"/>
            <w:shd w:val="clear" w:color="auto" w:fill="auto"/>
            <w:noWrap/>
            <w:vAlign w:val="bottom"/>
            <w:hideMark/>
          </w:tcPr>
          <w:p w14:paraId="794DC0EB"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£391,838</w:t>
            </w:r>
          </w:p>
        </w:tc>
        <w:tc>
          <w:tcPr>
            <w:tcW w:w="559" w:type="pct"/>
            <w:shd w:val="clear" w:color="auto" w:fill="auto"/>
            <w:noWrap/>
            <w:vAlign w:val="bottom"/>
            <w:hideMark/>
          </w:tcPr>
          <w:p w14:paraId="36EEF5B3"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£100</w:t>
            </w:r>
          </w:p>
        </w:tc>
      </w:tr>
      <w:tr w:rsidR="006263A7" w:rsidRPr="006263A7" w14:paraId="101276B3" w14:textId="77777777" w:rsidTr="006263A7">
        <w:trPr>
          <w:trHeight w:val="1260"/>
        </w:trPr>
        <w:tc>
          <w:tcPr>
            <w:tcW w:w="2509" w:type="pct"/>
            <w:shd w:val="clear" w:color="auto" w:fill="auto"/>
            <w:noWrap/>
            <w:vAlign w:val="bottom"/>
            <w:hideMark/>
          </w:tcPr>
          <w:p w14:paraId="350EDEC4" w14:textId="77777777" w:rsidR="006263A7" w:rsidRPr="006263A7" w:rsidRDefault="006263A7" w:rsidP="006263A7">
            <w:pPr>
              <w:rPr>
                <w:rFonts w:cs="Calibri"/>
                <w:b/>
                <w:bCs/>
                <w:color w:val="000000"/>
                <w:sz w:val="20"/>
                <w:szCs w:val="20"/>
              </w:rPr>
            </w:pPr>
            <w:r w:rsidRPr="006263A7">
              <w:rPr>
                <w:rFonts w:cs="Calibri"/>
                <w:b/>
                <w:bCs/>
                <w:color w:val="000000"/>
                <w:sz w:val="20"/>
                <w:szCs w:val="20"/>
              </w:rPr>
              <w:t>General Administration - Expenditure</w:t>
            </w:r>
          </w:p>
        </w:tc>
        <w:tc>
          <w:tcPr>
            <w:tcW w:w="679" w:type="pct"/>
            <w:shd w:val="clear" w:color="auto" w:fill="auto"/>
            <w:hideMark/>
          </w:tcPr>
          <w:p w14:paraId="1684E830"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Actual Year to Date 31/10/2021</w:t>
            </w:r>
          </w:p>
        </w:tc>
        <w:tc>
          <w:tcPr>
            <w:tcW w:w="559" w:type="pct"/>
            <w:shd w:val="clear" w:color="auto" w:fill="auto"/>
            <w:hideMark/>
          </w:tcPr>
          <w:p w14:paraId="03CC2AE5"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FY2021-22</w:t>
            </w:r>
          </w:p>
        </w:tc>
        <w:tc>
          <w:tcPr>
            <w:tcW w:w="694" w:type="pct"/>
            <w:shd w:val="clear" w:color="auto" w:fill="auto"/>
            <w:hideMark/>
          </w:tcPr>
          <w:p w14:paraId="4A96422C"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Estimated Expenditure to 31/03/22</w:t>
            </w:r>
          </w:p>
        </w:tc>
        <w:tc>
          <w:tcPr>
            <w:tcW w:w="559" w:type="pct"/>
            <w:shd w:val="clear" w:color="auto" w:fill="auto"/>
            <w:hideMark/>
          </w:tcPr>
          <w:p w14:paraId="0175678E"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FY2022-23</w:t>
            </w:r>
          </w:p>
        </w:tc>
      </w:tr>
      <w:tr w:rsidR="006263A7" w:rsidRPr="006263A7" w14:paraId="2C4D352D" w14:textId="77777777" w:rsidTr="006263A7">
        <w:trPr>
          <w:trHeight w:val="312"/>
        </w:trPr>
        <w:tc>
          <w:tcPr>
            <w:tcW w:w="2509" w:type="pct"/>
            <w:shd w:val="clear" w:color="auto" w:fill="auto"/>
            <w:noWrap/>
            <w:vAlign w:val="bottom"/>
            <w:hideMark/>
          </w:tcPr>
          <w:p w14:paraId="2F6068C7" w14:textId="77777777" w:rsidR="006263A7" w:rsidRPr="006263A7" w:rsidRDefault="006263A7" w:rsidP="006263A7">
            <w:pPr>
              <w:rPr>
                <w:rFonts w:cs="Calibri"/>
                <w:color w:val="000000"/>
                <w:sz w:val="20"/>
                <w:szCs w:val="20"/>
              </w:rPr>
            </w:pPr>
            <w:r w:rsidRPr="006263A7">
              <w:rPr>
                <w:rFonts w:cs="Calibri"/>
                <w:color w:val="000000"/>
                <w:sz w:val="20"/>
                <w:szCs w:val="20"/>
              </w:rPr>
              <w:t>Photocopier Lease</w:t>
            </w:r>
          </w:p>
        </w:tc>
        <w:tc>
          <w:tcPr>
            <w:tcW w:w="679" w:type="pct"/>
            <w:shd w:val="clear" w:color="auto" w:fill="auto"/>
            <w:noWrap/>
            <w:vAlign w:val="bottom"/>
            <w:hideMark/>
          </w:tcPr>
          <w:p w14:paraId="20A05EAB" w14:textId="77777777" w:rsidR="006263A7" w:rsidRPr="006263A7" w:rsidRDefault="006263A7" w:rsidP="006263A7">
            <w:pPr>
              <w:jc w:val="right"/>
              <w:rPr>
                <w:rFonts w:cs="Calibri"/>
                <w:color w:val="000000"/>
                <w:sz w:val="20"/>
                <w:szCs w:val="20"/>
              </w:rPr>
            </w:pPr>
            <w:r w:rsidRPr="006263A7">
              <w:rPr>
                <w:rFonts w:cs="Calibri"/>
                <w:color w:val="000000"/>
                <w:sz w:val="20"/>
                <w:szCs w:val="20"/>
              </w:rPr>
              <w:t>-£707</w:t>
            </w:r>
          </w:p>
        </w:tc>
        <w:tc>
          <w:tcPr>
            <w:tcW w:w="559" w:type="pct"/>
            <w:shd w:val="clear" w:color="auto" w:fill="auto"/>
            <w:noWrap/>
            <w:vAlign w:val="bottom"/>
            <w:hideMark/>
          </w:tcPr>
          <w:p w14:paraId="435C8313" w14:textId="77777777" w:rsidR="006263A7" w:rsidRPr="006263A7" w:rsidRDefault="006263A7" w:rsidP="006263A7">
            <w:pPr>
              <w:jc w:val="right"/>
              <w:rPr>
                <w:rFonts w:cs="Calibri"/>
                <w:color w:val="000000"/>
                <w:sz w:val="20"/>
                <w:szCs w:val="20"/>
              </w:rPr>
            </w:pPr>
            <w:r w:rsidRPr="006263A7">
              <w:rPr>
                <w:rFonts w:cs="Calibri"/>
                <w:color w:val="000000"/>
                <w:sz w:val="20"/>
                <w:szCs w:val="20"/>
              </w:rPr>
              <w:t>-£1,325</w:t>
            </w:r>
          </w:p>
        </w:tc>
        <w:tc>
          <w:tcPr>
            <w:tcW w:w="694" w:type="pct"/>
            <w:shd w:val="clear" w:color="auto" w:fill="auto"/>
            <w:noWrap/>
            <w:vAlign w:val="bottom"/>
            <w:hideMark/>
          </w:tcPr>
          <w:p w14:paraId="4F1D53E5" w14:textId="77777777" w:rsidR="006263A7" w:rsidRPr="006263A7" w:rsidRDefault="006263A7" w:rsidP="006263A7">
            <w:pPr>
              <w:jc w:val="right"/>
              <w:rPr>
                <w:rFonts w:cs="Calibri"/>
                <w:color w:val="000000"/>
                <w:sz w:val="20"/>
                <w:szCs w:val="20"/>
              </w:rPr>
            </w:pPr>
            <w:r w:rsidRPr="006263A7">
              <w:rPr>
                <w:rFonts w:cs="Calibri"/>
                <w:color w:val="000000"/>
                <w:sz w:val="20"/>
                <w:szCs w:val="20"/>
              </w:rPr>
              <w:t>-£1,219</w:t>
            </w:r>
          </w:p>
        </w:tc>
        <w:tc>
          <w:tcPr>
            <w:tcW w:w="559" w:type="pct"/>
            <w:shd w:val="clear" w:color="auto" w:fill="auto"/>
            <w:noWrap/>
            <w:vAlign w:val="bottom"/>
            <w:hideMark/>
          </w:tcPr>
          <w:p w14:paraId="33284E36" w14:textId="77777777" w:rsidR="006263A7" w:rsidRPr="006263A7" w:rsidRDefault="006263A7" w:rsidP="006263A7">
            <w:pPr>
              <w:jc w:val="right"/>
              <w:rPr>
                <w:rFonts w:cs="Calibri"/>
                <w:color w:val="000000"/>
                <w:sz w:val="20"/>
                <w:szCs w:val="20"/>
              </w:rPr>
            </w:pPr>
            <w:r w:rsidRPr="006263A7">
              <w:rPr>
                <w:rFonts w:cs="Calibri"/>
                <w:color w:val="000000"/>
                <w:sz w:val="20"/>
                <w:szCs w:val="20"/>
              </w:rPr>
              <w:t>-£1,352</w:t>
            </w:r>
          </w:p>
        </w:tc>
      </w:tr>
      <w:tr w:rsidR="006263A7" w:rsidRPr="006263A7" w14:paraId="556FECFC" w14:textId="77777777" w:rsidTr="006263A7">
        <w:trPr>
          <w:trHeight w:val="312"/>
        </w:trPr>
        <w:tc>
          <w:tcPr>
            <w:tcW w:w="2509" w:type="pct"/>
            <w:shd w:val="clear" w:color="auto" w:fill="auto"/>
            <w:noWrap/>
            <w:vAlign w:val="bottom"/>
            <w:hideMark/>
          </w:tcPr>
          <w:p w14:paraId="28FDC4BC" w14:textId="77777777" w:rsidR="006263A7" w:rsidRPr="006263A7" w:rsidRDefault="006263A7" w:rsidP="006263A7">
            <w:pPr>
              <w:rPr>
                <w:rFonts w:cs="Calibri"/>
                <w:color w:val="000000"/>
                <w:sz w:val="20"/>
                <w:szCs w:val="20"/>
              </w:rPr>
            </w:pPr>
            <w:r w:rsidRPr="006263A7">
              <w:rPr>
                <w:rFonts w:cs="Calibri"/>
                <w:color w:val="000000"/>
                <w:sz w:val="20"/>
                <w:szCs w:val="20"/>
              </w:rPr>
              <w:t>Photocopier Charges</w:t>
            </w:r>
          </w:p>
        </w:tc>
        <w:tc>
          <w:tcPr>
            <w:tcW w:w="679" w:type="pct"/>
            <w:shd w:val="clear" w:color="auto" w:fill="auto"/>
            <w:noWrap/>
            <w:vAlign w:val="bottom"/>
            <w:hideMark/>
          </w:tcPr>
          <w:p w14:paraId="2A711B6B" w14:textId="77777777" w:rsidR="006263A7" w:rsidRPr="006263A7" w:rsidRDefault="006263A7" w:rsidP="006263A7">
            <w:pPr>
              <w:jc w:val="right"/>
              <w:rPr>
                <w:rFonts w:cs="Calibri"/>
                <w:color w:val="000000"/>
                <w:sz w:val="20"/>
                <w:szCs w:val="20"/>
              </w:rPr>
            </w:pPr>
            <w:r w:rsidRPr="006263A7">
              <w:rPr>
                <w:rFonts w:cs="Calibri"/>
                <w:color w:val="000000"/>
                <w:sz w:val="20"/>
                <w:szCs w:val="20"/>
              </w:rPr>
              <w:t>-£606</w:t>
            </w:r>
          </w:p>
        </w:tc>
        <w:tc>
          <w:tcPr>
            <w:tcW w:w="559" w:type="pct"/>
            <w:shd w:val="clear" w:color="auto" w:fill="auto"/>
            <w:noWrap/>
            <w:vAlign w:val="bottom"/>
            <w:hideMark/>
          </w:tcPr>
          <w:p w14:paraId="50359769" w14:textId="77777777" w:rsidR="006263A7" w:rsidRPr="006263A7" w:rsidRDefault="006263A7" w:rsidP="006263A7">
            <w:pPr>
              <w:jc w:val="right"/>
              <w:rPr>
                <w:rFonts w:cs="Calibri"/>
                <w:color w:val="000000"/>
                <w:sz w:val="20"/>
                <w:szCs w:val="20"/>
              </w:rPr>
            </w:pPr>
            <w:r w:rsidRPr="006263A7">
              <w:rPr>
                <w:rFonts w:cs="Calibri"/>
                <w:color w:val="000000"/>
                <w:sz w:val="20"/>
                <w:szCs w:val="20"/>
              </w:rPr>
              <w:t>-£1,440</w:t>
            </w:r>
          </w:p>
        </w:tc>
        <w:tc>
          <w:tcPr>
            <w:tcW w:w="694" w:type="pct"/>
            <w:shd w:val="clear" w:color="auto" w:fill="auto"/>
            <w:noWrap/>
            <w:vAlign w:val="bottom"/>
            <w:hideMark/>
          </w:tcPr>
          <w:p w14:paraId="32FE722F" w14:textId="77777777" w:rsidR="006263A7" w:rsidRPr="006263A7" w:rsidRDefault="006263A7" w:rsidP="006263A7">
            <w:pPr>
              <w:jc w:val="right"/>
              <w:rPr>
                <w:rFonts w:cs="Calibri"/>
                <w:color w:val="000000"/>
                <w:sz w:val="20"/>
                <w:szCs w:val="20"/>
              </w:rPr>
            </w:pPr>
            <w:r w:rsidRPr="006263A7">
              <w:rPr>
                <w:rFonts w:cs="Calibri"/>
                <w:color w:val="000000"/>
                <w:sz w:val="20"/>
                <w:szCs w:val="20"/>
              </w:rPr>
              <w:t>-£1,206</w:t>
            </w:r>
          </w:p>
        </w:tc>
        <w:tc>
          <w:tcPr>
            <w:tcW w:w="559" w:type="pct"/>
            <w:shd w:val="clear" w:color="auto" w:fill="auto"/>
            <w:noWrap/>
            <w:vAlign w:val="bottom"/>
            <w:hideMark/>
          </w:tcPr>
          <w:p w14:paraId="666F4326" w14:textId="77777777" w:rsidR="006263A7" w:rsidRPr="006263A7" w:rsidRDefault="006263A7" w:rsidP="006263A7">
            <w:pPr>
              <w:jc w:val="right"/>
              <w:rPr>
                <w:rFonts w:cs="Calibri"/>
                <w:color w:val="000000"/>
                <w:sz w:val="20"/>
                <w:szCs w:val="20"/>
              </w:rPr>
            </w:pPr>
            <w:r w:rsidRPr="006263A7">
              <w:rPr>
                <w:rFonts w:cs="Calibri"/>
                <w:color w:val="000000"/>
                <w:sz w:val="20"/>
                <w:szCs w:val="20"/>
              </w:rPr>
              <w:t>-£1,800</w:t>
            </w:r>
          </w:p>
        </w:tc>
      </w:tr>
      <w:tr w:rsidR="006263A7" w:rsidRPr="006263A7" w14:paraId="00CECFAE" w14:textId="77777777" w:rsidTr="006263A7">
        <w:trPr>
          <w:trHeight w:val="312"/>
        </w:trPr>
        <w:tc>
          <w:tcPr>
            <w:tcW w:w="2509" w:type="pct"/>
            <w:shd w:val="clear" w:color="auto" w:fill="auto"/>
            <w:noWrap/>
            <w:vAlign w:val="bottom"/>
            <w:hideMark/>
          </w:tcPr>
          <w:p w14:paraId="41E353C4" w14:textId="77777777" w:rsidR="006263A7" w:rsidRPr="006263A7" w:rsidRDefault="006263A7" w:rsidP="006263A7">
            <w:pPr>
              <w:rPr>
                <w:rFonts w:cs="Calibri"/>
                <w:color w:val="000000"/>
                <w:sz w:val="20"/>
                <w:szCs w:val="20"/>
              </w:rPr>
            </w:pPr>
            <w:r w:rsidRPr="006263A7">
              <w:rPr>
                <w:rFonts w:cs="Calibri"/>
                <w:color w:val="000000"/>
                <w:sz w:val="20"/>
                <w:szCs w:val="20"/>
              </w:rPr>
              <w:t>Stationery</w:t>
            </w:r>
          </w:p>
        </w:tc>
        <w:tc>
          <w:tcPr>
            <w:tcW w:w="679" w:type="pct"/>
            <w:shd w:val="clear" w:color="auto" w:fill="auto"/>
            <w:noWrap/>
            <w:vAlign w:val="bottom"/>
            <w:hideMark/>
          </w:tcPr>
          <w:p w14:paraId="49116656" w14:textId="77777777" w:rsidR="006263A7" w:rsidRPr="006263A7" w:rsidRDefault="006263A7" w:rsidP="006263A7">
            <w:pPr>
              <w:jc w:val="right"/>
              <w:rPr>
                <w:rFonts w:cs="Calibri"/>
                <w:color w:val="000000"/>
                <w:sz w:val="20"/>
                <w:szCs w:val="20"/>
              </w:rPr>
            </w:pPr>
            <w:r w:rsidRPr="006263A7">
              <w:rPr>
                <w:rFonts w:cs="Calibri"/>
                <w:color w:val="000000"/>
                <w:sz w:val="20"/>
                <w:szCs w:val="20"/>
              </w:rPr>
              <w:t>-£1,027</w:t>
            </w:r>
          </w:p>
        </w:tc>
        <w:tc>
          <w:tcPr>
            <w:tcW w:w="559" w:type="pct"/>
            <w:shd w:val="clear" w:color="auto" w:fill="auto"/>
            <w:noWrap/>
            <w:vAlign w:val="bottom"/>
            <w:hideMark/>
          </w:tcPr>
          <w:p w14:paraId="3B8FCCCE" w14:textId="77777777" w:rsidR="006263A7" w:rsidRPr="006263A7" w:rsidRDefault="006263A7" w:rsidP="006263A7">
            <w:pPr>
              <w:jc w:val="right"/>
              <w:rPr>
                <w:rFonts w:cs="Calibri"/>
                <w:color w:val="000000"/>
                <w:sz w:val="20"/>
                <w:szCs w:val="20"/>
              </w:rPr>
            </w:pPr>
            <w:r w:rsidRPr="006263A7">
              <w:rPr>
                <w:rFonts w:cs="Calibri"/>
                <w:color w:val="000000"/>
                <w:sz w:val="20"/>
                <w:szCs w:val="20"/>
              </w:rPr>
              <w:t>-£1,750</w:t>
            </w:r>
          </w:p>
        </w:tc>
        <w:tc>
          <w:tcPr>
            <w:tcW w:w="694" w:type="pct"/>
            <w:shd w:val="clear" w:color="auto" w:fill="auto"/>
            <w:noWrap/>
            <w:vAlign w:val="bottom"/>
            <w:hideMark/>
          </w:tcPr>
          <w:p w14:paraId="16B0D354" w14:textId="77777777" w:rsidR="006263A7" w:rsidRPr="006263A7" w:rsidRDefault="006263A7" w:rsidP="006263A7">
            <w:pPr>
              <w:jc w:val="right"/>
              <w:rPr>
                <w:rFonts w:cs="Calibri"/>
                <w:color w:val="000000"/>
                <w:sz w:val="20"/>
                <w:szCs w:val="20"/>
              </w:rPr>
            </w:pPr>
            <w:r w:rsidRPr="006263A7">
              <w:rPr>
                <w:rFonts w:cs="Calibri"/>
                <w:color w:val="000000"/>
                <w:sz w:val="20"/>
                <w:szCs w:val="20"/>
              </w:rPr>
              <w:t>-£1,750</w:t>
            </w:r>
          </w:p>
        </w:tc>
        <w:tc>
          <w:tcPr>
            <w:tcW w:w="559" w:type="pct"/>
            <w:shd w:val="clear" w:color="auto" w:fill="auto"/>
            <w:noWrap/>
            <w:vAlign w:val="bottom"/>
            <w:hideMark/>
          </w:tcPr>
          <w:p w14:paraId="18A804DA" w14:textId="77777777" w:rsidR="006263A7" w:rsidRPr="006263A7" w:rsidRDefault="006263A7" w:rsidP="006263A7">
            <w:pPr>
              <w:jc w:val="right"/>
              <w:rPr>
                <w:rFonts w:cs="Calibri"/>
                <w:color w:val="000000"/>
                <w:sz w:val="20"/>
                <w:szCs w:val="20"/>
              </w:rPr>
            </w:pPr>
            <w:r w:rsidRPr="006263A7">
              <w:rPr>
                <w:rFonts w:cs="Calibri"/>
                <w:color w:val="000000"/>
                <w:sz w:val="20"/>
                <w:szCs w:val="20"/>
              </w:rPr>
              <w:t>-£2,230</w:t>
            </w:r>
          </w:p>
        </w:tc>
      </w:tr>
      <w:tr w:rsidR="006263A7" w:rsidRPr="006263A7" w14:paraId="04B4A0F0" w14:textId="77777777" w:rsidTr="006263A7">
        <w:trPr>
          <w:trHeight w:val="312"/>
        </w:trPr>
        <w:tc>
          <w:tcPr>
            <w:tcW w:w="2509" w:type="pct"/>
            <w:shd w:val="clear" w:color="auto" w:fill="auto"/>
            <w:noWrap/>
            <w:vAlign w:val="bottom"/>
            <w:hideMark/>
          </w:tcPr>
          <w:p w14:paraId="1901E755" w14:textId="77777777" w:rsidR="006263A7" w:rsidRPr="006263A7" w:rsidRDefault="006263A7" w:rsidP="006263A7">
            <w:pPr>
              <w:rPr>
                <w:rFonts w:cs="Calibri"/>
                <w:color w:val="000000"/>
                <w:sz w:val="20"/>
                <w:szCs w:val="20"/>
              </w:rPr>
            </w:pPr>
            <w:r w:rsidRPr="006263A7">
              <w:rPr>
                <w:rFonts w:cs="Calibri"/>
                <w:color w:val="000000"/>
                <w:sz w:val="20"/>
                <w:szCs w:val="20"/>
              </w:rPr>
              <w:t>Postage</w:t>
            </w:r>
          </w:p>
        </w:tc>
        <w:tc>
          <w:tcPr>
            <w:tcW w:w="679" w:type="pct"/>
            <w:shd w:val="clear" w:color="auto" w:fill="auto"/>
            <w:noWrap/>
            <w:vAlign w:val="bottom"/>
            <w:hideMark/>
          </w:tcPr>
          <w:p w14:paraId="7914664B" w14:textId="77777777" w:rsidR="006263A7" w:rsidRPr="006263A7" w:rsidRDefault="006263A7" w:rsidP="006263A7">
            <w:pPr>
              <w:jc w:val="right"/>
              <w:rPr>
                <w:rFonts w:cs="Calibri"/>
                <w:color w:val="000000"/>
                <w:sz w:val="20"/>
                <w:szCs w:val="20"/>
              </w:rPr>
            </w:pPr>
            <w:r w:rsidRPr="006263A7">
              <w:rPr>
                <w:rFonts w:cs="Calibri"/>
                <w:color w:val="000000"/>
                <w:sz w:val="20"/>
                <w:szCs w:val="20"/>
              </w:rPr>
              <w:t>-£2</w:t>
            </w:r>
          </w:p>
        </w:tc>
        <w:tc>
          <w:tcPr>
            <w:tcW w:w="559" w:type="pct"/>
            <w:shd w:val="clear" w:color="auto" w:fill="auto"/>
            <w:noWrap/>
            <w:vAlign w:val="bottom"/>
            <w:hideMark/>
          </w:tcPr>
          <w:p w14:paraId="1EA53C5A" w14:textId="77777777" w:rsidR="006263A7" w:rsidRPr="006263A7" w:rsidRDefault="006263A7" w:rsidP="006263A7">
            <w:pPr>
              <w:jc w:val="right"/>
              <w:rPr>
                <w:rFonts w:cs="Calibri"/>
                <w:color w:val="000000"/>
                <w:sz w:val="20"/>
                <w:szCs w:val="20"/>
              </w:rPr>
            </w:pPr>
            <w:r w:rsidRPr="006263A7">
              <w:rPr>
                <w:rFonts w:cs="Calibri"/>
                <w:color w:val="000000"/>
                <w:sz w:val="20"/>
                <w:szCs w:val="20"/>
              </w:rPr>
              <w:t>-£1,000</w:t>
            </w:r>
          </w:p>
        </w:tc>
        <w:tc>
          <w:tcPr>
            <w:tcW w:w="694" w:type="pct"/>
            <w:shd w:val="clear" w:color="auto" w:fill="auto"/>
            <w:noWrap/>
            <w:vAlign w:val="bottom"/>
            <w:hideMark/>
          </w:tcPr>
          <w:p w14:paraId="4409168C" w14:textId="77777777" w:rsidR="006263A7" w:rsidRPr="006263A7" w:rsidRDefault="006263A7" w:rsidP="006263A7">
            <w:pPr>
              <w:jc w:val="right"/>
              <w:rPr>
                <w:rFonts w:cs="Calibri"/>
                <w:color w:val="000000"/>
                <w:sz w:val="20"/>
                <w:szCs w:val="20"/>
              </w:rPr>
            </w:pPr>
            <w:r w:rsidRPr="006263A7">
              <w:rPr>
                <w:rFonts w:cs="Calibri"/>
                <w:color w:val="000000"/>
                <w:sz w:val="20"/>
                <w:szCs w:val="20"/>
              </w:rPr>
              <w:t>-£1,000</w:t>
            </w:r>
          </w:p>
        </w:tc>
        <w:tc>
          <w:tcPr>
            <w:tcW w:w="559" w:type="pct"/>
            <w:shd w:val="clear" w:color="auto" w:fill="auto"/>
            <w:noWrap/>
            <w:vAlign w:val="bottom"/>
            <w:hideMark/>
          </w:tcPr>
          <w:p w14:paraId="2BB2C823" w14:textId="77777777" w:rsidR="006263A7" w:rsidRPr="006263A7" w:rsidRDefault="006263A7" w:rsidP="006263A7">
            <w:pPr>
              <w:jc w:val="right"/>
              <w:rPr>
                <w:rFonts w:cs="Calibri"/>
                <w:color w:val="000000"/>
                <w:sz w:val="20"/>
                <w:szCs w:val="20"/>
              </w:rPr>
            </w:pPr>
            <w:r w:rsidRPr="006263A7">
              <w:rPr>
                <w:rFonts w:cs="Calibri"/>
                <w:color w:val="000000"/>
                <w:sz w:val="20"/>
                <w:szCs w:val="20"/>
              </w:rPr>
              <w:t>-£1,000</w:t>
            </w:r>
          </w:p>
        </w:tc>
      </w:tr>
      <w:tr w:rsidR="006263A7" w:rsidRPr="006263A7" w14:paraId="4B7E74EE" w14:textId="77777777" w:rsidTr="006263A7">
        <w:trPr>
          <w:trHeight w:val="312"/>
        </w:trPr>
        <w:tc>
          <w:tcPr>
            <w:tcW w:w="2509" w:type="pct"/>
            <w:shd w:val="clear" w:color="auto" w:fill="auto"/>
            <w:noWrap/>
            <w:vAlign w:val="bottom"/>
            <w:hideMark/>
          </w:tcPr>
          <w:p w14:paraId="208ECFD6" w14:textId="77777777" w:rsidR="006263A7" w:rsidRPr="006263A7" w:rsidRDefault="006263A7" w:rsidP="006263A7">
            <w:pPr>
              <w:rPr>
                <w:rFonts w:cs="Calibri"/>
                <w:color w:val="000000"/>
                <w:sz w:val="20"/>
                <w:szCs w:val="20"/>
              </w:rPr>
            </w:pPr>
            <w:r w:rsidRPr="006263A7">
              <w:rPr>
                <w:rFonts w:cs="Calibri"/>
                <w:color w:val="000000"/>
                <w:sz w:val="20"/>
                <w:szCs w:val="20"/>
              </w:rPr>
              <w:t>Telephones &amp; BB</w:t>
            </w:r>
          </w:p>
        </w:tc>
        <w:tc>
          <w:tcPr>
            <w:tcW w:w="679" w:type="pct"/>
            <w:shd w:val="clear" w:color="auto" w:fill="auto"/>
            <w:noWrap/>
            <w:vAlign w:val="bottom"/>
            <w:hideMark/>
          </w:tcPr>
          <w:p w14:paraId="21C80482" w14:textId="77777777" w:rsidR="006263A7" w:rsidRPr="006263A7" w:rsidRDefault="006263A7" w:rsidP="006263A7">
            <w:pPr>
              <w:jc w:val="right"/>
              <w:rPr>
                <w:rFonts w:cs="Calibri"/>
                <w:color w:val="000000"/>
                <w:sz w:val="20"/>
                <w:szCs w:val="20"/>
              </w:rPr>
            </w:pPr>
            <w:r w:rsidRPr="006263A7">
              <w:rPr>
                <w:rFonts w:cs="Calibri"/>
                <w:color w:val="000000"/>
                <w:sz w:val="20"/>
                <w:szCs w:val="20"/>
              </w:rPr>
              <w:t>-£595</w:t>
            </w:r>
          </w:p>
        </w:tc>
        <w:tc>
          <w:tcPr>
            <w:tcW w:w="559" w:type="pct"/>
            <w:shd w:val="clear" w:color="auto" w:fill="auto"/>
            <w:noWrap/>
            <w:vAlign w:val="bottom"/>
            <w:hideMark/>
          </w:tcPr>
          <w:p w14:paraId="1161B8CF" w14:textId="77777777" w:rsidR="006263A7" w:rsidRPr="006263A7" w:rsidRDefault="006263A7" w:rsidP="006263A7">
            <w:pPr>
              <w:jc w:val="right"/>
              <w:rPr>
                <w:rFonts w:cs="Calibri"/>
                <w:color w:val="000000"/>
                <w:sz w:val="20"/>
                <w:szCs w:val="20"/>
              </w:rPr>
            </w:pPr>
            <w:r w:rsidRPr="006263A7">
              <w:rPr>
                <w:rFonts w:cs="Calibri"/>
                <w:color w:val="000000"/>
                <w:sz w:val="20"/>
                <w:szCs w:val="20"/>
              </w:rPr>
              <w:t>-£1,039</w:t>
            </w:r>
          </w:p>
        </w:tc>
        <w:tc>
          <w:tcPr>
            <w:tcW w:w="694" w:type="pct"/>
            <w:shd w:val="clear" w:color="auto" w:fill="auto"/>
            <w:noWrap/>
            <w:vAlign w:val="bottom"/>
            <w:hideMark/>
          </w:tcPr>
          <w:p w14:paraId="6CFB9EE9" w14:textId="77777777" w:rsidR="006263A7" w:rsidRPr="006263A7" w:rsidRDefault="006263A7" w:rsidP="006263A7">
            <w:pPr>
              <w:jc w:val="right"/>
              <w:rPr>
                <w:rFonts w:cs="Calibri"/>
                <w:color w:val="000000"/>
                <w:sz w:val="20"/>
                <w:szCs w:val="20"/>
              </w:rPr>
            </w:pPr>
            <w:r w:rsidRPr="006263A7">
              <w:rPr>
                <w:rFonts w:cs="Calibri"/>
                <w:color w:val="000000"/>
                <w:sz w:val="20"/>
                <w:szCs w:val="20"/>
              </w:rPr>
              <w:t>-£1,029</w:t>
            </w:r>
          </w:p>
        </w:tc>
        <w:tc>
          <w:tcPr>
            <w:tcW w:w="559" w:type="pct"/>
            <w:shd w:val="clear" w:color="auto" w:fill="auto"/>
            <w:noWrap/>
            <w:vAlign w:val="bottom"/>
            <w:hideMark/>
          </w:tcPr>
          <w:p w14:paraId="0C0C35F3" w14:textId="77777777" w:rsidR="006263A7" w:rsidRPr="006263A7" w:rsidRDefault="006263A7" w:rsidP="006263A7">
            <w:pPr>
              <w:jc w:val="right"/>
              <w:rPr>
                <w:rFonts w:cs="Calibri"/>
                <w:color w:val="000000"/>
                <w:sz w:val="20"/>
                <w:szCs w:val="20"/>
              </w:rPr>
            </w:pPr>
            <w:r w:rsidRPr="006263A7">
              <w:rPr>
                <w:rFonts w:cs="Calibri"/>
                <w:color w:val="000000"/>
                <w:sz w:val="20"/>
                <w:szCs w:val="20"/>
              </w:rPr>
              <w:t>-£1,304</w:t>
            </w:r>
          </w:p>
        </w:tc>
      </w:tr>
      <w:tr w:rsidR="006263A7" w:rsidRPr="006263A7" w14:paraId="0E6D26B0" w14:textId="77777777" w:rsidTr="006263A7">
        <w:trPr>
          <w:trHeight w:val="312"/>
        </w:trPr>
        <w:tc>
          <w:tcPr>
            <w:tcW w:w="2509" w:type="pct"/>
            <w:shd w:val="clear" w:color="auto" w:fill="auto"/>
            <w:noWrap/>
            <w:vAlign w:val="bottom"/>
            <w:hideMark/>
          </w:tcPr>
          <w:p w14:paraId="4D58BD81" w14:textId="77777777" w:rsidR="006263A7" w:rsidRPr="006263A7" w:rsidRDefault="006263A7" w:rsidP="006263A7">
            <w:pPr>
              <w:rPr>
                <w:rFonts w:cs="Calibri"/>
                <w:color w:val="000000"/>
                <w:sz w:val="20"/>
                <w:szCs w:val="20"/>
              </w:rPr>
            </w:pPr>
            <w:r w:rsidRPr="006263A7">
              <w:rPr>
                <w:rFonts w:cs="Calibri"/>
                <w:color w:val="000000"/>
                <w:sz w:val="20"/>
                <w:szCs w:val="20"/>
              </w:rPr>
              <w:t>Subscriptions</w:t>
            </w:r>
          </w:p>
        </w:tc>
        <w:tc>
          <w:tcPr>
            <w:tcW w:w="679" w:type="pct"/>
            <w:shd w:val="clear" w:color="auto" w:fill="auto"/>
            <w:noWrap/>
            <w:vAlign w:val="bottom"/>
            <w:hideMark/>
          </w:tcPr>
          <w:p w14:paraId="606ADF0B" w14:textId="77777777" w:rsidR="006263A7" w:rsidRPr="006263A7" w:rsidRDefault="006263A7" w:rsidP="006263A7">
            <w:pPr>
              <w:jc w:val="right"/>
              <w:rPr>
                <w:rFonts w:cs="Calibri"/>
                <w:color w:val="000000"/>
                <w:sz w:val="20"/>
                <w:szCs w:val="20"/>
              </w:rPr>
            </w:pPr>
            <w:r w:rsidRPr="006263A7">
              <w:rPr>
                <w:rFonts w:cs="Calibri"/>
                <w:color w:val="000000"/>
                <w:sz w:val="20"/>
                <w:szCs w:val="20"/>
              </w:rPr>
              <w:t>-£1,555</w:t>
            </w:r>
          </w:p>
        </w:tc>
        <w:tc>
          <w:tcPr>
            <w:tcW w:w="559" w:type="pct"/>
            <w:shd w:val="clear" w:color="auto" w:fill="auto"/>
            <w:noWrap/>
            <w:vAlign w:val="bottom"/>
            <w:hideMark/>
          </w:tcPr>
          <w:p w14:paraId="7EFB9963" w14:textId="77777777" w:rsidR="006263A7" w:rsidRPr="006263A7" w:rsidRDefault="006263A7" w:rsidP="006263A7">
            <w:pPr>
              <w:jc w:val="right"/>
              <w:rPr>
                <w:rFonts w:cs="Calibri"/>
                <w:color w:val="000000"/>
                <w:sz w:val="20"/>
                <w:szCs w:val="20"/>
              </w:rPr>
            </w:pPr>
            <w:r w:rsidRPr="006263A7">
              <w:rPr>
                <w:rFonts w:cs="Calibri"/>
                <w:color w:val="000000"/>
                <w:sz w:val="20"/>
                <w:szCs w:val="20"/>
              </w:rPr>
              <w:t>-£3,282</w:t>
            </w:r>
          </w:p>
        </w:tc>
        <w:tc>
          <w:tcPr>
            <w:tcW w:w="694" w:type="pct"/>
            <w:shd w:val="clear" w:color="auto" w:fill="auto"/>
            <w:noWrap/>
            <w:vAlign w:val="bottom"/>
            <w:hideMark/>
          </w:tcPr>
          <w:p w14:paraId="1538567D" w14:textId="77777777" w:rsidR="006263A7" w:rsidRPr="006263A7" w:rsidRDefault="006263A7" w:rsidP="006263A7">
            <w:pPr>
              <w:jc w:val="right"/>
              <w:rPr>
                <w:rFonts w:cs="Calibri"/>
                <w:color w:val="000000"/>
                <w:sz w:val="20"/>
                <w:szCs w:val="20"/>
              </w:rPr>
            </w:pPr>
            <w:r w:rsidRPr="006263A7">
              <w:rPr>
                <w:rFonts w:cs="Calibri"/>
                <w:color w:val="000000"/>
                <w:sz w:val="20"/>
                <w:szCs w:val="20"/>
              </w:rPr>
              <w:t>-£2,839</w:t>
            </w:r>
          </w:p>
        </w:tc>
        <w:tc>
          <w:tcPr>
            <w:tcW w:w="559" w:type="pct"/>
            <w:shd w:val="clear" w:color="auto" w:fill="auto"/>
            <w:noWrap/>
            <w:vAlign w:val="bottom"/>
            <w:hideMark/>
          </w:tcPr>
          <w:p w14:paraId="2D5AC610" w14:textId="77777777" w:rsidR="006263A7" w:rsidRPr="006263A7" w:rsidRDefault="006263A7" w:rsidP="006263A7">
            <w:pPr>
              <w:jc w:val="right"/>
              <w:rPr>
                <w:rFonts w:cs="Calibri"/>
                <w:color w:val="000000"/>
                <w:sz w:val="20"/>
                <w:szCs w:val="20"/>
              </w:rPr>
            </w:pPr>
            <w:r w:rsidRPr="006263A7">
              <w:rPr>
                <w:rFonts w:cs="Calibri"/>
                <w:color w:val="000000"/>
                <w:sz w:val="20"/>
                <w:szCs w:val="20"/>
              </w:rPr>
              <w:t>-£2,940</w:t>
            </w:r>
          </w:p>
        </w:tc>
      </w:tr>
      <w:tr w:rsidR="006263A7" w:rsidRPr="006263A7" w14:paraId="5ECD5F30" w14:textId="77777777" w:rsidTr="006263A7">
        <w:trPr>
          <w:trHeight w:val="312"/>
        </w:trPr>
        <w:tc>
          <w:tcPr>
            <w:tcW w:w="2509" w:type="pct"/>
            <w:shd w:val="clear" w:color="auto" w:fill="auto"/>
            <w:noWrap/>
            <w:vAlign w:val="bottom"/>
            <w:hideMark/>
          </w:tcPr>
          <w:p w14:paraId="0C71DD5F" w14:textId="77777777" w:rsidR="006263A7" w:rsidRPr="006263A7" w:rsidRDefault="006263A7" w:rsidP="006263A7">
            <w:pPr>
              <w:rPr>
                <w:rFonts w:cs="Calibri"/>
                <w:color w:val="000000"/>
                <w:sz w:val="20"/>
                <w:szCs w:val="20"/>
              </w:rPr>
            </w:pPr>
            <w:r w:rsidRPr="006263A7">
              <w:rPr>
                <w:rFonts w:cs="Calibri"/>
                <w:color w:val="000000"/>
                <w:sz w:val="20"/>
                <w:szCs w:val="20"/>
              </w:rPr>
              <w:t>IT Software/Support/Maintenance</w:t>
            </w:r>
          </w:p>
        </w:tc>
        <w:tc>
          <w:tcPr>
            <w:tcW w:w="679" w:type="pct"/>
            <w:shd w:val="clear" w:color="auto" w:fill="auto"/>
            <w:noWrap/>
            <w:vAlign w:val="bottom"/>
            <w:hideMark/>
          </w:tcPr>
          <w:p w14:paraId="0746382B" w14:textId="77777777" w:rsidR="006263A7" w:rsidRPr="006263A7" w:rsidRDefault="006263A7" w:rsidP="006263A7">
            <w:pPr>
              <w:jc w:val="right"/>
              <w:rPr>
                <w:rFonts w:cs="Calibri"/>
                <w:color w:val="000000"/>
                <w:sz w:val="20"/>
                <w:szCs w:val="20"/>
              </w:rPr>
            </w:pPr>
            <w:r w:rsidRPr="006263A7">
              <w:rPr>
                <w:rFonts w:cs="Calibri"/>
                <w:color w:val="000000"/>
                <w:sz w:val="20"/>
                <w:szCs w:val="20"/>
              </w:rPr>
              <w:t>-£5,167</w:t>
            </w:r>
          </w:p>
        </w:tc>
        <w:tc>
          <w:tcPr>
            <w:tcW w:w="559" w:type="pct"/>
            <w:shd w:val="clear" w:color="auto" w:fill="auto"/>
            <w:noWrap/>
            <w:vAlign w:val="bottom"/>
            <w:hideMark/>
          </w:tcPr>
          <w:p w14:paraId="2BE57502" w14:textId="77777777" w:rsidR="006263A7" w:rsidRPr="006263A7" w:rsidRDefault="006263A7" w:rsidP="006263A7">
            <w:pPr>
              <w:jc w:val="right"/>
              <w:rPr>
                <w:rFonts w:cs="Calibri"/>
                <w:color w:val="000000"/>
                <w:sz w:val="20"/>
                <w:szCs w:val="20"/>
              </w:rPr>
            </w:pPr>
            <w:r w:rsidRPr="006263A7">
              <w:rPr>
                <w:rFonts w:cs="Calibri"/>
                <w:color w:val="000000"/>
                <w:sz w:val="20"/>
                <w:szCs w:val="20"/>
              </w:rPr>
              <w:t>-£9,839</w:t>
            </w:r>
          </w:p>
        </w:tc>
        <w:tc>
          <w:tcPr>
            <w:tcW w:w="694" w:type="pct"/>
            <w:shd w:val="clear" w:color="auto" w:fill="auto"/>
            <w:noWrap/>
            <w:vAlign w:val="bottom"/>
            <w:hideMark/>
          </w:tcPr>
          <w:p w14:paraId="1CC687B9" w14:textId="77777777" w:rsidR="006263A7" w:rsidRPr="006263A7" w:rsidRDefault="006263A7" w:rsidP="006263A7">
            <w:pPr>
              <w:jc w:val="right"/>
              <w:rPr>
                <w:rFonts w:cs="Calibri"/>
                <w:color w:val="000000"/>
                <w:sz w:val="20"/>
                <w:szCs w:val="20"/>
              </w:rPr>
            </w:pPr>
            <w:r w:rsidRPr="006263A7">
              <w:rPr>
                <w:rFonts w:cs="Calibri"/>
                <w:color w:val="000000"/>
                <w:sz w:val="20"/>
                <w:szCs w:val="20"/>
              </w:rPr>
              <w:t>-£8,516</w:t>
            </w:r>
          </w:p>
        </w:tc>
        <w:tc>
          <w:tcPr>
            <w:tcW w:w="559" w:type="pct"/>
            <w:shd w:val="clear" w:color="auto" w:fill="auto"/>
            <w:noWrap/>
            <w:vAlign w:val="bottom"/>
            <w:hideMark/>
          </w:tcPr>
          <w:p w14:paraId="07518E51" w14:textId="77777777" w:rsidR="006263A7" w:rsidRPr="006263A7" w:rsidRDefault="006263A7" w:rsidP="006263A7">
            <w:pPr>
              <w:jc w:val="right"/>
              <w:rPr>
                <w:rFonts w:cs="Calibri"/>
                <w:color w:val="000000"/>
                <w:sz w:val="20"/>
                <w:szCs w:val="20"/>
              </w:rPr>
            </w:pPr>
            <w:r w:rsidRPr="006263A7">
              <w:rPr>
                <w:rFonts w:cs="Calibri"/>
                <w:color w:val="000000"/>
                <w:sz w:val="20"/>
                <w:szCs w:val="20"/>
              </w:rPr>
              <w:t>-£9,770</w:t>
            </w:r>
          </w:p>
        </w:tc>
      </w:tr>
      <w:tr w:rsidR="006263A7" w:rsidRPr="006263A7" w14:paraId="028BFE8B" w14:textId="77777777" w:rsidTr="006263A7">
        <w:trPr>
          <w:trHeight w:val="312"/>
        </w:trPr>
        <w:tc>
          <w:tcPr>
            <w:tcW w:w="2509" w:type="pct"/>
            <w:shd w:val="clear" w:color="auto" w:fill="auto"/>
            <w:noWrap/>
            <w:vAlign w:val="bottom"/>
            <w:hideMark/>
          </w:tcPr>
          <w:p w14:paraId="07C9A343" w14:textId="77777777" w:rsidR="006263A7" w:rsidRPr="006263A7" w:rsidRDefault="006263A7" w:rsidP="006263A7">
            <w:pPr>
              <w:rPr>
                <w:rFonts w:cs="Calibri"/>
                <w:color w:val="000000"/>
                <w:sz w:val="20"/>
                <w:szCs w:val="20"/>
              </w:rPr>
            </w:pPr>
            <w:r w:rsidRPr="006263A7">
              <w:rPr>
                <w:rFonts w:cs="Calibri"/>
                <w:color w:val="000000"/>
                <w:sz w:val="20"/>
                <w:szCs w:val="20"/>
              </w:rPr>
              <w:t>Website Support &amp; Maintenance</w:t>
            </w:r>
          </w:p>
        </w:tc>
        <w:tc>
          <w:tcPr>
            <w:tcW w:w="679" w:type="pct"/>
            <w:shd w:val="clear" w:color="auto" w:fill="auto"/>
            <w:noWrap/>
            <w:vAlign w:val="bottom"/>
            <w:hideMark/>
          </w:tcPr>
          <w:p w14:paraId="5D88E741" w14:textId="77777777" w:rsidR="006263A7" w:rsidRPr="006263A7" w:rsidRDefault="006263A7" w:rsidP="006263A7">
            <w:pPr>
              <w:jc w:val="right"/>
              <w:rPr>
                <w:rFonts w:cs="Calibri"/>
                <w:color w:val="000000"/>
                <w:sz w:val="20"/>
                <w:szCs w:val="20"/>
              </w:rPr>
            </w:pPr>
            <w:r w:rsidRPr="006263A7">
              <w:rPr>
                <w:rFonts w:cs="Calibri"/>
                <w:color w:val="000000"/>
                <w:sz w:val="20"/>
                <w:szCs w:val="20"/>
              </w:rPr>
              <w:t>-£120</w:t>
            </w:r>
          </w:p>
        </w:tc>
        <w:tc>
          <w:tcPr>
            <w:tcW w:w="559" w:type="pct"/>
            <w:shd w:val="clear" w:color="auto" w:fill="auto"/>
            <w:noWrap/>
            <w:vAlign w:val="bottom"/>
            <w:hideMark/>
          </w:tcPr>
          <w:p w14:paraId="681C7F01" w14:textId="77777777" w:rsidR="006263A7" w:rsidRPr="006263A7" w:rsidRDefault="006263A7" w:rsidP="006263A7">
            <w:pPr>
              <w:jc w:val="right"/>
              <w:rPr>
                <w:rFonts w:cs="Calibri"/>
                <w:color w:val="000000"/>
                <w:sz w:val="20"/>
                <w:szCs w:val="20"/>
              </w:rPr>
            </w:pPr>
            <w:r w:rsidRPr="006263A7">
              <w:rPr>
                <w:rFonts w:cs="Calibri"/>
                <w:color w:val="000000"/>
                <w:sz w:val="20"/>
                <w:szCs w:val="20"/>
              </w:rPr>
              <w:t>-£285</w:t>
            </w:r>
          </w:p>
        </w:tc>
        <w:tc>
          <w:tcPr>
            <w:tcW w:w="694" w:type="pct"/>
            <w:shd w:val="clear" w:color="auto" w:fill="auto"/>
            <w:noWrap/>
            <w:vAlign w:val="bottom"/>
            <w:hideMark/>
          </w:tcPr>
          <w:p w14:paraId="284133C3" w14:textId="77777777" w:rsidR="006263A7" w:rsidRPr="006263A7" w:rsidRDefault="006263A7" w:rsidP="006263A7">
            <w:pPr>
              <w:jc w:val="right"/>
              <w:rPr>
                <w:rFonts w:cs="Calibri"/>
                <w:color w:val="000000"/>
                <w:sz w:val="20"/>
                <w:szCs w:val="20"/>
              </w:rPr>
            </w:pPr>
            <w:r w:rsidRPr="006263A7">
              <w:rPr>
                <w:rFonts w:cs="Calibri"/>
                <w:color w:val="000000"/>
                <w:sz w:val="20"/>
                <w:szCs w:val="20"/>
              </w:rPr>
              <w:t>-£235</w:t>
            </w:r>
          </w:p>
        </w:tc>
        <w:tc>
          <w:tcPr>
            <w:tcW w:w="559" w:type="pct"/>
            <w:shd w:val="clear" w:color="auto" w:fill="auto"/>
            <w:noWrap/>
            <w:vAlign w:val="bottom"/>
            <w:hideMark/>
          </w:tcPr>
          <w:p w14:paraId="686B96FB" w14:textId="77777777" w:rsidR="006263A7" w:rsidRPr="006263A7" w:rsidRDefault="006263A7" w:rsidP="006263A7">
            <w:pPr>
              <w:jc w:val="right"/>
              <w:rPr>
                <w:rFonts w:cs="Calibri"/>
                <w:color w:val="000000"/>
                <w:sz w:val="20"/>
                <w:szCs w:val="20"/>
              </w:rPr>
            </w:pPr>
            <w:r w:rsidRPr="006263A7">
              <w:rPr>
                <w:rFonts w:cs="Calibri"/>
                <w:color w:val="000000"/>
                <w:sz w:val="20"/>
                <w:szCs w:val="20"/>
              </w:rPr>
              <w:t>-£250</w:t>
            </w:r>
          </w:p>
        </w:tc>
      </w:tr>
      <w:tr w:rsidR="006263A7" w:rsidRPr="006263A7" w14:paraId="3A8057B3" w14:textId="77777777" w:rsidTr="006263A7">
        <w:trPr>
          <w:trHeight w:val="312"/>
        </w:trPr>
        <w:tc>
          <w:tcPr>
            <w:tcW w:w="2509" w:type="pct"/>
            <w:shd w:val="clear" w:color="auto" w:fill="auto"/>
            <w:noWrap/>
            <w:vAlign w:val="bottom"/>
            <w:hideMark/>
          </w:tcPr>
          <w:p w14:paraId="4FB0C86D" w14:textId="77777777" w:rsidR="006263A7" w:rsidRPr="006263A7" w:rsidRDefault="006263A7" w:rsidP="006263A7">
            <w:pPr>
              <w:rPr>
                <w:rFonts w:cs="Calibri"/>
                <w:color w:val="000000"/>
                <w:sz w:val="20"/>
                <w:szCs w:val="20"/>
              </w:rPr>
            </w:pPr>
            <w:r w:rsidRPr="006263A7">
              <w:rPr>
                <w:rFonts w:cs="Calibri"/>
                <w:color w:val="000000"/>
                <w:sz w:val="20"/>
                <w:szCs w:val="20"/>
              </w:rPr>
              <w:t>Communication / Publicity</w:t>
            </w:r>
          </w:p>
        </w:tc>
        <w:tc>
          <w:tcPr>
            <w:tcW w:w="679" w:type="pct"/>
            <w:shd w:val="clear" w:color="auto" w:fill="auto"/>
            <w:noWrap/>
            <w:vAlign w:val="bottom"/>
            <w:hideMark/>
          </w:tcPr>
          <w:p w14:paraId="4C05E4B3" w14:textId="77777777" w:rsidR="006263A7" w:rsidRPr="006263A7" w:rsidRDefault="006263A7" w:rsidP="006263A7">
            <w:pPr>
              <w:jc w:val="right"/>
              <w:rPr>
                <w:rFonts w:cs="Calibri"/>
                <w:color w:val="000000"/>
                <w:sz w:val="20"/>
                <w:szCs w:val="20"/>
              </w:rPr>
            </w:pPr>
            <w:r w:rsidRPr="006263A7">
              <w:rPr>
                <w:rFonts w:cs="Calibri"/>
                <w:color w:val="000000"/>
                <w:sz w:val="20"/>
                <w:szCs w:val="20"/>
              </w:rPr>
              <w:t>-£473</w:t>
            </w:r>
          </w:p>
        </w:tc>
        <w:tc>
          <w:tcPr>
            <w:tcW w:w="559" w:type="pct"/>
            <w:shd w:val="clear" w:color="auto" w:fill="auto"/>
            <w:noWrap/>
            <w:vAlign w:val="bottom"/>
            <w:hideMark/>
          </w:tcPr>
          <w:p w14:paraId="19239579" w14:textId="77777777" w:rsidR="006263A7" w:rsidRPr="006263A7" w:rsidRDefault="006263A7" w:rsidP="006263A7">
            <w:pPr>
              <w:jc w:val="right"/>
              <w:rPr>
                <w:rFonts w:cs="Calibri"/>
                <w:color w:val="000000"/>
                <w:sz w:val="20"/>
                <w:szCs w:val="20"/>
              </w:rPr>
            </w:pPr>
            <w:r w:rsidRPr="006263A7">
              <w:rPr>
                <w:rFonts w:cs="Calibri"/>
                <w:color w:val="000000"/>
                <w:sz w:val="20"/>
                <w:szCs w:val="20"/>
              </w:rPr>
              <w:t>-£1,006</w:t>
            </w:r>
          </w:p>
        </w:tc>
        <w:tc>
          <w:tcPr>
            <w:tcW w:w="694" w:type="pct"/>
            <w:shd w:val="clear" w:color="auto" w:fill="auto"/>
            <w:noWrap/>
            <w:vAlign w:val="bottom"/>
            <w:hideMark/>
          </w:tcPr>
          <w:p w14:paraId="052A12C2" w14:textId="77777777" w:rsidR="006263A7" w:rsidRPr="006263A7" w:rsidRDefault="006263A7" w:rsidP="006263A7">
            <w:pPr>
              <w:jc w:val="right"/>
              <w:rPr>
                <w:rFonts w:cs="Calibri"/>
                <w:color w:val="000000"/>
                <w:sz w:val="20"/>
                <w:szCs w:val="20"/>
              </w:rPr>
            </w:pPr>
            <w:r w:rsidRPr="006263A7">
              <w:rPr>
                <w:rFonts w:cs="Calibri"/>
                <w:color w:val="000000"/>
                <w:sz w:val="20"/>
                <w:szCs w:val="20"/>
              </w:rPr>
              <w:t>-£1,006</w:t>
            </w:r>
          </w:p>
        </w:tc>
        <w:tc>
          <w:tcPr>
            <w:tcW w:w="559" w:type="pct"/>
            <w:shd w:val="clear" w:color="auto" w:fill="auto"/>
            <w:noWrap/>
            <w:vAlign w:val="bottom"/>
            <w:hideMark/>
          </w:tcPr>
          <w:p w14:paraId="3A1E611D" w14:textId="77777777" w:rsidR="006263A7" w:rsidRPr="006263A7" w:rsidRDefault="006263A7" w:rsidP="006263A7">
            <w:pPr>
              <w:jc w:val="right"/>
              <w:rPr>
                <w:rFonts w:cs="Calibri"/>
                <w:color w:val="000000"/>
                <w:sz w:val="20"/>
                <w:szCs w:val="20"/>
              </w:rPr>
            </w:pPr>
            <w:r w:rsidRPr="006263A7">
              <w:rPr>
                <w:rFonts w:cs="Calibri"/>
                <w:color w:val="000000"/>
                <w:sz w:val="20"/>
                <w:szCs w:val="20"/>
              </w:rPr>
              <w:t>-£1,006</w:t>
            </w:r>
          </w:p>
        </w:tc>
      </w:tr>
      <w:tr w:rsidR="006263A7" w:rsidRPr="006263A7" w14:paraId="2C1EB7F7" w14:textId="77777777" w:rsidTr="006263A7">
        <w:trPr>
          <w:trHeight w:val="312"/>
        </w:trPr>
        <w:tc>
          <w:tcPr>
            <w:tcW w:w="2509" w:type="pct"/>
            <w:shd w:val="clear" w:color="auto" w:fill="auto"/>
            <w:noWrap/>
            <w:vAlign w:val="bottom"/>
            <w:hideMark/>
          </w:tcPr>
          <w:p w14:paraId="68B13069" w14:textId="77777777" w:rsidR="006263A7" w:rsidRPr="006263A7" w:rsidRDefault="006263A7" w:rsidP="006263A7">
            <w:pPr>
              <w:rPr>
                <w:rFonts w:cs="Calibri"/>
                <w:color w:val="000000"/>
                <w:sz w:val="20"/>
                <w:szCs w:val="20"/>
              </w:rPr>
            </w:pPr>
            <w:r w:rsidRPr="006263A7">
              <w:rPr>
                <w:rFonts w:cs="Calibri"/>
                <w:color w:val="000000"/>
                <w:sz w:val="20"/>
                <w:szCs w:val="20"/>
              </w:rPr>
              <w:t>Insurance</w:t>
            </w:r>
          </w:p>
        </w:tc>
        <w:tc>
          <w:tcPr>
            <w:tcW w:w="679" w:type="pct"/>
            <w:shd w:val="clear" w:color="auto" w:fill="auto"/>
            <w:noWrap/>
            <w:vAlign w:val="bottom"/>
            <w:hideMark/>
          </w:tcPr>
          <w:p w14:paraId="709B29CC" w14:textId="77777777" w:rsidR="006263A7" w:rsidRPr="006263A7" w:rsidRDefault="006263A7" w:rsidP="006263A7">
            <w:pPr>
              <w:jc w:val="right"/>
              <w:rPr>
                <w:rFonts w:cs="Calibri"/>
                <w:color w:val="000000"/>
                <w:sz w:val="20"/>
                <w:szCs w:val="20"/>
              </w:rPr>
            </w:pPr>
            <w:r w:rsidRPr="006263A7">
              <w:rPr>
                <w:rFonts w:cs="Calibri"/>
                <w:color w:val="000000"/>
                <w:sz w:val="20"/>
                <w:szCs w:val="20"/>
              </w:rPr>
              <w:t>-£943</w:t>
            </w:r>
          </w:p>
        </w:tc>
        <w:tc>
          <w:tcPr>
            <w:tcW w:w="559" w:type="pct"/>
            <w:shd w:val="clear" w:color="auto" w:fill="auto"/>
            <w:noWrap/>
            <w:vAlign w:val="bottom"/>
            <w:hideMark/>
          </w:tcPr>
          <w:p w14:paraId="0B9F6868" w14:textId="77777777" w:rsidR="006263A7" w:rsidRPr="006263A7" w:rsidRDefault="006263A7" w:rsidP="006263A7">
            <w:pPr>
              <w:jc w:val="right"/>
              <w:rPr>
                <w:rFonts w:cs="Calibri"/>
                <w:color w:val="000000"/>
                <w:sz w:val="20"/>
                <w:szCs w:val="20"/>
              </w:rPr>
            </w:pPr>
            <w:r w:rsidRPr="006263A7">
              <w:rPr>
                <w:rFonts w:cs="Calibri"/>
                <w:color w:val="000000"/>
                <w:sz w:val="20"/>
                <w:szCs w:val="20"/>
              </w:rPr>
              <w:t>-£1,715</w:t>
            </w:r>
          </w:p>
        </w:tc>
        <w:tc>
          <w:tcPr>
            <w:tcW w:w="694" w:type="pct"/>
            <w:shd w:val="clear" w:color="auto" w:fill="auto"/>
            <w:noWrap/>
            <w:vAlign w:val="bottom"/>
            <w:hideMark/>
          </w:tcPr>
          <w:p w14:paraId="7D750377" w14:textId="77777777" w:rsidR="006263A7" w:rsidRPr="006263A7" w:rsidRDefault="006263A7" w:rsidP="006263A7">
            <w:pPr>
              <w:jc w:val="right"/>
              <w:rPr>
                <w:rFonts w:cs="Calibri"/>
                <w:color w:val="000000"/>
                <w:sz w:val="20"/>
                <w:szCs w:val="20"/>
              </w:rPr>
            </w:pPr>
            <w:r w:rsidRPr="006263A7">
              <w:rPr>
                <w:rFonts w:cs="Calibri"/>
                <w:color w:val="000000"/>
                <w:sz w:val="20"/>
                <w:szCs w:val="20"/>
              </w:rPr>
              <w:t>-£1,617</w:t>
            </w:r>
          </w:p>
        </w:tc>
        <w:tc>
          <w:tcPr>
            <w:tcW w:w="559" w:type="pct"/>
            <w:shd w:val="clear" w:color="auto" w:fill="auto"/>
            <w:noWrap/>
            <w:vAlign w:val="bottom"/>
            <w:hideMark/>
          </w:tcPr>
          <w:p w14:paraId="0D12FA73" w14:textId="77777777" w:rsidR="006263A7" w:rsidRPr="006263A7" w:rsidRDefault="006263A7" w:rsidP="006263A7">
            <w:pPr>
              <w:jc w:val="right"/>
              <w:rPr>
                <w:rFonts w:cs="Calibri"/>
                <w:color w:val="000000"/>
                <w:sz w:val="20"/>
                <w:szCs w:val="20"/>
              </w:rPr>
            </w:pPr>
            <w:r w:rsidRPr="006263A7">
              <w:rPr>
                <w:rFonts w:cs="Calibri"/>
                <w:color w:val="000000"/>
                <w:sz w:val="20"/>
                <w:szCs w:val="20"/>
              </w:rPr>
              <w:t>-£1,715</w:t>
            </w:r>
          </w:p>
        </w:tc>
      </w:tr>
      <w:tr w:rsidR="006263A7" w:rsidRPr="006263A7" w14:paraId="0C938451" w14:textId="77777777" w:rsidTr="006263A7">
        <w:trPr>
          <w:trHeight w:val="312"/>
        </w:trPr>
        <w:tc>
          <w:tcPr>
            <w:tcW w:w="2509" w:type="pct"/>
            <w:shd w:val="clear" w:color="auto" w:fill="auto"/>
            <w:noWrap/>
            <w:vAlign w:val="bottom"/>
            <w:hideMark/>
          </w:tcPr>
          <w:p w14:paraId="31843C53" w14:textId="77777777" w:rsidR="006263A7" w:rsidRPr="006263A7" w:rsidRDefault="006263A7" w:rsidP="006263A7">
            <w:pPr>
              <w:rPr>
                <w:rFonts w:cs="Calibri"/>
                <w:color w:val="000000"/>
                <w:sz w:val="20"/>
                <w:szCs w:val="20"/>
              </w:rPr>
            </w:pPr>
            <w:r w:rsidRPr="006263A7">
              <w:rPr>
                <w:rFonts w:cs="Calibri"/>
                <w:color w:val="000000"/>
                <w:sz w:val="20"/>
                <w:szCs w:val="20"/>
              </w:rPr>
              <w:t>Audit Fees External</w:t>
            </w:r>
          </w:p>
        </w:tc>
        <w:tc>
          <w:tcPr>
            <w:tcW w:w="679" w:type="pct"/>
            <w:shd w:val="clear" w:color="auto" w:fill="auto"/>
            <w:noWrap/>
            <w:vAlign w:val="bottom"/>
            <w:hideMark/>
          </w:tcPr>
          <w:p w14:paraId="390AFB78" w14:textId="77777777" w:rsidR="006263A7" w:rsidRPr="006263A7" w:rsidRDefault="006263A7" w:rsidP="006263A7">
            <w:pPr>
              <w:jc w:val="right"/>
              <w:rPr>
                <w:rFonts w:cs="Calibri"/>
                <w:color w:val="000000"/>
                <w:sz w:val="20"/>
                <w:szCs w:val="20"/>
              </w:rPr>
            </w:pPr>
            <w:r w:rsidRPr="006263A7">
              <w:rPr>
                <w:rFonts w:cs="Calibri"/>
                <w:color w:val="000000"/>
                <w:sz w:val="20"/>
                <w:szCs w:val="20"/>
              </w:rPr>
              <w:t>-£933</w:t>
            </w:r>
          </w:p>
        </w:tc>
        <w:tc>
          <w:tcPr>
            <w:tcW w:w="559" w:type="pct"/>
            <w:shd w:val="clear" w:color="auto" w:fill="auto"/>
            <w:noWrap/>
            <w:vAlign w:val="bottom"/>
            <w:hideMark/>
          </w:tcPr>
          <w:p w14:paraId="755DF0B9" w14:textId="77777777" w:rsidR="006263A7" w:rsidRPr="006263A7" w:rsidRDefault="006263A7" w:rsidP="006263A7">
            <w:pPr>
              <w:jc w:val="right"/>
              <w:rPr>
                <w:rFonts w:cs="Calibri"/>
                <w:color w:val="000000"/>
                <w:sz w:val="20"/>
                <w:szCs w:val="20"/>
              </w:rPr>
            </w:pPr>
            <w:r w:rsidRPr="006263A7">
              <w:rPr>
                <w:rFonts w:cs="Calibri"/>
                <w:color w:val="000000"/>
                <w:sz w:val="20"/>
                <w:szCs w:val="20"/>
              </w:rPr>
              <w:t>-£1,600</w:t>
            </w:r>
          </w:p>
        </w:tc>
        <w:tc>
          <w:tcPr>
            <w:tcW w:w="694" w:type="pct"/>
            <w:shd w:val="clear" w:color="auto" w:fill="auto"/>
            <w:noWrap/>
            <w:vAlign w:val="bottom"/>
            <w:hideMark/>
          </w:tcPr>
          <w:p w14:paraId="2FE8EA03" w14:textId="77777777" w:rsidR="006263A7" w:rsidRPr="006263A7" w:rsidRDefault="006263A7" w:rsidP="006263A7">
            <w:pPr>
              <w:jc w:val="right"/>
              <w:rPr>
                <w:rFonts w:cs="Calibri"/>
                <w:color w:val="000000"/>
                <w:sz w:val="20"/>
                <w:szCs w:val="20"/>
              </w:rPr>
            </w:pPr>
            <w:r w:rsidRPr="006263A7">
              <w:rPr>
                <w:rFonts w:cs="Calibri"/>
                <w:color w:val="000000"/>
                <w:sz w:val="20"/>
                <w:szCs w:val="20"/>
              </w:rPr>
              <w:t>-£1,600</w:t>
            </w:r>
          </w:p>
        </w:tc>
        <w:tc>
          <w:tcPr>
            <w:tcW w:w="559" w:type="pct"/>
            <w:shd w:val="clear" w:color="auto" w:fill="auto"/>
            <w:noWrap/>
            <w:vAlign w:val="bottom"/>
            <w:hideMark/>
          </w:tcPr>
          <w:p w14:paraId="156631DC" w14:textId="77777777" w:rsidR="006263A7" w:rsidRPr="006263A7" w:rsidRDefault="006263A7" w:rsidP="006263A7">
            <w:pPr>
              <w:jc w:val="right"/>
              <w:rPr>
                <w:rFonts w:cs="Calibri"/>
                <w:color w:val="000000"/>
                <w:sz w:val="20"/>
                <w:szCs w:val="20"/>
              </w:rPr>
            </w:pPr>
            <w:r w:rsidRPr="006263A7">
              <w:rPr>
                <w:rFonts w:cs="Calibri"/>
                <w:color w:val="000000"/>
                <w:sz w:val="20"/>
                <w:szCs w:val="20"/>
              </w:rPr>
              <w:t>-£1,632</w:t>
            </w:r>
          </w:p>
        </w:tc>
      </w:tr>
      <w:tr w:rsidR="006263A7" w:rsidRPr="006263A7" w14:paraId="7EEE02C3" w14:textId="77777777" w:rsidTr="006263A7">
        <w:trPr>
          <w:trHeight w:val="312"/>
        </w:trPr>
        <w:tc>
          <w:tcPr>
            <w:tcW w:w="2509" w:type="pct"/>
            <w:shd w:val="clear" w:color="auto" w:fill="auto"/>
            <w:noWrap/>
            <w:vAlign w:val="bottom"/>
            <w:hideMark/>
          </w:tcPr>
          <w:p w14:paraId="1247BE2B" w14:textId="77777777" w:rsidR="006263A7" w:rsidRPr="006263A7" w:rsidRDefault="006263A7" w:rsidP="006263A7">
            <w:pPr>
              <w:rPr>
                <w:rFonts w:cs="Calibri"/>
                <w:color w:val="000000"/>
                <w:sz w:val="20"/>
                <w:szCs w:val="20"/>
              </w:rPr>
            </w:pPr>
            <w:r w:rsidRPr="006263A7">
              <w:rPr>
                <w:rFonts w:cs="Calibri"/>
                <w:color w:val="000000"/>
                <w:sz w:val="20"/>
                <w:szCs w:val="20"/>
              </w:rPr>
              <w:t>Audit Fees Internal</w:t>
            </w:r>
          </w:p>
        </w:tc>
        <w:tc>
          <w:tcPr>
            <w:tcW w:w="679" w:type="pct"/>
            <w:shd w:val="clear" w:color="auto" w:fill="auto"/>
            <w:noWrap/>
            <w:vAlign w:val="bottom"/>
            <w:hideMark/>
          </w:tcPr>
          <w:p w14:paraId="65572793" w14:textId="77777777" w:rsidR="006263A7" w:rsidRPr="006263A7" w:rsidRDefault="006263A7" w:rsidP="006263A7">
            <w:pPr>
              <w:jc w:val="right"/>
              <w:rPr>
                <w:rFonts w:cs="Calibri"/>
                <w:color w:val="000000"/>
                <w:sz w:val="20"/>
                <w:szCs w:val="20"/>
              </w:rPr>
            </w:pPr>
            <w:r w:rsidRPr="006263A7">
              <w:rPr>
                <w:rFonts w:cs="Calibri"/>
                <w:color w:val="000000"/>
                <w:sz w:val="20"/>
                <w:szCs w:val="20"/>
              </w:rPr>
              <w:t>-£351</w:t>
            </w:r>
          </w:p>
        </w:tc>
        <w:tc>
          <w:tcPr>
            <w:tcW w:w="559" w:type="pct"/>
            <w:shd w:val="clear" w:color="auto" w:fill="auto"/>
            <w:noWrap/>
            <w:vAlign w:val="bottom"/>
            <w:hideMark/>
          </w:tcPr>
          <w:p w14:paraId="5B9615D5" w14:textId="77777777" w:rsidR="006263A7" w:rsidRPr="006263A7" w:rsidRDefault="006263A7" w:rsidP="006263A7">
            <w:pPr>
              <w:jc w:val="right"/>
              <w:rPr>
                <w:rFonts w:cs="Calibri"/>
                <w:color w:val="000000"/>
                <w:sz w:val="20"/>
                <w:szCs w:val="20"/>
              </w:rPr>
            </w:pPr>
            <w:r w:rsidRPr="006263A7">
              <w:rPr>
                <w:rFonts w:cs="Calibri"/>
                <w:color w:val="000000"/>
                <w:sz w:val="20"/>
                <w:szCs w:val="20"/>
              </w:rPr>
              <w:t>-£614</w:t>
            </w:r>
          </w:p>
        </w:tc>
        <w:tc>
          <w:tcPr>
            <w:tcW w:w="694" w:type="pct"/>
            <w:shd w:val="clear" w:color="auto" w:fill="auto"/>
            <w:noWrap/>
            <w:vAlign w:val="bottom"/>
            <w:hideMark/>
          </w:tcPr>
          <w:p w14:paraId="27D067A5" w14:textId="77777777" w:rsidR="006263A7" w:rsidRPr="006263A7" w:rsidRDefault="006263A7" w:rsidP="006263A7">
            <w:pPr>
              <w:jc w:val="right"/>
              <w:rPr>
                <w:rFonts w:cs="Calibri"/>
                <w:color w:val="000000"/>
                <w:sz w:val="20"/>
                <w:szCs w:val="20"/>
              </w:rPr>
            </w:pPr>
            <w:r w:rsidRPr="006263A7">
              <w:rPr>
                <w:rFonts w:cs="Calibri"/>
                <w:color w:val="000000"/>
                <w:sz w:val="20"/>
                <w:szCs w:val="20"/>
              </w:rPr>
              <w:t>-£614</w:t>
            </w:r>
          </w:p>
        </w:tc>
        <w:tc>
          <w:tcPr>
            <w:tcW w:w="559" w:type="pct"/>
            <w:shd w:val="clear" w:color="auto" w:fill="auto"/>
            <w:noWrap/>
            <w:vAlign w:val="bottom"/>
            <w:hideMark/>
          </w:tcPr>
          <w:p w14:paraId="0124E190" w14:textId="77777777" w:rsidR="006263A7" w:rsidRPr="006263A7" w:rsidRDefault="006263A7" w:rsidP="006263A7">
            <w:pPr>
              <w:jc w:val="right"/>
              <w:rPr>
                <w:rFonts w:cs="Calibri"/>
                <w:color w:val="000000"/>
                <w:sz w:val="20"/>
                <w:szCs w:val="20"/>
              </w:rPr>
            </w:pPr>
            <w:r w:rsidRPr="006263A7">
              <w:rPr>
                <w:rFonts w:cs="Calibri"/>
                <w:color w:val="000000"/>
                <w:sz w:val="20"/>
                <w:szCs w:val="20"/>
              </w:rPr>
              <w:t>-£626</w:t>
            </w:r>
          </w:p>
        </w:tc>
      </w:tr>
      <w:tr w:rsidR="006263A7" w:rsidRPr="006263A7" w14:paraId="7219C1FE" w14:textId="77777777" w:rsidTr="006263A7">
        <w:trPr>
          <w:trHeight w:val="312"/>
        </w:trPr>
        <w:tc>
          <w:tcPr>
            <w:tcW w:w="2509" w:type="pct"/>
            <w:shd w:val="clear" w:color="auto" w:fill="auto"/>
            <w:noWrap/>
            <w:vAlign w:val="bottom"/>
            <w:hideMark/>
          </w:tcPr>
          <w:p w14:paraId="0BECEE8D" w14:textId="77777777" w:rsidR="006263A7" w:rsidRPr="006263A7" w:rsidRDefault="006263A7" w:rsidP="006263A7">
            <w:pPr>
              <w:rPr>
                <w:rFonts w:cs="Calibri"/>
                <w:color w:val="000000"/>
                <w:sz w:val="20"/>
                <w:szCs w:val="20"/>
              </w:rPr>
            </w:pPr>
            <w:r w:rsidRPr="006263A7">
              <w:rPr>
                <w:rFonts w:cs="Calibri"/>
                <w:color w:val="000000"/>
                <w:sz w:val="20"/>
                <w:szCs w:val="20"/>
              </w:rPr>
              <w:t>Payroll Service</w:t>
            </w:r>
          </w:p>
        </w:tc>
        <w:tc>
          <w:tcPr>
            <w:tcW w:w="679" w:type="pct"/>
            <w:shd w:val="clear" w:color="auto" w:fill="auto"/>
            <w:noWrap/>
            <w:vAlign w:val="bottom"/>
            <w:hideMark/>
          </w:tcPr>
          <w:p w14:paraId="1B88520B" w14:textId="77777777" w:rsidR="006263A7" w:rsidRPr="006263A7" w:rsidRDefault="006263A7" w:rsidP="006263A7">
            <w:pPr>
              <w:jc w:val="right"/>
              <w:rPr>
                <w:rFonts w:cs="Calibri"/>
                <w:color w:val="000000"/>
                <w:sz w:val="20"/>
                <w:szCs w:val="20"/>
              </w:rPr>
            </w:pPr>
            <w:r w:rsidRPr="006263A7">
              <w:rPr>
                <w:rFonts w:cs="Calibri"/>
                <w:color w:val="000000"/>
                <w:sz w:val="20"/>
                <w:szCs w:val="20"/>
              </w:rPr>
              <w:t>-£424</w:t>
            </w:r>
          </w:p>
        </w:tc>
        <w:tc>
          <w:tcPr>
            <w:tcW w:w="559" w:type="pct"/>
            <w:shd w:val="clear" w:color="auto" w:fill="auto"/>
            <w:noWrap/>
            <w:vAlign w:val="bottom"/>
            <w:hideMark/>
          </w:tcPr>
          <w:p w14:paraId="57C03A06" w14:textId="77777777" w:rsidR="006263A7" w:rsidRPr="006263A7" w:rsidRDefault="006263A7" w:rsidP="006263A7">
            <w:pPr>
              <w:jc w:val="right"/>
              <w:rPr>
                <w:rFonts w:cs="Calibri"/>
                <w:color w:val="000000"/>
                <w:sz w:val="20"/>
                <w:szCs w:val="20"/>
              </w:rPr>
            </w:pPr>
            <w:r w:rsidRPr="006263A7">
              <w:rPr>
                <w:rFonts w:cs="Calibri"/>
                <w:color w:val="000000"/>
                <w:sz w:val="20"/>
                <w:szCs w:val="20"/>
              </w:rPr>
              <w:t>-£734</w:t>
            </w:r>
          </w:p>
        </w:tc>
        <w:tc>
          <w:tcPr>
            <w:tcW w:w="694" w:type="pct"/>
            <w:shd w:val="clear" w:color="auto" w:fill="auto"/>
            <w:noWrap/>
            <w:vAlign w:val="bottom"/>
            <w:hideMark/>
          </w:tcPr>
          <w:p w14:paraId="047EE3B5" w14:textId="77777777" w:rsidR="006263A7" w:rsidRPr="006263A7" w:rsidRDefault="006263A7" w:rsidP="006263A7">
            <w:pPr>
              <w:jc w:val="right"/>
              <w:rPr>
                <w:rFonts w:cs="Calibri"/>
                <w:color w:val="000000"/>
                <w:sz w:val="20"/>
                <w:szCs w:val="20"/>
              </w:rPr>
            </w:pPr>
            <w:r w:rsidRPr="006263A7">
              <w:rPr>
                <w:rFonts w:cs="Calibri"/>
                <w:color w:val="000000"/>
                <w:sz w:val="20"/>
                <w:szCs w:val="20"/>
              </w:rPr>
              <w:t>-£734</w:t>
            </w:r>
          </w:p>
        </w:tc>
        <w:tc>
          <w:tcPr>
            <w:tcW w:w="559" w:type="pct"/>
            <w:shd w:val="clear" w:color="auto" w:fill="auto"/>
            <w:noWrap/>
            <w:vAlign w:val="bottom"/>
            <w:hideMark/>
          </w:tcPr>
          <w:p w14:paraId="12F23CF8" w14:textId="77777777" w:rsidR="006263A7" w:rsidRPr="006263A7" w:rsidRDefault="006263A7" w:rsidP="006263A7">
            <w:pPr>
              <w:jc w:val="right"/>
              <w:rPr>
                <w:rFonts w:cs="Calibri"/>
                <w:color w:val="000000"/>
                <w:sz w:val="20"/>
                <w:szCs w:val="20"/>
              </w:rPr>
            </w:pPr>
            <w:r w:rsidRPr="006263A7">
              <w:rPr>
                <w:rFonts w:cs="Calibri"/>
                <w:color w:val="000000"/>
                <w:sz w:val="20"/>
                <w:szCs w:val="20"/>
              </w:rPr>
              <w:t>-£826</w:t>
            </w:r>
          </w:p>
        </w:tc>
      </w:tr>
      <w:tr w:rsidR="006263A7" w:rsidRPr="006263A7" w14:paraId="5764C9BA" w14:textId="77777777" w:rsidTr="006263A7">
        <w:trPr>
          <w:trHeight w:val="312"/>
        </w:trPr>
        <w:tc>
          <w:tcPr>
            <w:tcW w:w="2509" w:type="pct"/>
            <w:shd w:val="clear" w:color="auto" w:fill="auto"/>
            <w:noWrap/>
            <w:vAlign w:val="bottom"/>
            <w:hideMark/>
          </w:tcPr>
          <w:p w14:paraId="61342D8D" w14:textId="77777777" w:rsidR="006263A7" w:rsidRPr="006263A7" w:rsidRDefault="006263A7" w:rsidP="006263A7">
            <w:pPr>
              <w:rPr>
                <w:rFonts w:cs="Calibri"/>
                <w:color w:val="000000"/>
                <w:sz w:val="20"/>
                <w:szCs w:val="20"/>
              </w:rPr>
            </w:pPr>
            <w:r w:rsidRPr="006263A7">
              <w:rPr>
                <w:rFonts w:cs="Calibri"/>
                <w:color w:val="000000"/>
                <w:sz w:val="20"/>
                <w:szCs w:val="20"/>
              </w:rPr>
              <w:lastRenderedPageBreak/>
              <w:t>Professional Fees</w:t>
            </w:r>
          </w:p>
        </w:tc>
        <w:tc>
          <w:tcPr>
            <w:tcW w:w="679" w:type="pct"/>
            <w:shd w:val="clear" w:color="auto" w:fill="auto"/>
            <w:noWrap/>
            <w:vAlign w:val="bottom"/>
            <w:hideMark/>
          </w:tcPr>
          <w:p w14:paraId="29C452DD" w14:textId="77777777" w:rsidR="006263A7" w:rsidRPr="006263A7" w:rsidRDefault="006263A7" w:rsidP="006263A7">
            <w:pPr>
              <w:jc w:val="right"/>
              <w:rPr>
                <w:rFonts w:cs="Calibri"/>
                <w:color w:val="000000"/>
                <w:sz w:val="20"/>
                <w:szCs w:val="20"/>
              </w:rPr>
            </w:pPr>
            <w:r w:rsidRPr="006263A7">
              <w:rPr>
                <w:rFonts w:cs="Calibri"/>
                <w:color w:val="000000"/>
                <w:sz w:val="20"/>
                <w:szCs w:val="20"/>
              </w:rPr>
              <w:t>-£3,357</w:t>
            </w:r>
          </w:p>
        </w:tc>
        <w:tc>
          <w:tcPr>
            <w:tcW w:w="559" w:type="pct"/>
            <w:shd w:val="clear" w:color="auto" w:fill="auto"/>
            <w:noWrap/>
            <w:vAlign w:val="bottom"/>
            <w:hideMark/>
          </w:tcPr>
          <w:p w14:paraId="6BABBD8D" w14:textId="77777777" w:rsidR="006263A7" w:rsidRPr="006263A7" w:rsidRDefault="006263A7" w:rsidP="006263A7">
            <w:pPr>
              <w:jc w:val="right"/>
              <w:rPr>
                <w:rFonts w:cs="Calibri"/>
                <w:color w:val="000000"/>
                <w:sz w:val="20"/>
                <w:szCs w:val="20"/>
              </w:rPr>
            </w:pPr>
            <w:r w:rsidRPr="006263A7">
              <w:rPr>
                <w:rFonts w:cs="Calibri"/>
                <w:color w:val="000000"/>
                <w:sz w:val="20"/>
                <w:szCs w:val="20"/>
              </w:rPr>
              <w:t>-£8,584</w:t>
            </w:r>
          </w:p>
        </w:tc>
        <w:tc>
          <w:tcPr>
            <w:tcW w:w="694" w:type="pct"/>
            <w:shd w:val="clear" w:color="auto" w:fill="auto"/>
            <w:noWrap/>
            <w:vAlign w:val="bottom"/>
            <w:hideMark/>
          </w:tcPr>
          <w:p w14:paraId="3693BF30" w14:textId="77777777" w:rsidR="006263A7" w:rsidRPr="006263A7" w:rsidRDefault="006263A7" w:rsidP="006263A7">
            <w:pPr>
              <w:jc w:val="right"/>
              <w:rPr>
                <w:rFonts w:cs="Calibri"/>
                <w:color w:val="000000"/>
                <w:sz w:val="20"/>
                <w:szCs w:val="20"/>
              </w:rPr>
            </w:pPr>
            <w:r w:rsidRPr="006263A7">
              <w:rPr>
                <w:rFonts w:cs="Calibri"/>
                <w:color w:val="000000"/>
                <w:sz w:val="20"/>
                <w:szCs w:val="20"/>
              </w:rPr>
              <w:t>-£8,568</w:t>
            </w:r>
          </w:p>
        </w:tc>
        <w:tc>
          <w:tcPr>
            <w:tcW w:w="559" w:type="pct"/>
            <w:shd w:val="clear" w:color="auto" w:fill="auto"/>
            <w:noWrap/>
            <w:vAlign w:val="bottom"/>
            <w:hideMark/>
          </w:tcPr>
          <w:p w14:paraId="5D1A5CBE" w14:textId="77777777" w:rsidR="006263A7" w:rsidRPr="006263A7" w:rsidRDefault="006263A7" w:rsidP="006263A7">
            <w:pPr>
              <w:jc w:val="right"/>
              <w:rPr>
                <w:rFonts w:cs="Calibri"/>
                <w:color w:val="000000"/>
                <w:sz w:val="20"/>
                <w:szCs w:val="20"/>
              </w:rPr>
            </w:pPr>
            <w:r w:rsidRPr="006263A7">
              <w:rPr>
                <w:rFonts w:cs="Calibri"/>
                <w:color w:val="000000"/>
                <w:sz w:val="20"/>
                <w:szCs w:val="20"/>
              </w:rPr>
              <w:t>-£6,815</w:t>
            </w:r>
          </w:p>
        </w:tc>
      </w:tr>
      <w:tr w:rsidR="006263A7" w:rsidRPr="006263A7" w14:paraId="0EC18A86" w14:textId="77777777" w:rsidTr="006263A7">
        <w:trPr>
          <w:trHeight w:val="312"/>
        </w:trPr>
        <w:tc>
          <w:tcPr>
            <w:tcW w:w="2509" w:type="pct"/>
            <w:shd w:val="clear" w:color="auto" w:fill="auto"/>
            <w:noWrap/>
            <w:vAlign w:val="bottom"/>
            <w:hideMark/>
          </w:tcPr>
          <w:p w14:paraId="509BC334" w14:textId="77777777" w:rsidR="006263A7" w:rsidRPr="006263A7" w:rsidRDefault="006263A7" w:rsidP="006263A7">
            <w:pPr>
              <w:rPr>
                <w:rFonts w:cs="Calibri"/>
                <w:color w:val="000000"/>
                <w:sz w:val="20"/>
                <w:szCs w:val="20"/>
              </w:rPr>
            </w:pPr>
            <w:r w:rsidRPr="006263A7">
              <w:rPr>
                <w:rFonts w:cs="Calibri"/>
                <w:color w:val="000000"/>
                <w:sz w:val="20"/>
                <w:szCs w:val="20"/>
              </w:rPr>
              <w:t>Consultancy Fees</w:t>
            </w:r>
          </w:p>
        </w:tc>
        <w:tc>
          <w:tcPr>
            <w:tcW w:w="679" w:type="pct"/>
            <w:shd w:val="clear" w:color="auto" w:fill="auto"/>
            <w:noWrap/>
            <w:vAlign w:val="bottom"/>
            <w:hideMark/>
          </w:tcPr>
          <w:p w14:paraId="029C8B8B"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4AA20B51" w14:textId="77777777" w:rsidR="006263A7" w:rsidRPr="006263A7" w:rsidRDefault="006263A7" w:rsidP="006263A7">
            <w:pPr>
              <w:jc w:val="right"/>
              <w:rPr>
                <w:rFonts w:cs="Calibri"/>
                <w:color w:val="000000"/>
                <w:sz w:val="20"/>
                <w:szCs w:val="20"/>
              </w:rPr>
            </w:pPr>
            <w:r w:rsidRPr="006263A7">
              <w:rPr>
                <w:rFonts w:cs="Calibri"/>
                <w:color w:val="000000"/>
                <w:sz w:val="20"/>
                <w:szCs w:val="20"/>
              </w:rPr>
              <w:t>-£3,000</w:t>
            </w:r>
          </w:p>
        </w:tc>
        <w:tc>
          <w:tcPr>
            <w:tcW w:w="694" w:type="pct"/>
            <w:shd w:val="clear" w:color="auto" w:fill="auto"/>
            <w:noWrap/>
            <w:vAlign w:val="bottom"/>
            <w:hideMark/>
          </w:tcPr>
          <w:p w14:paraId="459908A1" w14:textId="77777777" w:rsidR="006263A7" w:rsidRPr="006263A7" w:rsidRDefault="006263A7" w:rsidP="006263A7">
            <w:pPr>
              <w:jc w:val="right"/>
              <w:rPr>
                <w:rFonts w:cs="Calibri"/>
                <w:color w:val="000000"/>
                <w:sz w:val="20"/>
                <w:szCs w:val="20"/>
              </w:rPr>
            </w:pPr>
            <w:r w:rsidRPr="006263A7">
              <w:rPr>
                <w:rFonts w:cs="Calibri"/>
                <w:color w:val="000000"/>
                <w:sz w:val="20"/>
                <w:szCs w:val="20"/>
              </w:rPr>
              <w:t>-£3,000</w:t>
            </w:r>
          </w:p>
        </w:tc>
        <w:tc>
          <w:tcPr>
            <w:tcW w:w="559" w:type="pct"/>
            <w:shd w:val="clear" w:color="auto" w:fill="auto"/>
            <w:noWrap/>
            <w:vAlign w:val="bottom"/>
            <w:hideMark/>
          </w:tcPr>
          <w:p w14:paraId="1AECF00B" w14:textId="77777777" w:rsidR="006263A7" w:rsidRPr="006263A7" w:rsidRDefault="006263A7" w:rsidP="006263A7">
            <w:pPr>
              <w:jc w:val="right"/>
              <w:rPr>
                <w:rFonts w:cs="Calibri"/>
                <w:color w:val="000000"/>
                <w:sz w:val="20"/>
                <w:szCs w:val="20"/>
              </w:rPr>
            </w:pPr>
            <w:r w:rsidRPr="006263A7">
              <w:rPr>
                <w:rFonts w:cs="Calibri"/>
                <w:color w:val="000000"/>
                <w:sz w:val="20"/>
                <w:szCs w:val="20"/>
              </w:rPr>
              <w:t>-£3,000</w:t>
            </w:r>
          </w:p>
        </w:tc>
      </w:tr>
      <w:tr w:rsidR="006263A7" w:rsidRPr="006263A7" w14:paraId="6F6E2718" w14:textId="77777777" w:rsidTr="006263A7">
        <w:trPr>
          <w:trHeight w:val="312"/>
        </w:trPr>
        <w:tc>
          <w:tcPr>
            <w:tcW w:w="2509" w:type="pct"/>
            <w:shd w:val="clear" w:color="auto" w:fill="auto"/>
            <w:noWrap/>
            <w:vAlign w:val="bottom"/>
            <w:hideMark/>
          </w:tcPr>
          <w:p w14:paraId="31EBF6D2" w14:textId="77777777" w:rsidR="006263A7" w:rsidRPr="006263A7" w:rsidRDefault="006263A7" w:rsidP="006263A7">
            <w:pPr>
              <w:rPr>
                <w:rFonts w:cs="Calibri"/>
                <w:color w:val="000000"/>
                <w:sz w:val="20"/>
                <w:szCs w:val="20"/>
              </w:rPr>
            </w:pPr>
            <w:r w:rsidRPr="006263A7">
              <w:rPr>
                <w:rFonts w:cs="Calibri"/>
                <w:color w:val="000000"/>
                <w:sz w:val="20"/>
                <w:szCs w:val="20"/>
              </w:rPr>
              <w:t>Office Lease</w:t>
            </w:r>
          </w:p>
        </w:tc>
        <w:tc>
          <w:tcPr>
            <w:tcW w:w="679" w:type="pct"/>
            <w:shd w:val="clear" w:color="auto" w:fill="auto"/>
            <w:noWrap/>
            <w:vAlign w:val="bottom"/>
            <w:hideMark/>
          </w:tcPr>
          <w:p w14:paraId="44689C59" w14:textId="77777777" w:rsidR="006263A7" w:rsidRPr="006263A7" w:rsidRDefault="006263A7" w:rsidP="006263A7">
            <w:pPr>
              <w:jc w:val="right"/>
              <w:rPr>
                <w:rFonts w:cs="Calibri"/>
                <w:color w:val="000000"/>
                <w:sz w:val="20"/>
                <w:szCs w:val="20"/>
              </w:rPr>
            </w:pPr>
            <w:r w:rsidRPr="006263A7">
              <w:rPr>
                <w:rFonts w:cs="Calibri"/>
                <w:color w:val="000000"/>
                <w:sz w:val="20"/>
                <w:szCs w:val="20"/>
              </w:rPr>
              <w:t>-£2,508</w:t>
            </w:r>
          </w:p>
        </w:tc>
        <w:tc>
          <w:tcPr>
            <w:tcW w:w="559" w:type="pct"/>
            <w:shd w:val="clear" w:color="auto" w:fill="auto"/>
            <w:noWrap/>
            <w:vAlign w:val="bottom"/>
            <w:hideMark/>
          </w:tcPr>
          <w:p w14:paraId="7C42D5CC" w14:textId="77777777" w:rsidR="006263A7" w:rsidRPr="006263A7" w:rsidRDefault="006263A7" w:rsidP="006263A7">
            <w:pPr>
              <w:jc w:val="right"/>
              <w:rPr>
                <w:rFonts w:cs="Calibri"/>
                <w:color w:val="000000"/>
                <w:sz w:val="20"/>
                <w:szCs w:val="20"/>
              </w:rPr>
            </w:pPr>
            <w:r w:rsidRPr="006263A7">
              <w:rPr>
                <w:rFonts w:cs="Calibri"/>
                <w:color w:val="000000"/>
                <w:sz w:val="20"/>
                <w:szCs w:val="20"/>
              </w:rPr>
              <w:t>-£4,300</w:t>
            </w:r>
          </w:p>
        </w:tc>
        <w:tc>
          <w:tcPr>
            <w:tcW w:w="694" w:type="pct"/>
            <w:shd w:val="clear" w:color="auto" w:fill="auto"/>
            <w:noWrap/>
            <w:vAlign w:val="bottom"/>
            <w:hideMark/>
          </w:tcPr>
          <w:p w14:paraId="2B1100A7" w14:textId="77777777" w:rsidR="006263A7" w:rsidRPr="006263A7" w:rsidRDefault="006263A7" w:rsidP="006263A7">
            <w:pPr>
              <w:jc w:val="right"/>
              <w:rPr>
                <w:rFonts w:cs="Calibri"/>
                <w:color w:val="000000"/>
                <w:sz w:val="20"/>
                <w:szCs w:val="20"/>
              </w:rPr>
            </w:pPr>
            <w:r w:rsidRPr="006263A7">
              <w:rPr>
                <w:rFonts w:cs="Calibri"/>
                <w:color w:val="000000"/>
                <w:sz w:val="20"/>
                <w:szCs w:val="20"/>
              </w:rPr>
              <w:t>-£4,300</w:t>
            </w:r>
          </w:p>
        </w:tc>
        <w:tc>
          <w:tcPr>
            <w:tcW w:w="559" w:type="pct"/>
            <w:shd w:val="clear" w:color="auto" w:fill="auto"/>
            <w:noWrap/>
            <w:vAlign w:val="bottom"/>
            <w:hideMark/>
          </w:tcPr>
          <w:p w14:paraId="4652BECA" w14:textId="77777777" w:rsidR="006263A7" w:rsidRPr="006263A7" w:rsidRDefault="006263A7" w:rsidP="006263A7">
            <w:pPr>
              <w:jc w:val="right"/>
              <w:rPr>
                <w:rFonts w:cs="Calibri"/>
                <w:color w:val="000000"/>
                <w:sz w:val="20"/>
                <w:szCs w:val="20"/>
              </w:rPr>
            </w:pPr>
            <w:r w:rsidRPr="006263A7">
              <w:rPr>
                <w:rFonts w:cs="Calibri"/>
                <w:color w:val="000000"/>
                <w:sz w:val="20"/>
                <w:szCs w:val="20"/>
              </w:rPr>
              <w:t>-£4,300</w:t>
            </w:r>
          </w:p>
        </w:tc>
      </w:tr>
      <w:tr w:rsidR="006263A7" w:rsidRPr="006263A7" w14:paraId="5D63E63E" w14:textId="77777777" w:rsidTr="006263A7">
        <w:trPr>
          <w:trHeight w:val="312"/>
        </w:trPr>
        <w:tc>
          <w:tcPr>
            <w:tcW w:w="2509" w:type="pct"/>
            <w:shd w:val="clear" w:color="auto" w:fill="auto"/>
            <w:noWrap/>
            <w:vAlign w:val="bottom"/>
            <w:hideMark/>
          </w:tcPr>
          <w:p w14:paraId="6FDEAA25" w14:textId="77777777" w:rsidR="006263A7" w:rsidRPr="006263A7" w:rsidRDefault="006263A7" w:rsidP="006263A7">
            <w:pPr>
              <w:rPr>
                <w:rFonts w:cs="Calibri"/>
                <w:color w:val="000000"/>
                <w:sz w:val="20"/>
                <w:szCs w:val="20"/>
              </w:rPr>
            </w:pPr>
            <w:r w:rsidRPr="006263A7">
              <w:rPr>
                <w:rFonts w:cs="Calibri"/>
                <w:color w:val="000000"/>
                <w:sz w:val="20"/>
                <w:szCs w:val="20"/>
              </w:rPr>
              <w:t>Office Service Charges</w:t>
            </w:r>
          </w:p>
        </w:tc>
        <w:tc>
          <w:tcPr>
            <w:tcW w:w="679" w:type="pct"/>
            <w:shd w:val="clear" w:color="auto" w:fill="auto"/>
            <w:noWrap/>
            <w:vAlign w:val="bottom"/>
            <w:hideMark/>
          </w:tcPr>
          <w:p w14:paraId="4C3232F8" w14:textId="77777777" w:rsidR="006263A7" w:rsidRPr="006263A7" w:rsidRDefault="006263A7" w:rsidP="006263A7">
            <w:pPr>
              <w:jc w:val="right"/>
              <w:rPr>
                <w:rFonts w:cs="Calibri"/>
                <w:color w:val="000000"/>
                <w:sz w:val="20"/>
                <w:szCs w:val="20"/>
              </w:rPr>
            </w:pPr>
            <w:r w:rsidRPr="006263A7">
              <w:rPr>
                <w:rFonts w:cs="Calibri"/>
                <w:color w:val="000000"/>
                <w:sz w:val="20"/>
                <w:szCs w:val="20"/>
              </w:rPr>
              <w:t>-£1,617</w:t>
            </w:r>
          </w:p>
        </w:tc>
        <w:tc>
          <w:tcPr>
            <w:tcW w:w="559" w:type="pct"/>
            <w:shd w:val="clear" w:color="auto" w:fill="auto"/>
            <w:noWrap/>
            <w:vAlign w:val="bottom"/>
            <w:hideMark/>
          </w:tcPr>
          <w:p w14:paraId="3CDA32BB" w14:textId="77777777" w:rsidR="006263A7" w:rsidRPr="006263A7" w:rsidRDefault="006263A7" w:rsidP="006263A7">
            <w:pPr>
              <w:jc w:val="right"/>
              <w:rPr>
                <w:rFonts w:cs="Calibri"/>
                <w:color w:val="000000"/>
                <w:sz w:val="20"/>
                <w:szCs w:val="20"/>
              </w:rPr>
            </w:pPr>
            <w:r w:rsidRPr="006263A7">
              <w:rPr>
                <w:rFonts w:cs="Calibri"/>
                <w:color w:val="000000"/>
                <w:sz w:val="20"/>
                <w:szCs w:val="20"/>
              </w:rPr>
              <w:t>-£2,772</w:t>
            </w:r>
          </w:p>
        </w:tc>
        <w:tc>
          <w:tcPr>
            <w:tcW w:w="694" w:type="pct"/>
            <w:shd w:val="clear" w:color="auto" w:fill="auto"/>
            <w:noWrap/>
            <w:vAlign w:val="bottom"/>
            <w:hideMark/>
          </w:tcPr>
          <w:p w14:paraId="19D8F339" w14:textId="77777777" w:rsidR="006263A7" w:rsidRPr="006263A7" w:rsidRDefault="006263A7" w:rsidP="006263A7">
            <w:pPr>
              <w:jc w:val="right"/>
              <w:rPr>
                <w:rFonts w:cs="Calibri"/>
                <w:color w:val="000000"/>
                <w:sz w:val="20"/>
                <w:szCs w:val="20"/>
              </w:rPr>
            </w:pPr>
            <w:r w:rsidRPr="006263A7">
              <w:rPr>
                <w:rFonts w:cs="Calibri"/>
                <w:color w:val="000000"/>
                <w:sz w:val="20"/>
                <w:szCs w:val="20"/>
              </w:rPr>
              <w:t>-£2,772</w:t>
            </w:r>
          </w:p>
        </w:tc>
        <w:tc>
          <w:tcPr>
            <w:tcW w:w="559" w:type="pct"/>
            <w:shd w:val="clear" w:color="auto" w:fill="auto"/>
            <w:noWrap/>
            <w:vAlign w:val="bottom"/>
            <w:hideMark/>
          </w:tcPr>
          <w:p w14:paraId="32F78988" w14:textId="77777777" w:rsidR="006263A7" w:rsidRPr="006263A7" w:rsidRDefault="006263A7" w:rsidP="006263A7">
            <w:pPr>
              <w:jc w:val="right"/>
              <w:rPr>
                <w:rFonts w:cs="Calibri"/>
                <w:color w:val="000000"/>
                <w:sz w:val="20"/>
                <w:szCs w:val="20"/>
              </w:rPr>
            </w:pPr>
            <w:r w:rsidRPr="006263A7">
              <w:rPr>
                <w:rFonts w:cs="Calibri"/>
                <w:color w:val="000000"/>
                <w:sz w:val="20"/>
                <w:szCs w:val="20"/>
              </w:rPr>
              <w:t>-£2,772</w:t>
            </w:r>
          </w:p>
        </w:tc>
      </w:tr>
      <w:tr w:rsidR="006263A7" w:rsidRPr="006263A7" w14:paraId="78AE128F" w14:textId="77777777" w:rsidTr="006263A7">
        <w:trPr>
          <w:trHeight w:val="312"/>
        </w:trPr>
        <w:tc>
          <w:tcPr>
            <w:tcW w:w="2509" w:type="pct"/>
            <w:shd w:val="clear" w:color="auto" w:fill="auto"/>
            <w:noWrap/>
            <w:vAlign w:val="bottom"/>
            <w:hideMark/>
          </w:tcPr>
          <w:p w14:paraId="5C84CF6F" w14:textId="77777777" w:rsidR="006263A7" w:rsidRPr="006263A7" w:rsidRDefault="006263A7" w:rsidP="006263A7">
            <w:pPr>
              <w:rPr>
                <w:rFonts w:cs="Calibri"/>
                <w:color w:val="000000"/>
                <w:sz w:val="20"/>
                <w:szCs w:val="20"/>
              </w:rPr>
            </w:pPr>
            <w:r w:rsidRPr="006263A7">
              <w:rPr>
                <w:rFonts w:cs="Calibri"/>
                <w:color w:val="000000"/>
                <w:sz w:val="20"/>
                <w:szCs w:val="20"/>
              </w:rPr>
              <w:t>Bank Charges</w:t>
            </w:r>
          </w:p>
        </w:tc>
        <w:tc>
          <w:tcPr>
            <w:tcW w:w="679" w:type="pct"/>
            <w:shd w:val="clear" w:color="auto" w:fill="auto"/>
            <w:noWrap/>
            <w:vAlign w:val="bottom"/>
            <w:hideMark/>
          </w:tcPr>
          <w:p w14:paraId="6E16B947" w14:textId="77777777" w:rsidR="006263A7" w:rsidRPr="006263A7" w:rsidRDefault="006263A7" w:rsidP="006263A7">
            <w:pPr>
              <w:jc w:val="right"/>
              <w:rPr>
                <w:rFonts w:cs="Calibri"/>
                <w:color w:val="000000"/>
                <w:sz w:val="20"/>
                <w:szCs w:val="20"/>
              </w:rPr>
            </w:pPr>
            <w:r w:rsidRPr="006263A7">
              <w:rPr>
                <w:rFonts w:cs="Calibri"/>
                <w:color w:val="000000"/>
                <w:sz w:val="20"/>
                <w:szCs w:val="20"/>
              </w:rPr>
              <w:t>-£415</w:t>
            </w:r>
          </w:p>
        </w:tc>
        <w:tc>
          <w:tcPr>
            <w:tcW w:w="559" w:type="pct"/>
            <w:shd w:val="clear" w:color="auto" w:fill="auto"/>
            <w:noWrap/>
            <w:vAlign w:val="bottom"/>
            <w:hideMark/>
          </w:tcPr>
          <w:p w14:paraId="78CEBE78" w14:textId="77777777" w:rsidR="006263A7" w:rsidRPr="006263A7" w:rsidRDefault="006263A7" w:rsidP="006263A7">
            <w:pPr>
              <w:jc w:val="right"/>
              <w:rPr>
                <w:rFonts w:cs="Calibri"/>
                <w:color w:val="000000"/>
                <w:sz w:val="20"/>
                <w:szCs w:val="20"/>
              </w:rPr>
            </w:pPr>
            <w:r w:rsidRPr="006263A7">
              <w:rPr>
                <w:rFonts w:cs="Calibri"/>
                <w:color w:val="000000"/>
                <w:sz w:val="20"/>
                <w:szCs w:val="20"/>
              </w:rPr>
              <w:t>-£1,040</w:t>
            </w:r>
          </w:p>
        </w:tc>
        <w:tc>
          <w:tcPr>
            <w:tcW w:w="694" w:type="pct"/>
            <w:shd w:val="clear" w:color="auto" w:fill="auto"/>
            <w:noWrap/>
            <w:vAlign w:val="bottom"/>
            <w:hideMark/>
          </w:tcPr>
          <w:p w14:paraId="2E6DEE2B" w14:textId="77777777" w:rsidR="006263A7" w:rsidRPr="006263A7" w:rsidRDefault="006263A7" w:rsidP="006263A7">
            <w:pPr>
              <w:jc w:val="right"/>
              <w:rPr>
                <w:rFonts w:cs="Calibri"/>
                <w:color w:val="000000"/>
                <w:sz w:val="20"/>
                <w:szCs w:val="20"/>
              </w:rPr>
            </w:pPr>
            <w:r w:rsidRPr="006263A7">
              <w:rPr>
                <w:rFonts w:cs="Calibri"/>
                <w:color w:val="000000"/>
                <w:sz w:val="20"/>
                <w:szCs w:val="20"/>
              </w:rPr>
              <w:t>-£715</w:t>
            </w:r>
          </w:p>
        </w:tc>
        <w:tc>
          <w:tcPr>
            <w:tcW w:w="559" w:type="pct"/>
            <w:shd w:val="clear" w:color="auto" w:fill="auto"/>
            <w:noWrap/>
            <w:vAlign w:val="bottom"/>
            <w:hideMark/>
          </w:tcPr>
          <w:p w14:paraId="4A56A2BD" w14:textId="77777777" w:rsidR="006263A7" w:rsidRPr="006263A7" w:rsidRDefault="006263A7" w:rsidP="006263A7">
            <w:pPr>
              <w:jc w:val="right"/>
              <w:rPr>
                <w:rFonts w:cs="Calibri"/>
                <w:color w:val="000000"/>
                <w:sz w:val="20"/>
                <w:szCs w:val="20"/>
              </w:rPr>
            </w:pPr>
            <w:r w:rsidRPr="006263A7">
              <w:rPr>
                <w:rFonts w:cs="Calibri"/>
                <w:color w:val="000000"/>
                <w:sz w:val="20"/>
                <w:szCs w:val="20"/>
              </w:rPr>
              <w:t>-£1,040</w:t>
            </w:r>
          </w:p>
        </w:tc>
      </w:tr>
      <w:tr w:rsidR="006263A7" w:rsidRPr="006263A7" w14:paraId="29475AFC" w14:textId="77777777" w:rsidTr="006263A7">
        <w:trPr>
          <w:trHeight w:val="312"/>
        </w:trPr>
        <w:tc>
          <w:tcPr>
            <w:tcW w:w="2509" w:type="pct"/>
            <w:shd w:val="clear" w:color="auto" w:fill="auto"/>
            <w:noWrap/>
            <w:vAlign w:val="bottom"/>
            <w:hideMark/>
          </w:tcPr>
          <w:p w14:paraId="490AF95A" w14:textId="77777777" w:rsidR="006263A7" w:rsidRPr="006263A7" w:rsidRDefault="006263A7" w:rsidP="006263A7">
            <w:pPr>
              <w:rPr>
                <w:rFonts w:cs="Calibri"/>
                <w:color w:val="000000"/>
                <w:sz w:val="20"/>
                <w:szCs w:val="20"/>
              </w:rPr>
            </w:pPr>
            <w:r w:rsidRPr="006263A7">
              <w:rPr>
                <w:rFonts w:cs="Calibri"/>
                <w:color w:val="000000"/>
                <w:sz w:val="20"/>
                <w:szCs w:val="20"/>
              </w:rPr>
              <w:t>Refuse Collection</w:t>
            </w:r>
          </w:p>
        </w:tc>
        <w:tc>
          <w:tcPr>
            <w:tcW w:w="679" w:type="pct"/>
            <w:shd w:val="clear" w:color="auto" w:fill="auto"/>
            <w:noWrap/>
            <w:vAlign w:val="bottom"/>
            <w:hideMark/>
          </w:tcPr>
          <w:p w14:paraId="450CBFD8" w14:textId="77777777" w:rsidR="006263A7" w:rsidRPr="006263A7" w:rsidRDefault="006263A7" w:rsidP="006263A7">
            <w:pPr>
              <w:jc w:val="right"/>
              <w:rPr>
                <w:rFonts w:cs="Calibri"/>
                <w:color w:val="000000"/>
                <w:sz w:val="20"/>
                <w:szCs w:val="20"/>
              </w:rPr>
            </w:pPr>
            <w:r w:rsidRPr="006263A7">
              <w:rPr>
                <w:rFonts w:cs="Calibri"/>
                <w:color w:val="000000"/>
                <w:sz w:val="20"/>
                <w:szCs w:val="20"/>
              </w:rPr>
              <w:t>-£102</w:t>
            </w:r>
          </w:p>
        </w:tc>
        <w:tc>
          <w:tcPr>
            <w:tcW w:w="559" w:type="pct"/>
            <w:shd w:val="clear" w:color="auto" w:fill="auto"/>
            <w:noWrap/>
            <w:vAlign w:val="bottom"/>
            <w:hideMark/>
          </w:tcPr>
          <w:p w14:paraId="1528AC9F" w14:textId="77777777" w:rsidR="006263A7" w:rsidRPr="006263A7" w:rsidRDefault="006263A7" w:rsidP="006263A7">
            <w:pPr>
              <w:jc w:val="right"/>
              <w:rPr>
                <w:rFonts w:cs="Calibri"/>
                <w:color w:val="000000"/>
                <w:sz w:val="20"/>
                <w:szCs w:val="20"/>
              </w:rPr>
            </w:pPr>
            <w:r w:rsidRPr="006263A7">
              <w:rPr>
                <w:rFonts w:cs="Calibri"/>
                <w:color w:val="000000"/>
                <w:sz w:val="20"/>
                <w:szCs w:val="20"/>
              </w:rPr>
              <w:t>-£171</w:t>
            </w:r>
          </w:p>
        </w:tc>
        <w:tc>
          <w:tcPr>
            <w:tcW w:w="694" w:type="pct"/>
            <w:shd w:val="clear" w:color="auto" w:fill="auto"/>
            <w:noWrap/>
            <w:vAlign w:val="bottom"/>
            <w:hideMark/>
          </w:tcPr>
          <w:p w14:paraId="5472F97F" w14:textId="77777777" w:rsidR="006263A7" w:rsidRPr="006263A7" w:rsidRDefault="006263A7" w:rsidP="006263A7">
            <w:pPr>
              <w:jc w:val="right"/>
              <w:rPr>
                <w:rFonts w:cs="Calibri"/>
                <w:color w:val="000000"/>
                <w:sz w:val="20"/>
                <w:szCs w:val="20"/>
              </w:rPr>
            </w:pPr>
            <w:r w:rsidRPr="006263A7">
              <w:rPr>
                <w:rFonts w:cs="Calibri"/>
                <w:color w:val="000000"/>
                <w:sz w:val="20"/>
                <w:szCs w:val="20"/>
              </w:rPr>
              <w:t>-£111</w:t>
            </w:r>
          </w:p>
        </w:tc>
        <w:tc>
          <w:tcPr>
            <w:tcW w:w="559" w:type="pct"/>
            <w:shd w:val="clear" w:color="auto" w:fill="auto"/>
            <w:noWrap/>
            <w:vAlign w:val="bottom"/>
            <w:hideMark/>
          </w:tcPr>
          <w:p w14:paraId="59DA5DA5" w14:textId="77777777" w:rsidR="006263A7" w:rsidRPr="006263A7" w:rsidRDefault="006263A7" w:rsidP="006263A7">
            <w:pPr>
              <w:jc w:val="right"/>
              <w:rPr>
                <w:rFonts w:cs="Calibri"/>
                <w:color w:val="000000"/>
                <w:sz w:val="20"/>
                <w:szCs w:val="20"/>
              </w:rPr>
            </w:pPr>
            <w:r w:rsidRPr="006263A7">
              <w:rPr>
                <w:rFonts w:cs="Calibri"/>
                <w:color w:val="000000"/>
                <w:sz w:val="20"/>
                <w:szCs w:val="20"/>
              </w:rPr>
              <w:t>-£621</w:t>
            </w:r>
          </w:p>
        </w:tc>
      </w:tr>
      <w:tr w:rsidR="006263A7" w:rsidRPr="006263A7" w14:paraId="392673F1" w14:textId="77777777" w:rsidTr="006263A7">
        <w:trPr>
          <w:trHeight w:val="312"/>
        </w:trPr>
        <w:tc>
          <w:tcPr>
            <w:tcW w:w="2509" w:type="pct"/>
            <w:shd w:val="clear" w:color="auto" w:fill="auto"/>
            <w:noWrap/>
            <w:vAlign w:val="bottom"/>
            <w:hideMark/>
          </w:tcPr>
          <w:p w14:paraId="317A396F" w14:textId="77777777" w:rsidR="006263A7" w:rsidRPr="006263A7" w:rsidRDefault="006263A7" w:rsidP="006263A7">
            <w:pPr>
              <w:rPr>
                <w:rFonts w:cs="Calibri"/>
                <w:color w:val="000000"/>
                <w:sz w:val="20"/>
                <w:szCs w:val="20"/>
              </w:rPr>
            </w:pPr>
            <w:r w:rsidRPr="006263A7">
              <w:rPr>
                <w:rFonts w:cs="Calibri"/>
                <w:color w:val="000000"/>
                <w:sz w:val="20"/>
                <w:szCs w:val="20"/>
              </w:rPr>
              <w:t>Window Cleaning</w:t>
            </w:r>
          </w:p>
        </w:tc>
        <w:tc>
          <w:tcPr>
            <w:tcW w:w="679" w:type="pct"/>
            <w:shd w:val="clear" w:color="auto" w:fill="auto"/>
            <w:noWrap/>
            <w:vAlign w:val="bottom"/>
            <w:hideMark/>
          </w:tcPr>
          <w:p w14:paraId="38FA2088" w14:textId="77777777" w:rsidR="006263A7" w:rsidRPr="006263A7" w:rsidRDefault="006263A7" w:rsidP="006263A7">
            <w:pPr>
              <w:jc w:val="right"/>
              <w:rPr>
                <w:rFonts w:cs="Calibri"/>
                <w:color w:val="000000"/>
                <w:sz w:val="20"/>
                <w:szCs w:val="20"/>
              </w:rPr>
            </w:pPr>
            <w:r w:rsidRPr="006263A7">
              <w:rPr>
                <w:rFonts w:cs="Calibri"/>
                <w:color w:val="000000"/>
                <w:sz w:val="20"/>
                <w:szCs w:val="20"/>
              </w:rPr>
              <w:t>-£100</w:t>
            </w:r>
          </w:p>
        </w:tc>
        <w:tc>
          <w:tcPr>
            <w:tcW w:w="559" w:type="pct"/>
            <w:shd w:val="clear" w:color="auto" w:fill="auto"/>
            <w:noWrap/>
            <w:vAlign w:val="bottom"/>
            <w:hideMark/>
          </w:tcPr>
          <w:p w14:paraId="6EBEC6A3" w14:textId="77777777" w:rsidR="006263A7" w:rsidRPr="006263A7" w:rsidRDefault="006263A7" w:rsidP="006263A7">
            <w:pPr>
              <w:jc w:val="right"/>
              <w:rPr>
                <w:rFonts w:cs="Calibri"/>
                <w:color w:val="000000"/>
                <w:sz w:val="20"/>
                <w:szCs w:val="20"/>
              </w:rPr>
            </w:pPr>
            <w:r w:rsidRPr="006263A7">
              <w:rPr>
                <w:rFonts w:cs="Calibri"/>
                <w:color w:val="000000"/>
                <w:sz w:val="20"/>
                <w:szCs w:val="20"/>
              </w:rPr>
              <w:t>-£360</w:t>
            </w:r>
          </w:p>
        </w:tc>
        <w:tc>
          <w:tcPr>
            <w:tcW w:w="694" w:type="pct"/>
            <w:shd w:val="clear" w:color="auto" w:fill="auto"/>
            <w:noWrap/>
            <w:vAlign w:val="bottom"/>
            <w:hideMark/>
          </w:tcPr>
          <w:p w14:paraId="27D75520" w14:textId="77777777" w:rsidR="006263A7" w:rsidRPr="006263A7" w:rsidRDefault="006263A7" w:rsidP="006263A7">
            <w:pPr>
              <w:jc w:val="right"/>
              <w:rPr>
                <w:rFonts w:cs="Calibri"/>
                <w:color w:val="000000"/>
                <w:sz w:val="20"/>
                <w:szCs w:val="20"/>
              </w:rPr>
            </w:pPr>
            <w:r w:rsidRPr="006263A7">
              <w:rPr>
                <w:rFonts w:cs="Calibri"/>
                <w:color w:val="000000"/>
                <w:sz w:val="20"/>
                <w:szCs w:val="20"/>
              </w:rPr>
              <w:t>-£270</w:t>
            </w:r>
          </w:p>
        </w:tc>
        <w:tc>
          <w:tcPr>
            <w:tcW w:w="559" w:type="pct"/>
            <w:shd w:val="clear" w:color="auto" w:fill="auto"/>
            <w:noWrap/>
            <w:vAlign w:val="bottom"/>
            <w:hideMark/>
          </w:tcPr>
          <w:p w14:paraId="0AE9747C" w14:textId="77777777" w:rsidR="006263A7" w:rsidRPr="006263A7" w:rsidRDefault="006263A7" w:rsidP="006263A7">
            <w:pPr>
              <w:jc w:val="right"/>
              <w:rPr>
                <w:rFonts w:cs="Calibri"/>
                <w:color w:val="000000"/>
                <w:sz w:val="20"/>
                <w:szCs w:val="20"/>
              </w:rPr>
            </w:pPr>
            <w:r w:rsidRPr="006263A7">
              <w:rPr>
                <w:rFonts w:cs="Calibri"/>
                <w:color w:val="000000"/>
                <w:sz w:val="20"/>
                <w:szCs w:val="20"/>
              </w:rPr>
              <w:t>-£360</w:t>
            </w:r>
          </w:p>
        </w:tc>
      </w:tr>
      <w:tr w:rsidR="006263A7" w:rsidRPr="006263A7" w14:paraId="3B6A905D" w14:textId="77777777" w:rsidTr="006263A7">
        <w:trPr>
          <w:trHeight w:val="312"/>
        </w:trPr>
        <w:tc>
          <w:tcPr>
            <w:tcW w:w="2509" w:type="pct"/>
            <w:shd w:val="clear" w:color="auto" w:fill="auto"/>
            <w:noWrap/>
            <w:vAlign w:val="bottom"/>
            <w:hideMark/>
          </w:tcPr>
          <w:p w14:paraId="133AB58D" w14:textId="77777777" w:rsidR="006263A7" w:rsidRPr="006263A7" w:rsidRDefault="006263A7" w:rsidP="006263A7">
            <w:pPr>
              <w:rPr>
                <w:rFonts w:cs="Calibri"/>
                <w:color w:val="000000"/>
                <w:sz w:val="20"/>
                <w:szCs w:val="20"/>
              </w:rPr>
            </w:pPr>
            <w:r w:rsidRPr="006263A7">
              <w:rPr>
                <w:rFonts w:cs="Calibri"/>
                <w:color w:val="000000"/>
                <w:sz w:val="20"/>
                <w:szCs w:val="20"/>
              </w:rPr>
              <w:t>Office consumables / Hospitality</w:t>
            </w:r>
          </w:p>
        </w:tc>
        <w:tc>
          <w:tcPr>
            <w:tcW w:w="679" w:type="pct"/>
            <w:shd w:val="clear" w:color="auto" w:fill="auto"/>
            <w:noWrap/>
            <w:vAlign w:val="bottom"/>
            <w:hideMark/>
          </w:tcPr>
          <w:p w14:paraId="4E53A343" w14:textId="77777777" w:rsidR="006263A7" w:rsidRPr="006263A7" w:rsidRDefault="006263A7" w:rsidP="006263A7">
            <w:pPr>
              <w:jc w:val="right"/>
              <w:rPr>
                <w:rFonts w:cs="Calibri"/>
                <w:color w:val="000000"/>
                <w:sz w:val="20"/>
                <w:szCs w:val="20"/>
              </w:rPr>
            </w:pPr>
            <w:r w:rsidRPr="006263A7">
              <w:rPr>
                <w:rFonts w:cs="Calibri"/>
                <w:color w:val="000000"/>
                <w:sz w:val="20"/>
                <w:szCs w:val="20"/>
              </w:rPr>
              <w:t>-£103</w:t>
            </w:r>
          </w:p>
        </w:tc>
        <w:tc>
          <w:tcPr>
            <w:tcW w:w="559" w:type="pct"/>
            <w:shd w:val="clear" w:color="auto" w:fill="auto"/>
            <w:noWrap/>
            <w:vAlign w:val="bottom"/>
            <w:hideMark/>
          </w:tcPr>
          <w:p w14:paraId="79AB0E4A" w14:textId="77777777" w:rsidR="006263A7" w:rsidRPr="006263A7" w:rsidRDefault="006263A7" w:rsidP="006263A7">
            <w:pPr>
              <w:jc w:val="right"/>
              <w:rPr>
                <w:rFonts w:cs="Calibri"/>
                <w:color w:val="000000"/>
                <w:sz w:val="20"/>
                <w:szCs w:val="20"/>
              </w:rPr>
            </w:pPr>
            <w:r w:rsidRPr="006263A7">
              <w:rPr>
                <w:rFonts w:cs="Calibri"/>
                <w:color w:val="000000"/>
                <w:sz w:val="20"/>
                <w:szCs w:val="20"/>
              </w:rPr>
              <w:t>-£200</w:t>
            </w:r>
          </w:p>
        </w:tc>
        <w:tc>
          <w:tcPr>
            <w:tcW w:w="694" w:type="pct"/>
            <w:shd w:val="clear" w:color="auto" w:fill="auto"/>
            <w:noWrap/>
            <w:vAlign w:val="bottom"/>
            <w:hideMark/>
          </w:tcPr>
          <w:p w14:paraId="32501BA1" w14:textId="77777777" w:rsidR="006263A7" w:rsidRPr="006263A7" w:rsidRDefault="006263A7" w:rsidP="006263A7">
            <w:pPr>
              <w:jc w:val="right"/>
              <w:rPr>
                <w:rFonts w:cs="Calibri"/>
                <w:color w:val="000000"/>
                <w:sz w:val="20"/>
                <w:szCs w:val="20"/>
              </w:rPr>
            </w:pPr>
            <w:r w:rsidRPr="006263A7">
              <w:rPr>
                <w:rFonts w:cs="Calibri"/>
                <w:color w:val="000000"/>
                <w:sz w:val="20"/>
                <w:szCs w:val="20"/>
              </w:rPr>
              <w:t>-£200</w:t>
            </w:r>
          </w:p>
        </w:tc>
        <w:tc>
          <w:tcPr>
            <w:tcW w:w="559" w:type="pct"/>
            <w:shd w:val="clear" w:color="auto" w:fill="auto"/>
            <w:noWrap/>
            <w:vAlign w:val="bottom"/>
            <w:hideMark/>
          </w:tcPr>
          <w:p w14:paraId="4640B4F2" w14:textId="77777777" w:rsidR="006263A7" w:rsidRPr="006263A7" w:rsidRDefault="006263A7" w:rsidP="006263A7">
            <w:pPr>
              <w:jc w:val="right"/>
              <w:rPr>
                <w:rFonts w:cs="Calibri"/>
                <w:color w:val="000000"/>
                <w:sz w:val="20"/>
                <w:szCs w:val="20"/>
              </w:rPr>
            </w:pPr>
            <w:r w:rsidRPr="006263A7">
              <w:rPr>
                <w:rFonts w:cs="Calibri"/>
                <w:color w:val="000000"/>
                <w:sz w:val="20"/>
                <w:szCs w:val="20"/>
              </w:rPr>
              <w:t>-£500</w:t>
            </w:r>
          </w:p>
        </w:tc>
      </w:tr>
      <w:tr w:rsidR="006263A7" w:rsidRPr="006263A7" w14:paraId="372ADEA6" w14:textId="77777777" w:rsidTr="006263A7">
        <w:trPr>
          <w:trHeight w:val="312"/>
        </w:trPr>
        <w:tc>
          <w:tcPr>
            <w:tcW w:w="2509" w:type="pct"/>
            <w:shd w:val="clear" w:color="auto" w:fill="auto"/>
            <w:noWrap/>
            <w:vAlign w:val="bottom"/>
            <w:hideMark/>
          </w:tcPr>
          <w:p w14:paraId="02312192" w14:textId="77777777" w:rsidR="006263A7" w:rsidRPr="006263A7" w:rsidRDefault="006263A7" w:rsidP="006263A7">
            <w:pPr>
              <w:rPr>
                <w:rFonts w:cs="Calibri"/>
                <w:color w:val="000000"/>
                <w:sz w:val="20"/>
                <w:szCs w:val="20"/>
              </w:rPr>
            </w:pPr>
            <w:r w:rsidRPr="006263A7">
              <w:rPr>
                <w:rFonts w:cs="Calibri"/>
                <w:color w:val="000000"/>
                <w:sz w:val="20"/>
                <w:szCs w:val="20"/>
              </w:rPr>
              <w:t>Repairs &amp; Maintenance</w:t>
            </w:r>
          </w:p>
        </w:tc>
        <w:tc>
          <w:tcPr>
            <w:tcW w:w="679" w:type="pct"/>
            <w:shd w:val="clear" w:color="auto" w:fill="auto"/>
            <w:noWrap/>
            <w:vAlign w:val="bottom"/>
            <w:hideMark/>
          </w:tcPr>
          <w:p w14:paraId="31E19317" w14:textId="77777777" w:rsidR="006263A7" w:rsidRPr="006263A7" w:rsidRDefault="006263A7" w:rsidP="006263A7">
            <w:pPr>
              <w:jc w:val="right"/>
              <w:rPr>
                <w:rFonts w:cs="Calibri"/>
                <w:color w:val="000000"/>
                <w:sz w:val="20"/>
                <w:szCs w:val="20"/>
              </w:rPr>
            </w:pPr>
            <w:r w:rsidRPr="006263A7">
              <w:rPr>
                <w:rFonts w:cs="Calibri"/>
                <w:color w:val="000000"/>
                <w:sz w:val="20"/>
                <w:szCs w:val="20"/>
              </w:rPr>
              <w:t>-£167</w:t>
            </w:r>
          </w:p>
        </w:tc>
        <w:tc>
          <w:tcPr>
            <w:tcW w:w="559" w:type="pct"/>
            <w:shd w:val="clear" w:color="auto" w:fill="auto"/>
            <w:noWrap/>
            <w:vAlign w:val="bottom"/>
            <w:hideMark/>
          </w:tcPr>
          <w:p w14:paraId="35D4A3EA" w14:textId="77777777" w:rsidR="006263A7" w:rsidRPr="006263A7" w:rsidRDefault="006263A7" w:rsidP="006263A7">
            <w:pPr>
              <w:jc w:val="right"/>
              <w:rPr>
                <w:rFonts w:cs="Calibri"/>
                <w:color w:val="000000"/>
                <w:sz w:val="20"/>
                <w:szCs w:val="20"/>
              </w:rPr>
            </w:pPr>
            <w:r w:rsidRPr="006263A7">
              <w:rPr>
                <w:rFonts w:cs="Calibri"/>
                <w:color w:val="000000"/>
                <w:sz w:val="20"/>
                <w:szCs w:val="20"/>
              </w:rPr>
              <w:t>-£200</w:t>
            </w:r>
          </w:p>
        </w:tc>
        <w:tc>
          <w:tcPr>
            <w:tcW w:w="694" w:type="pct"/>
            <w:shd w:val="clear" w:color="auto" w:fill="auto"/>
            <w:noWrap/>
            <w:vAlign w:val="bottom"/>
            <w:hideMark/>
          </w:tcPr>
          <w:p w14:paraId="39A10839" w14:textId="77777777" w:rsidR="006263A7" w:rsidRPr="006263A7" w:rsidRDefault="006263A7" w:rsidP="006263A7">
            <w:pPr>
              <w:jc w:val="right"/>
              <w:rPr>
                <w:rFonts w:cs="Calibri"/>
                <w:color w:val="000000"/>
                <w:sz w:val="20"/>
                <w:szCs w:val="20"/>
              </w:rPr>
            </w:pPr>
            <w:r w:rsidRPr="006263A7">
              <w:rPr>
                <w:rFonts w:cs="Calibri"/>
                <w:color w:val="000000"/>
                <w:sz w:val="20"/>
                <w:szCs w:val="20"/>
              </w:rPr>
              <w:t>-£167</w:t>
            </w:r>
          </w:p>
        </w:tc>
        <w:tc>
          <w:tcPr>
            <w:tcW w:w="559" w:type="pct"/>
            <w:shd w:val="clear" w:color="auto" w:fill="auto"/>
            <w:noWrap/>
            <w:vAlign w:val="bottom"/>
            <w:hideMark/>
          </w:tcPr>
          <w:p w14:paraId="71C53FBB" w14:textId="77777777" w:rsidR="006263A7" w:rsidRPr="006263A7" w:rsidRDefault="006263A7" w:rsidP="006263A7">
            <w:pPr>
              <w:jc w:val="right"/>
              <w:rPr>
                <w:rFonts w:cs="Calibri"/>
                <w:color w:val="000000"/>
                <w:sz w:val="20"/>
                <w:szCs w:val="20"/>
              </w:rPr>
            </w:pPr>
            <w:r w:rsidRPr="006263A7">
              <w:rPr>
                <w:rFonts w:cs="Calibri"/>
                <w:color w:val="000000"/>
                <w:sz w:val="20"/>
                <w:szCs w:val="20"/>
              </w:rPr>
              <w:t>-£200</w:t>
            </w:r>
          </w:p>
        </w:tc>
      </w:tr>
      <w:tr w:rsidR="006263A7" w:rsidRPr="006263A7" w14:paraId="271D6662" w14:textId="77777777" w:rsidTr="006263A7">
        <w:trPr>
          <w:trHeight w:val="312"/>
        </w:trPr>
        <w:tc>
          <w:tcPr>
            <w:tcW w:w="2509" w:type="pct"/>
            <w:shd w:val="clear" w:color="auto" w:fill="auto"/>
            <w:noWrap/>
            <w:vAlign w:val="bottom"/>
            <w:hideMark/>
          </w:tcPr>
          <w:p w14:paraId="02AC4792" w14:textId="77777777" w:rsidR="006263A7" w:rsidRPr="006263A7" w:rsidRDefault="006263A7" w:rsidP="006263A7">
            <w:pPr>
              <w:rPr>
                <w:rFonts w:cs="Calibri"/>
                <w:color w:val="000000"/>
                <w:sz w:val="20"/>
                <w:szCs w:val="20"/>
              </w:rPr>
            </w:pPr>
            <w:r w:rsidRPr="006263A7">
              <w:rPr>
                <w:rFonts w:cs="Calibri"/>
                <w:color w:val="000000"/>
                <w:sz w:val="20"/>
                <w:szCs w:val="20"/>
              </w:rPr>
              <w:t>Rates</w:t>
            </w:r>
          </w:p>
        </w:tc>
        <w:tc>
          <w:tcPr>
            <w:tcW w:w="679" w:type="pct"/>
            <w:shd w:val="clear" w:color="auto" w:fill="auto"/>
            <w:noWrap/>
            <w:vAlign w:val="bottom"/>
            <w:hideMark/>
          </w:tcPr>
          <w:p w14:paraId="26426789" w14:textId="77777777" w:rsidR="006263A7" w:rsidRPr="006263A7" w:rsidRDefault="006263A7" w:rsidP="006263A7">
            <w:pPr>
              <w:jc w:val="right"/>
              <w:rPr>
                <w:rFonts w:cs="Calibri"/>
                <w:color w:val="000000"/>
                <w:sz w:val="20"/>
                <w:szCs w:val="20"/>
              </w:rPr>
            </w:pPr>
            <w:r w:rsidRPr="006263A7">
              <w:rPr>
                <w:rFonts w:cs="Calibri"/>
                <w:color w:val="000000"/>
                <w:sz w:val="20"/>
                <w:szCs w:val="20"/>
              </w:rPr>
              <w:t>-£2,016</w:t>
            </w:r>
          </w:p>
        </w:tc>
        <w:tc>
          <w:tcPr>
            <w:tcW w:w="559" w:type="pct"/>
            <w:shd w:val="clear" w:color="auto" w:fill="auto"/>
            <w:noWrap/>
            <w:vAlign w:val="bottom"/>
            <w:hideMark/>
          </w:tcPr>
          <w:p w14:paraId="5C8AAECA" w14:textId="77777777" w:rsidR="006263A7" w:rsidRPr="006263A7" w:rsidRDefault="006263A7" w:rsidP="006263A7">
            <w:pPr>
              <w:jc w:val="right"/>
              <w:rPr>
                <w:rFonts w:cs="Calibri"/>
                <w:color w:val="000000"/>
                <w:sz w:val="20"/>
                <w:szCs w:val="20"/>
              </w:rPr>
            </w:pPr>
            <w:r w:rsidRPr="006263A7">
              <w:rPr>
                <w:rFonts w:cs="Calibri"/>
                <w:color w:val="000000"/>
                <w:sz w:val="20"/>
                <w:szCs w:val="20"/>
              </w:rPr>
              <w:t>-£3,525</w:t>
            </w:r>
          </w:p>
        </w:tc>
        <w:tc>
          <w:tcPr>
            <w:tcW w:w="694" w:type="pct"/>
            <w:shd w:val="clear" w:color="auto" w:fill="auto"/>
            <w:noWrap/>
            <w:vAlign w:val="bottom"/>
            <w:hideMark/>
          </w:tcPr>
          <w:p w14:paraId="4F6058D1" w14:textId="77777777" w:rsidR="006263A7" w:rsidRPr="006263A7" w:rsidRDefault="006263A7" w:rsidP="006263A7">
            <w:pPr>
              <w:jc w:val="right"/>
              <w:rPr>
                <w:rFonts w:cs="Calibri"/>
                <w:color w:val="000000"/>
                <w:sz w:val="20"/>
                <w:szCs w:val="20"/>
              </w:rPr>
            </w:pPr>
            <w:r w:rsidRPr="006263A7">
              <w:rPr>
                <w:rFonts w:cs="Calibri"/>
                <w:color w:val="000000"/>
                <w:sz w:val="20"/>
                <w:szCs w:val="20"/>
              </w:rPr>
              <w:t>-£3,456</w:t>
            </w:r>
          </w:p>
        </w:tc>
        <w:tc>
          <w:tcPr>
            <w:tcW w:w="559" w:type="pct"/>
            <w:shd w:val="clear" w:color="auto" w:fill="auto"/>
            <w:noWrap/>
            <w:vAlign w:val="bottom"/>
            <w:hideMark/>
          </w:tcPr>
          <w:p w14:paraId="3E3C372C" w14:textId="77777777" w:rsidR="006263A7" w:rsidRPr="006263A7" w:rsidRDefault="006263A7" w:rsidP="006263A7">
            <w:pPr>
              <w:jc w:val="right"/>
              <w:rPr>
                <w:rFonts w:cs="Calibri"/>
                <w:color w:val="000000"/>
                <w:sz w:val="20"/>
                <w:szCs w:val="20"/>
              </w:rPr>
            </w:pPr>
            <w:r w:rsidRPr="006263A7">
              <w:rPr>
                <w:rFonts w:cs="Calibri"/>
                <w:color w:val="000000"/>
                <w:sz w:val="20"/>
                <w:szCs w:val="20"/>
              </w:rPr>
              <w:t>-£3,525</w:t>
            </w:r>
          </w:p>
        </w:tc>
      </w:tr>
      <w:tr w:rsidR="006263A7" w:rsidRPr="006263A7" w14:paraId="3AC48B92" w14:textId="77777777" w:rsidTr="006263A7">
        <w:trPr>
          <w:trHeight w:val="312"/>
        </w:trPr>
        <w:tc>
          <w:tcPr>
            <w:tcW w:w="2509" w:type="pct"/>
            <w:shd w:val="clear" w:color="auto" w:fill="auto"/>
            <w:noWrap/>
            <w:vAlign w:val="bottom"/>
            <w:hideMark/>
          </w:tcPr>
          <w:p w14:paraId="2DED7773" w14:textId="77777777" w:rsidR="006263A7" w:rsidRPr="006263A7" w:rsidRDefault="006263A7" w:rsidP="006263A7">
            <w:pPr>
              <w:rPr>
                <w:rFonts w:cs="Calibri"/>
                <w:color w:val="000000"/>
                <w:sz w:val="20"/>
                <w:szCs w:val="20"/>
              </w:rPr>
            </w:pPr>
            <w:r w:rsidRPr="006263A7">
              <w:rPr>
                <w:rFonts w:cs="Calibri"/>
                <w:color w:val="000000"/>
                <w:sz w:val="20"/>
                <w:szCs w:val="20"/>
              </w:rPr>
              <w:t>Quality Council Status Costs</w:t>
            </w:r>
          </w:p>
        </w:tc>
        <w:tc>
          <w:tcPr>
            <w:tcW w:w="679" w:type="pct"/>
            <w:shd w:val="clear" w:color="auto" w:fill="auto"/>
            <w:noWrap/>
            <w:vAlign w:val="bottom"/>
            <w:hideMark/>
          </w:tcPr>
          <w:p w14:paraId="0A0C32F3"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110B4249"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vAlign w:val="bottom"/>
            <w:hideMark/>
          </w:tcPr>
          <w:p w14:paraId="77FAB239"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67942E63" w14:textId="77777777" w:rsidR="006263A7" w:rsidRPr="006263A7" w:rsidRDefault="006263A7" w:rsidP="006263A7">
            <w:pPr>
              <w:jc w:val="right"/>
              <w:rPr>
                <w:rFonts w:cs="Calibri"/>
                <w:color w:val="000000"/>
                <w:sz w:val="20"/>
                <w:szCs w:val="20"/>
              </w:rPr>
            </w:pPr>
            <w:r w:rsidRPr="006263A7">
              <w:rPr>
                <w:rFonts w:cs="Calibri"/>
                <w:color w:val="000000"/>
                <w:sz w:val="20"/>
                <w:szCs w:val="20"/>
              </w:rPr>
              <w:t>-£250</w:t>
            </w:r>
          </w:p>
        </w:tc>
      </w:tr>
      <w:tr w:rsidR="006263A7" w:rsidRPr="006263A7" w14:paraId="589B8714" w14:textId="77777777" w:rsidTr="006263A7">
        <w:trPr>
          <w:trHeight w:val="312"/>
        </w:trPr>
        <w:tc>
          <w:tcPr>
            <w:tcW w:w="2509" w:type="pct"/>
            <w:shd w:val="clear" w:color="auto" w:fill="auto"/>
            <w:noWrap/>
            <w:vAlign w:val="bottom"/>
            <w:hideMark/>
          </w:tcPr>
          <w:p w14:paraId="212B2054" w14:textId="77777777" w:rsidR="006263A7" w:rsidRPr="006263A7" w:rsidRDefault="006263A7" w:rsidP="006263A7">
            <w:pPr>
              <w:rPr>
                <w:rFonts w:cs="Calibri"/>
                <w:color w:val="000000"/>
                <w:sz w:val="20"/>
                <w:szCs w:val="20"/>
              </w:rPr>
            </w:pPr>
            <w:r w:rsidRPr="006263A7">
              <w:rPr>
                <w:rFonts w:cs="Calibri"/>
                <w:color w:val="000000"/>
                <w:sz w:val="20"/>
                <w:szCs w:val="20"/>
              </w:rPr>
              <w:t>GDPR Costs</w:t>
            </w:r>
          </w:p>
        </w:tc>
        <w:tc>
          <w:tcPr>
            <w:tcW w:w="679" w:type="pct"/>
            <w:shd w:val="clear" w:color="auto" w:fill="auto"/>
            <w:noWrap/>
            <w:vAlign w:val="bottom"/>
            <w:hideMark/>
          </w:tcPr>
          <w:p w14:paraId="0E840A83" w14:textId="77777777" w:rsidR="006263A7" w:rsidRPr="006263A7" w:rsidRDefault="006263A7" w:rsidP="006263A7">
            <w:pPr>
              <w:jc w:val="right"/>
              <w:rPr>
                <w:rFonts w:cs="Calibri"/>
                <w:color w:val="000000"/>
                <w:sz w:val="20"/>
                <w:szCs w:val="20"/>
              </w:rPr>
            </w:pPr>
            <w:r w:rsidRPr="006263A7">
              <w:rPr>
                <w:rFonts w:cs="Calibri"/>
                <w:color w:val="000000"/>
                <w:sz w:val="20"/>
                <w:szCs w:val="20"/>
              </w:rPr>
              <w:t>-£60</w:t>
            </w:r>
          </w:p>
        </w:tc>
        <w:tc>
          <w:tcPr>
            <w:tcW w:w="559" w:type="pct"/>
            <w:shd w:val="clear" w:color="auto" w:fill="auto"/>
            <w:noWrap/>
            <w:vAlign w:val="bottom"/>
            <w:hideMark/>
          </w:tcPr>
          <w:p w14:paraId="7A940ED1" w14:textId="77777777" w:rsidR="006263A7" w:rsidRPr="006263A7" w:rsidRDefault="006263A7" w:rsidP="006263A7">
            <w:pPr>
              <w:jc w:val="right"/>
              <w:rPr>
                <w:rFonts w:cs="Calibri"/>
                <w:color w:val="000000"/>
                <w:sz w:val="20"/>
                <w:szCs w:val="20"/>
              </w:rPr>
            </w:pPr>
            <w:r w:rsidRPr="006263A7">
              <w:rPr>
                <w:rFonts w:cs="Calibri"/>
                <w:color w:val="000000"/>
                <w:sz w:val="20"/>
                <w:szCs w:val="20"/>
              </w:rPr>
              <w:t>-£500</w:t>
            </w:r>
          </w:p>
        </w:tc>
        <w:tc>
          <w:tcPr>
            <w:tcW w:w="694" w:type="pct"/>
            <w:shd w:val="clear" w:color="auto" w:fill="auto"/>
            <w:noWrap/>
            <w:vAlign w:val="bottom"/>
            <w:hideMark/>
          </w:tcPr>
          <w:p w14:paraId="1D094FDB" w14:textId="77777777" w:rsidR="006263A7" w:rsidRPr="006263A7" w:rsidRDefault="006263A7" w:rsidP="006263A7">
            <w:pPr>
              <w:jc w:val="right"/>
              <w:rPr>
                <w:rFonts w:cs="Calibri"/>
                <w:color w:val="000000"/>
                <w:sz w:val="20"/>
                <w:szCs w:val="20"/>
              </w:rPr>
            </w:pPr>
            <w:r w:rsidRPr="006263A7">
              <w:rPr>
                <w:rFonts w:cs="Calibri"/>
                <w:color w:val="000000"/>
                <w:sz w:val="20"/>
                <w:szCs w:val="20"/>
              </w:rPr>
              <w:t>-£500</w:t>
            </w:r>
          </w:p>
        </w:tc>
        <w:tc>
          <w:tcPr>
            <w:tcW w:w="559" w:type="pct"/>
            <w:shd w:val="clear" w:color="auto" w:fill="auto"/>
            <w:noWrap/>
            <w:vAlign w:val="bottom"/>
            <w:hideMark/>
          </w:tcPr>
          <w:p w14:paraId="094935A4" w14:textId="77777777" w:rsidR="006263A7" w:rsidRPr="006263A7" w:rsidRDefault="006263A7" w:rsidP="006263A7">
            <w:pPr>
              <w:jc w:val="right"/>
              <w:rPr>
                <w:rFonts w:cs="Calibri"/>
                <w:color w:val="000000"/>
                <w:sz w:val="20"/>
                <w:szCs w:val="20"/>
              </w:rPr>
            </w:pPr>
            <w:r w:rsidRPr="006263A7">
              <w:rPr>
                <w:rFonts w:cs="Calibri"/>
                <w:color w:val="000000"/>
                <w:sz w:val="20"/>
                <w:szCs w:val="20"/>
              </w:rPr>
              <w:t>-£500</w:t>
            </w:r>
          </w:p>
        </w:tc>
      </w:tr>
      <w:tr w:rsidR="006263A7" w:rsidRPr="006263A7" w14:paraId="48C6EF9B" w14:textId="77777777" w:rsidTr="006263A7">
        <w:trPr>
          <w:trHeight w:val="312"/>
        </w:trPr>
        <w:tc>
          <w:tcPr>
            <w:tcW w:w="2509" w:type="pct"/>
            <w:shd w:val="clear" w:color="auto" w:fill="auto"/>
            <w:noWrap/>
            <w:vAlign w:val="bottom"/>
            <w:hideMark/>
          </w:tcPr>
          <w:p w14:paraId="6199F470" w14:textId="77777777" w:rsidR="006263A7" w:rsidRPr="006263A7" w:rsidRDefault="006263A7" w:rsidP="006263A7">
            <w:pPr>
              <w:rPr>
                <w:rFonts w:cs="Calibri"/>
                <w:color w:val="000000"/>
                <w:sz w:val="20"/>
                <w:szCs w:val="20"/>
              </w:rPr>
            </w:pPr>
            <w:r w:rsidRPr="006263A7">
              <w:rPr>
                <w:rFonts w:cs="Calibri"/>
                <w:color w:val="000000"/>
                <w:sz w:val="20"/>
                <w:szCs w:val="20"/>
              </w:rPr>
              <w:t>Contingency</w:t>
            </w:r>
          </w:p>
        </w:tc>
        <w:tc>
          <w:tcPr>
            <w:tcW w:w="679" w:type="pct"/>
            <w:shd w:val="clear" w:color="auto" w:fill="auto"/>
            <w:noWrap/>
            <w:vAlign w:val="bottom"/>
            <w:hideMark/>
          </w:tcPr>
          <w:p w14:paraId="6A435549"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342BC13D" w14:textId="77777777" w:rsidR="006263A7" w:rsidRPr="006263A7" w:rsidRDefault="006263A7" w:rsidP="006263A7">
            <w:pPr>
              <w:jc w:val="right"/>
              <w:rPr>
                <w:rFonts w:cs="Calibri"/>
                <w:color w:val="000000"/>
                <w:sz w:val="20"/>
                <w:szCs w:val="20"/>
              </w:rPr>
            </w:pPr>
            <w:r w:rsidRPr="006263A7">
              <w:rPr>
                <w:rFonts w:cs="Calibri"/>
                <w:color w:val="000000"/>
                <w:sz w:val="20"/>
                <w:szCs w:val="20"/>
              </w:rPr>
              <w:t>-£2,000</w:t>
            </w:r>
          </w:p>
        </w:tc>
        <w:tc>
          <w:tcPr>
            <w:tcW w:w="694" w:type="pct"/>
            <w:shd w:val="clear" w:color="auto" w:fill="auto"/>
            <w:noWrap/>
            <w:vAlign w:val="bottom"/>
            <w:hideMark/>
          </w:tcPr>
          <w:p w14:paraId="0DA11455" w14:textId="77777777" w:rsidR="006263A7" w:rsidRPr="006263A7" w:rsidRDefault="006263A7" w:rsidP="006263A7">
            <w:pPr>
              <w:jc w:val="right"/>
              <w:rPr>
                <w:rFonts w:cs="Calibri"/>
                <w:color w:val="000000"/>
                <w:sz w:val="20"/>
                <w:szCs w:val="20"/>
              </w:rPr>
            </w:pPr>
            <w:r w:rsidRPr="006263A7">
              <w:rPr>
                <w:rFonts w:cs="Calibri"/>
                <w:color w:val="000000"/>
                <w:sz w:val="20"/>
                <w:szCs w:val="20"/>
              </w:rPr>
              <w:t>-£2,000</w:t>
            </w:r>
          </w:p>
        </w:tc>
        <w:tc>
          <w:tcPr>
            <w:tcW w:w="559" w:type="pct"/>
            <w:shd w:val="clear" w:color="auto" w:fill="auto"/>
            <w:noWrap/>
            <w:vAlign w:val="bottom"/>
            <w:hideMark/>
          </w:tcPr>
          <w:p w14:paraId="7795CC2E" w14:textId="77777777" w:rsidR="006263A7" w:rsidRPr="006263A7" w:rsidRDefault="006263A7" w:rsidP="006263A7">
            <w:pPr>
              <w:jc w:val="right"/>
              <w:rPr>
                <w:rFonts w:cs="Calibri"/>
                <w:color w:val="000000"/>
                <w:sz w:val="20"/>
                <w:szCs w:val="20"/>
              </w:rPr>
            </w:pPr>
            <w:r w:rsidRPr="006263A7">
              <w:rPr>
                <w:rFonts w:cs="Calibri"/>
                <w:color w:val="000000"/>
                <w:sz w:val="20"/>
                <w:szCs w:val="20"/>
              </w:rPr>
              <w:t>-£5,000</w:t>
            </w:r>
          </w:p>
        </w:tc>
      </w:tr>
      <w:tr w:rsidR="006263A7" w:rsidRPr="006263A7" w14:paraId="59D8DB6B" w14:textId="77777777" w:rsidTr="006263A7">
        <w:trPr>
          <w:trHeight w:val="312"/>
        </w:trPr>
        <w:tc>
          <w:tcPr>
            <w:tcW w:w="2509" w:type="pct"/>
            <w:shd w:val="clear" w:color="auto" w:fill="auto"/>
            <w:noWrap/>
            <w:vAlign w:val="bottom"/>
            <w:hideMark/>
          </w:tcPr>
          <w:p w14:paraId="12E2E08F" w14:textId="77777777" w:rsidR="006263A7" w:rsidRPr="006263A7" w:rsidRDefault="006263A7" w:rsidP="006263A7">
            <w:pPr>
              <w:rPr>
                <w:rFonts w:cs="Calibri"/>
                <w:color w:val="000000"/>
                <w:sz w:val="20"/>
                <w:szCs w:val="20"/>
              </w:rPr>
            </w:pPr>
            <w:r w:rsidRPr="006263A7">
              <w:rPr>
                <w:rFonts w:cs="Calibri"/>
                <w:color w:val="000000"/>
                <w:sz w:val="20"/>
                <w:szCs w:val="20"/>
              </w:rPr>
              <w:t>H&amp;S</w:t>
            </w:r>
          </w:p>
        </w:tc>
        <w:tc>
          <w:tcPr>
            <w:tcW w:w="679" w:type="pct"/>
            <w:shd w:val="clear" w:color="auto" w:fill="auto"/>
            <w:noWrap/>
            <w:vAlign w:val="bottom"/>
            <w:hideMark/>
          </w:tcPr>
          <w:p w14:paraId="24CD79DC" w14:textId="77777777" w:rsidR="006263A7" w:rsidRPr="006263A7" w:rsidRDefault="006263A7" w:rsidP="006263A7">
            <w:pPr>
              <w:jc w:val="right"/>
              <w:rPr>
                <w:rFonts w:cs="Calibri"/>
                <w:color w:val="000000"/>
                <w:sz w:val="20"/>
                <w:szCs w:val="20"/>
              </w:rPr>
            </w:pPr>
            <w:r w:rsidRPr="006263A7">
              <w:rPr>
                <w:rFonts w:cs="Calibri"/>
                <w:color w:val="000000"/>
                <w:sz w:val="20"/>
                <w:szCs w:val="20"/>
              </w:rPr>
              <w:t>-£37</w:t>
            </w:r>
          </w:p>
        </w:tc>
        <w:tc>
          <w:tcPr>
            <w:tcW w:w="559" w:type="pct"/>
            <w:shd w:val="clear" w:color="auto" w:fill="auto"/>
            <w:noWrap/>
            <w:vAlign w:val="bottom"/>
            <w:hideMark/>
          </w:tcPr>
          <w:p w14:paraId="79C8B154" w14:textId="77777777" w:rsidR="006263A7" w:rsidRPr="006263A7" w:rsidRDefault="006263A7" w:rsidP="006263A7">
            <w:pPr>
              <w:jc w:val="right"/>
              <w:rPr>
                <w:rFonts w:cs="Calibri"/>
                <w:color w:val="000000"/>
                <w:sz w:val="20"/>
                <w:szCs w:val="20"/>
              </w:rPr>
            </w:pPr>
            <w:r w:rsidRPr="006263A7">
              <w:rPr>
                <w:rFonts w:cs="Calibri"/>
                <w:color w:val="000000"/>
                <w:sz w:val="20"/>
                <w:szCs w:val="20"/>
              </w:rPr>
              <w:t>-£106</w:t>
            </w:r>
          </w:p>
        </w:tc>
        <w:tc>
          <w:tcPr>
            <w:tcW w:w="694" w:type="pct"/>
            <w:shd w:val="clear" w:color="auto" w:fill="auto"/>
            <w:noWrap/>
            <w:vAlign w:val="bottom"/>
            <w:hideMark/>
          </w:tcPr>
          <w:p w14:paraId="2347DD80" w14:textId="77777777" w:rsidR="006263A7" w:rsidRPr="006263A7" w:rsidRDefault="006263A7" w:rsidP="006263A7">
            <w:pPr>
              <w:jc w:val="right"/>
              <w:rPr>
                <w:rFonts w:cs="Calibri"/>
                <w:color w:val="000000"/>
                <w:sz w:val="20"/>
                <w:szCs w:val="20"/>
              </w:rPr>
            </w:pPr>
            <w:r w:rsidRPr="006263A7">
              <w:rPr>
                <w:rFonts w:cs="Calibri"/>
                <w:color w:val="000000"/>
                <w:sz w:val="20"/>
                <w:szCs w:val="20"/>
              </w:rPr>
              <w:t>-£103</w:t>
            </w:r>
          </w:p>
        </w:tc>
        <w:tc>
          <w:tcPr>
            <w:tcW w:w="559" w:type="pct"/>
            <w:shd w:val="clear" w:color="auto" w:fill="auto"/>
            <w:noWrap/>
            <w:vAlign w:val="bottom"/>
            <w:hideMark/>
          </w:tcPr>
          <w:p w14:paraId="17094641" w14:textId="77777777" w:rsidR="006263A7" w:rsidRPr="006263A7" w:rsidRDefault="006263A7" w:rsidP="006263A7">
            <w:pPr>
              <w:jc w:val="right"/>
              <w:rPr>
                <w:rFonts w:cs="Calibri"/>
                <w:color w:val="000000"/>
                <w:sz w:val="20"/>
                <w:szCs w:val="20"/>
              </w:rPr>
            </w:pPr>
            <w:r w:rsidRPr="006263A7">
              <w:rPr>
                <w:rFonts w:cs="Calibri"/>
                <w:color w:val="000000"/>
                <w:sz w:val="20"/>
                <w:szCs w:val="20"/>
              </w:rPr>
              <w:t>-£116</w:t>
            </w:r>
          </w:p>
        </w:tc>
      </w:tr>
      <w:tr w:rsidR="006263A7" w:rsidRPr="006263A7" w14:paraId="533DB9EC" w14:textId="77777777" w:rsidTr="006263A7">
        <w:trPr>
          <w:trHeight w:val="324"/>
        </w:trPr>
        <w:tc>
          <w:tcPr>
            <w:tcW w:w="2509" w:type="pct"/>
            <w:shd w:val="clear" w:color="auto" w:fill="auto"/>
            <w:noWrap/>
            <w:vAlign w:val="bottom"/>
            <w:hideMark/>
          </w:tcPr>
          <w:p w14:paraId="6F666D5D" w14:textId="77777777" w:rsidR="006263A7" w:rsidRPr="006263A7" w:rsidRDefault="006263A7" w:rsidP="006263A7">
            <w:pPr>
              <w:rPr>
                <w:rFonts w:cs="Calibri"/>
                <w:b/>
                <w:bCs/>
                <w:color w:val="000000"/>
                <w:sz w:val="20"/>
                <w:szCs w:val="20"/>
              </w:rPr>
            </w:pPr>
            <w:r w:rsidRPr="006263A7">
              <w:rPr>
                <w:rFonts w:cs="Calibri"/>
                <w:b/>
                <w:bCs/>
                <w:color w:val="000000"/>
                <w:sz w:val="20"/>
                <w:szCs w:val="20"/>
              </w:rPr>
              <w:t>Expenditure Total</w:t>
            </w:r>
          </w:p>
        </w:tc>
        <w:tc>
          <w:tcPr>
            <w:tcW w:w="679" w:type="pct"/>
            <w:shd w:val="clear" w:color="auto" w:fill="auto"/>
            <w:noWrap/>
            <w:vAlign w:val="bottom"/>
            <w:hideMark/>
          </w:tcPr>
          <w:p w14:paraId="477E6C4A"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-£23,387</w:t>
            </w:r>
          </w:p>
        </w:tc>
        <w:tc>
          <w:tcPr>
            <w:tcW w:w="559" w:type="pct"/>
            <w:shd w:val="clear" w:color="auto" w:fill="auto"/>
            <w:noWrap/>
            <w:vAlign w:val="bottom"/>
            <w:hideMark/>
          </w:tcPr>
          <w:p w14:paraId="580D351D"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-£52,387</w:t>
            </w:r>
          </w:p>
        </w:tc>
        <w:tc>
          <w:tcPr>
            <w:tcW w:w="694" w:type="pct"/>
            <w:shd w:val="clear" w:color="auto" w:fill="auto"/>
            <w:noWrap/>
            <w:vAlign w:val="bottom"/>
            <w:hideMark/>
          </w:tcPr>
          <w:p w14:paraId="0DBB7866"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-£49,528</w:t>
            </w:r>
          </w:p>
        </w:tc>
        <w:tc>
          <w:tcPr>
            <w:tcW w:w="559" w:type="pct"/>
            <w:shd w:val="clear" w:color="auto" w:fill="auto"/>
            <w:noWrap/>
            <w:vAlign w:val="bottom"/>
            <w:hideMark/>
          </w:tcPr>
          <w:p w14:paraId="6C0692E1"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-£55,449</w:t>
            </w:r>
          </w:p>
        </w:tc>
      </w:tr>
      <w:tr w:rsidR="006263A7" w:rsidRPr="006263A7" w14:paraId="156B54A3" w14:textId="77777777" w:rsidTr="006263A7">
        <w:trPr>
          <w:trHeight w:val="1260"/>
        </w:trPr>
        <w:tc>
          <w:tcPr>
            <w:tcW w:w="2509" w:type="pct"/>
            <w:shd w:val="clear" w:color="auto" w:fill="auto"/>
            <w:noWrap/>
            <w:vAlign w:val="bottom"/>
            <w:hideMark/>
          </w:tcPr>
          <w:p w14:paraId="02127A11" w14:textId="77777777" w:rsidR="006263A7" w:rsidRPr="006263A7" w:rsidRDefault="006263A7" w:rsidP="006263A7">
            <w:pPr>
              <w:rPr>
                <w:rFonts w:cs="Calibri"/>
                <w:b/>
                <w:bCs/>
                <w:color w:val="000000"/>
                <w:sz w:val="20"/>
                <w:szCs w:val="20"/>
              </w:rPr>
            </w:pPr>
            <w:r w:rsidRPr="006263A7">
              <w:rPr>
                <w:rFonts w:cs="Calibri"/>
                <w:b/>
                <w:bCs/>
                <w:color w:val="000000"/>
                <w:sz w:val="20"/>
                <w:szCs w:val="20"/>
              </w:rPr>
              <w:t>Town Council Administration Costs</w:t>
            </w:r>
          </w:p>
        </w:tc>
        <w:tc>
          <w:tcPr>
            <w:tcW w:w="679" w:type="pct"/>
            <w:shd w:val="clear" w:color="auto" w:fill="auto"/>
            <w:hideMark/>
          </w:tcPr>
          <w:p w14:paraId="19E17DCC"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Actual Year to Date 31/10/2021</w:t>
            </w:r>
          </w:p>
        </w:tc>
        <w:tc>
          <w:tcPr>
            <w:tcW w:w="559" w:type="pct"/>
            <w:shd w:val="clear" w:color="auto" w:fill="auto"/>
            <w:hideMark/>
          </w:tcPr>
          <w:p w14:paraId="7AA3C79C"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FY2021-22</w:t>
            </w:r>
          </w:p>
        </w:tc>
        <w:tc>
          <w:tcPr>
            <w:tcW w:w="694" w:type="pct"/>
            <w:shd w:val="clear" w:color="auto" w:fill="auto"/>
            <w:hideMark/>
          </w:tcPr>
          <w:p w14:paraId="782DADF8"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Estimated Expenditure to 31/03/22</w:t>
            </w:r>
          </w:p>
        </w:tc>
        <w:tc>
          <w:tcPr>
            <w:tcW w:w="559" w:type="pct"/>
            <w:shd w:val="clear" w:color="auto" w:fill="auto"/>
            <w:hideMark/>
          </w:tcPr>
          <w:p w14:paraId="0B77FE81"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FY2022-23</w:t>
            </w:r>
          </w:p>
        </w:tc>
      </w:tr>
      <w:tr w:rsidR="006263A7" w:rsidRPr="006263A7" w14:paraId="5CF66BB7" w14:textId="77777777" w:rsidTr="006263A7">
        <w:trPr>
          <w:trHeight w:val="312"/>
        </w:trPr>
        <w:tc>
          <w:tcPr>
            <w:tcW w:w="2509" w:type="pct"/>
            <w:shd w:val="clear" w:color="auto" w:fill="auto"/>
            <w:noWrap/>
            <w:vAlign w:val="bottom"/>
            <w:hideMark/>
          </w:tcPr>
          <w:p w14:paraId="519AA66A" w14:textId="77777777" w:rsidR="006263A7" w:rsidRPr="006263A7" w:rsidRDefault="006263A7" w:rsidP="006263A7">
            <w:pPr>
              <w:rPr>
                <w:rFonts w:cs="Calibri"/>
                <w:color w:val="000000"/>
                <w:sz w:val="20"/>
                <w:szCs w:val="20"/>
              </w:rPr>
            </w:pPr>
            <w:r w:rsidRPr="006263A7">
              <w:rPr>
                <w:rFonts w:cs="Calibri"/>
                <w:color w:val="000000"/>
                <w:sz w:val="20"/>
                <w:szCs w:val="20"/>
              </w:rPr>
              <w:t>Chairman's Allowance</w:t>
            </w:r>
          </w:p>
        </w:tc>
        <w:tc>
          <w:tcPr>
            <w:tcW w:w="679" w:type="pct"/>
            <w:shd w:val="clear" w:color="auto" w:fill="auto"/>
            <w:noWrap/>
            <w:vAlign w:val="bottom"/>
            <w:hideMark/>
          </w:tcPr>
          <w:p w14:paraId="34EF0900" w14:textId="77777777" w:rsidR="006263A7" w:rsidRPr="006263A7" w:rsidRDefault="006263A7" w:rsidP="006263A7">
            <w:pPr>
              <w:jc w:val="right"/>
              <w:rPr>
                <w:rFonts w:cs="Calibri"/>
                <w:color w:val="000000"/>
                <w:sz w:val="20"/>
                <w:szCs w:val="20"/>
              </w:rPr>
            </w:pPr>
            <w:r w:rsidRPr="006263A7">
              <w:rPr>
                <w:rFonts w:cs="Calibri"/>
                <w:color w:val="000000"/>
                <w:sz w:val="20"/>
                <w:szCs w:val="20"/>
              </w:rPr>
              <w:t>-£911</w:t>
            </w:r>
          </w:p>
        </w:tc>
        <w:tc>
          <w:tcPr>
            <w:tcW w:w="559" w:type="pct"/>
            <w:shd w:val="clear" w:color="auto" w:fill="auto"/>
            <w:noWrap/>
            <w:vAlign w:val="bottom"/>
            <w:hideMark/>
          </w:tcPr>
          <w:p w14:paraId="51390C55" w14:textId="77777777" w:rsidR="006263A7" w:rsidRPr="006263A7" w:rsidRDefault="006263A7" w:rsidP="006263A7">
            <w:pPr>
              <w:jc w:val="right"/>
              <w:rPr>
                <w:rFonts w:cs="Calibri"/>
                <w:color w:val="000000"/>
                <w:sz w:val="20"/>
                <w:szCs w:val="20"/>
              </w:rPr>
            </w:pPr>
            <w:r w:rsidRPr="006263A7">
              <w:rPr>
                <w:rFonts w:cs="Calibri"/>
                <w:color w:val="000000"/>
                <w:sz w:val="20"/>
                <w:szCs w:val="20"/>
              </w:rPr>
              <w:t>-£1,786</w:t>
            </w:r>
          </w:p>
        </w:tc>
        <w:tc>
          <w:tcPr>
            <w:tcW w:w="694" w:type="pct"/>
            <w:shd w:val="clear" w:color="auto" w:fill="auto"/>
            <w:noWrap/>
            <w:vAlign w:val="bottom"/>
            <w:hideMark/>
          </w:tcPr>
          <w:p w14:paraId="149AEFB9" w14:textId="77777777" w:rsidR="006263A7" w:rsidRPr="006263A7" w:rsidRDefault="006263A7" w:rsidP="006263A7">
            <w:pPr>
              <w:jc w:val="right"/>
              <w:rPr>
                <w:rFonts w:cs="Calibri"/>
                <w:color w:val="000000"/>
                <w:sz w:val="20"/>
                <w:szCs w:val="20"/>
              </w:rPr>
            </w:pPr>
            <w:r w:rsidRPr="006263A7">
              <w:rPr>
                <w:rFonts w:cs="Calibri"/>
                <w:color w:val="000000"/>
                <w:sz w:val="20"/>
                <w:szCs w:val="20"/>
              </w:rPr>
              <w:t>-£1,786</w:t>
            </w:r>
          </w:p>
        </w:tc>
        <w:tc>
          <w:tcPr>
            <w:tcW w:w="559" w:type="pct"/>
            <w:shd w:val="clear" w:color="auto" w:fill="auto"/>
            <w:noWrap/>
            <w:vAlign w:val="bottom"/>
            <w:hideMark/>
          </w:tcPr>
          <w:p w14:paraId="16EB53B1" w14:textId="77777777" w:rsidR="006263A7" w:rsidRPr="006263A7" w:rsidRDefault="006263A7" w:rsidP="006263A7">
            <w:pPr>
              <w:jc w:val="right"/>
              <w:rPr>
                <w:rFonts w:cs="Calibri"/>
                <w:color w:val="000000"/>
                <w:sz w:val="20"/>
                <w:szCs w:val="20"/>
              </w:rPr>
            </w:pPr>
            <w:r w:rsidRPr="006263A7">
              <w:rPr>
                <w:rFonts w:cs="Calibri"/>
                <w:color w:val="000000"/>
                <w:sz w:val="20"/>
                <w:szCs w:val="20"/>
              </w:rPr>
              <w:t>-£1,822</w:t>
            </w:r>
          </w:p>
        </w:tc>
      </w:tr>
      <w:tr w:rsidR="006263A7" w:rsidRPr="006263A7" w14:paraId="7F09126E" w14:textId="77777777" w:rsidTr="006263A7">
        <w:trPr>
          <w:trHeight w:val="312"/>
        </w:trPr>
        <w:tc>
          <w:tcPr>
            <w:tcW w:w="2509" w:type="pct"/>
            <w:shd w:val="clear" w:color="auto" w:fill="auto"/>
            <w:noWrap/>
            <w:vAlign w:val="bottom"/>
            <w:hideMark/>
          </w:tcPr>
          <w:p w14:paraId="748F3115" w14:textId="77777777" w:rsidR="006263A7" w:rsidRPr="006263A7" w:rsidRDefault="006263A7" w:rsidP="006263A7">
            <w:pPr>
              <w:rPr>
                <w:rFonts w:cs="Calibri"/>
                <w:color w:val="000000"/>
                <w:sz w:val="20"/>
                <w:szCs w:val="20"/>
              </w:rPr>
            </w:pPr>
            <w:r w:rsidRPr="006263A7">
              <w:rPr>
                <w:rFonts w:cs="Calibri"/>
                <w:color w:val="000000"/>
                <w:sz w:val="20"/>
                <w:szCs w:val="20"/>
              </w:rPr>
              <w:t>Member's Training</w:t>
            </w:r>
          </w:p>
        </w:tc>
        <w:tc>
          <w:tcPr>
            <w:tcW w:w="679" w:type="pct"/>
            <w:shd w:val="clear" w:color="auto" w:fill="auto"/>
            <w:noWrap/>
            <w:vAlign w:val="bottom"/>
            <w:hideMark/>
          </w:tcPr>
          <w:p w14:paraId="345AD828" w14:textId="77777777" w:rsidR="006263A7" w:rsidRPr="006263A7" w:rsidRDefault="006263A7" w:rsidP="006263A7">
            <w:pPr>
              <w:jc w:val="right"/>
              <w:rPr>
                <w:rFonts w:cs="Calibri"/>
                <w:color w:val="000000"/>
                <w:sz w:val="20"/>
                <w:szCs w:val="20"/>
              </w:rPr>
            </w:pPr>
            <w:r w:rsidRPr="006263A7">
              <w:rPr>
                <w:rFonts w:cs="Calibri"/>
                <w:color w:val="000000"/>
                <w:sz w:val="20"/>
                <w:szCs w:val="20"/>
              </w:rPr>
              <w:t>-£80</w:t>
            </w:r>
          </w:p>
        </w:tc>
        <w:tc>
          <w:tcPr>
            <w:tcW w:w="559" w:type="pct"/>
            <w:shd w:val="clear" w:color="auto" w:fill="auto"/>
            <w:noWrap/>
            <w:vAlign w:val="bottom"/>
            <w:hideMark/>
          </w:tcPr>
          <w:p w14:paraId="1C23552B" w14:textId="77777777" w:rsidR="006263A7" w:rsidRPr="006263A7" w:rsidRDefault="006263A7" w:rsidP="006263A7">
            <w:pPr>
              <w:jc w:val="right"/>
              <w:rPr>
                <w:rFonts w:cs="Calibri"/>
                <w:color w:val="000000"/>
                <w:sz w:val="20"/>
                <w:szCs w:val="20"/>
              </w:rPr>
            </w:pPr>
            <w:r w:rsidRPr="006263A7">
              <w:rPr>
                <w:rFonts w:cs="Calibri"/>
                <w:color w:val="000000"/>
                <w:sz w:val="20"/>
                <w:szCs w:val="20"/>
              </w:rPr>
              <w:t>-£1,000</w:t>
            </w:r>
          </w:p>
        </w:tc>
        <w:tc>
          <w:tcPr>
            <w:tcW w:w="694" w:type="pct"/>
            <w:shd w:val="clear" w:color="auto" w:fill="auto"/>
            <w:noWrap/>
            <w:vAlign w:val="bottom"/>
            <w:hideMark/>
          </w:tcPr>
          <w:p w14:paraId="128715E9" w14:textId="77777777" w:rsidR="006263A7" w:rsidRPr="006263A7" w:rsidRDefault="006263A7" w:rsidP="006263A7">
            <w:pPr>
              <w:jc w:val="right"/>
              <w:rPr>
                <w:rFonts w:cs="Calibri"/>
                <w:color w:val="000000"/>
                <w:sz w:val="20"/>
                <w:szCs w:val="20"/>
              </w:rPr>
            </w:pPr>
            <w:r w:rsidRPr="006263A7">
              <w:rPr>
                <w:rFonts w:cs="Calibri"/>
                <w:color w:val="000000"/>
                <w:sz w:val="20"/>
                <w:szCs w:val="20"/>
              </w:rPr>
              <w:t>-£1,000</w:t>
            </w:r>
          </w:p>
        </w:tc>
        <w:tc>
          <w:tcPr>
            <w:tcW w:w="559" w:type="pct"/>
            <w:shd w:val="clear" w:color="auto" w:fill="auto"/>
            <w:noWrap/>
            <w:vAlign w:val="bottom"/>
            <w:hideMark/>
          </w:tcPr>
          <w:p w14:paraId="63604377" w14:textId="77777777" w:rsidR="006263A7" w:rsidRPr="006263A7" w:rsidRDefault="006263A7" w:rsidP="006263A7">
            <w:pPr>
              <w:jc w:val="right"/>
              <w:rPr>
                <w:rFonts w:cs="Calibri"/>
                <w:color w:val="000000"/>
                <w:sz w:val="20"/>
                <w:szCs w:val="20"/>
              </w:rPr>
            </w:pPr>
            <w:r w:rsidRPr="006263A7">
              <w:rPr>
                <w:rFonts w:cs="Calibri"/>
                <w:color w:val="000000"/>
                <w:sz w:val="20"/>
                <w:szCs w:val="20"/>
              </w:rPr>
              <w:t>-£1,000</w:t>
            </w:r>
          </w:p>
        </w:tc>
      </w:tr>
      <w:tr w:rsidR="006263A7" w:rsidRPr="006263A7" w14:paraId="42FDF0DC" w14:textId="77777777" w:rsidTr="006263A7">
        <w:trPr>
          <w:trHeight w:val="312"/>
        </w:trPr>
        <w:tc>
          <w:tcPr>
            <w:tcW w:w="2509" w:type="pct"/>
            <w:shd w:val="clear" w:color="auto" w:fill="auto"/>
            <w:noWrap/>
            <w:vAlign w:val="bottom"/>
            <w:hideMark/>
          </w:tcPr>
          <w:p w14:paraId="1A14FCE0" w14:textId="77777777" w:rsidR="006263A7" w:rsidRPr="006263A7" w:rsidRDefault="006263A7" w:rsidP="006263A7">
            <w:pPr>
              <w:rPr>
                <w:rFonts w:cs="Calibri"/>
                <w:color w:val="000000"/>
                <w:sz w:val="20"/>
                <w:szCs w:val="20"/>
              </w:rPr>
            </w:pPr>
            <w:r w:rsidRPr="006263A7">
              <w:rPr>
                <w:rFonts w:cs="Calibri"/>
                <w:color w:val="000000"/>
                <w:sz w:val="20"/>
                <w:szCs w:val="20"/>
              </w:rPr>
              <w:t>Room Hire for Meetings</w:t>
            </w:r>
          </w:p>
        </w:tc>
        <w:tc>
          <w:tcPr>
            <w:tcW w:w="679" w:type="pct"/>
            <w:shd w:val="clear" w:color="auto" w:fill="auto"/>
            <w:noWrap/>
            <w:vAlign w:val="bottom"/>
            <w:hideMark/>
          </w:tcPr>
          <w:p w14:paraId="3235DB0B" w14:textId="77777777" w:rsidR="006263A7" w:rsidRPr="006263A7" w:rsidRDefault="006263A7" w:rsidP="006263A7">
            <w:pPr>
              <w:jc w:val="right"/>
              <w:rPr>
                <w:rFonts w:cs="Calibri"/>
                <w:color w:val="000000"/>
                <w:sz w:val="20"/>
                <w:szCs w:val="20"/>
              </w:rPr>
            </w:pPr>
            <w:r w:rsidRPr="006263A7">
              <w:rPr>
                <w:rFonts w:cs="Calibri"/>
                <w:color w:val="000000"/>
                <w:sz w:val="20"/>
                <w:szCs w:val="20"/>
              </w:rPr>
              <w:t>-£1,568</w:t>
            </w:r>
          </w:p>
        </w:tc>
        <w:tc>
          <w:tcPr>
            <w:tcW w:w="559" w:type="pct"/>
            <w:shd w:val="clear" w:color="auto" w:fill="auto"/>
            <w:noWrap/>
            <w:vAlign w:val="bottom"/>
            <w:hideMark/>
          </w:tcPr>
          <w:p w14:paraId="5720FB47" w14:textId="77777777" w:rsidR="006263A7" w:rsidRPr="006263A7" w:rsidRDefault="006263A7" w:rsidP="006263A7">
            <w:pPr>
              <w:jc w:val="right"/>
              <w:rPr>
                <w:rFonts w:cs="Calibri"/>
                <w:color w:val="000000"/>
                <w:sz w:val="20"/>
                <w:szCs w:val="20"/>
              </w:rPr>
            </w:pPr>
            <w:r w:rsidRPr="006263A7">
              <w:rPr>
                <w:rFonts w:cs="Calibri"/>
                <w:color w:val="000000"/>
                <w:sz w:val="20"/>
                <w:szCs w:val="20"/>
              </w:rPr>
              <w:t>-£950</w:t>
            </w:r>
          </w:p>
        </w:tc>
        <w:tc>
          <w:tcPr>
            <w:tcW w:w="694" w:type="pct"/>
            <w:shd w:val="clear" w:color="auto" w:fill="auto"/>
            <w:noWrap/>
            <w:vAlign w:val="bottom"/>
            <w:hideMark/>
          </w:tcPr>
          <w:p w14:paraId="2754BB2B" w14:textId="77777777" w:rsidR="006263A7" w:rsidRPr="006263A7" w:rsidRDefault="006263A7" w:rsidP="006263A7">
            <w:pPr>
              <w:jc w:val="right"/>
              <w:rPr>
                <w:rFonts w:cs="Calibri"/>
                <w:color w:val="000000"/>
                <w:sz w:val="20"/>
                <w:szCs w:val="20"/>
              </w:rPr>
            </w:pPr>
            <w:r w:rsidRPr="006263A7">
              <w:rPr>
                <w:rFonts w:cs="Calibri"/>
                <w:color w:val="000000"/>
                <w:sz w:val="20"/>
                <w:szCs w:val="20"/>
              </w:rPr>
              <w:t>-£3,367</w:t>
            </w:r>
          </w:p>
        </w:tc>
        <w:tc>
          <w:tcPr>
            <w:tcW w:w="559" w:type="pct"/>
            <w:shd w:val="clear" w:color="auto" w:fill="auto"/>
            <w:noWrap/>
            <w:vAlign w:val="bottom"/>
            <w:hideMark/>
          </w:tcPr>
          <w:p w14:paraId="789D3B6E" w14:textId="77777777" w:rsidR="006263A7" w:rsidRPr="006263A7" w:rsidRDefault="006263A7" w:rsidP="006263A7">
            <w:pPr>
              <w:jc w:val="right"/>
              <w:rPr>
                <w:rFonts w:cs="Calibri"/>
                <w:color w:val="000000"/>
                <w:sz w:val="20"/>
                <w:szCs w:val="20"/>
              </w:rPr>
            </w:pPr>
            <w:r w:rsidRPr="006263A7">
              <w:rPr>
                <w:rFonts w:cs="Calibri"/>
                <w:color w:val="000000"/>
                <w:sz w:val="20"/>
                <w:szCs w:val="20"/>
              </w:rPr>
              <w:t>-£5,000</w:t>
            </w:r>
          </w:p>
        </w:tc>
      </w:tr>
      <w:tr w:rsidR="006263A7" w:rsidRPr="006263A7" w14:paraId="7D126DFD" w14:textId="77777777" w:rsidTr="006263A7">
        <w:trPr>
          <w:trHeight w:val="312"/>
        </w:trPr>
        <w:tc>
          <w:tcPr>
            <w:tcW w:w="2509" w:type="pct"/>
            <w:shd w:val="clear" w:color="auto" w:fill="auto"/>
            <w:noWrap/>
            <w:vAlign w:val="bottom"/>
            <w:hideMark/>
          </w:tcPr>
          <w:p w14:paraId="230DF22E" w14:textId="77777777" w:rsidR="006263A7" w:rsidRPr="006263A7" w:rsidRDefault="006263A7" w:rsidP="006263A7">
            <w:pPr>
              <w:rPr>
                <w:rFonts w:cs="Calibri"/>
                <w:color w:val="000000"/>
                <w:sz w:val="20"/>
                <w:szCs w:val="20"/>
              </w:rPr>
            </w:pPr>
            <w:r w:rsidRPr="006263A7">
              <w:rPr>
                <w:rFonts w:cs="Calibri"/>
                <w:color w:val="000000"/>
                <w:sz w:val="20"/>
                <w:szCs w:val="20"/>
              </w:rPr>
              <w:t>Flag Flying</w:t>
            </w:r>
          </w:p>
        </w:tc>
        <w:tc>
          <w:tcPr>
            <w:tcW w:w="679" w:type="pct"/>
            <w:shd w:val="clear" w:color="auto" w:fill="auto"/>
            <w:noWrap/>
            <w:vAlign w:val="bottom"/>
            <w:hideMark/>
          </w:tcPr>
          <w:p w14:paraId="69108269"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3967DCB9" w14:textId="77777777" w:rsidR="006263A7" w:rsidRPr="006263A7" w:rsidRDefault="006263A7" w:rsidP="006263A7">
            <w:pPr>
              <w:jc w:val="right"/>
              <w:rPr>
                <w:rFonts w:cs="Calibri"/>
                <w:color w:val="000000"/>
                <w:sz w:val="20"/>
                <w:szCs w:val="20"/>
              </w:rPr>
            </w:pPr>
            <w:r w:rsidRPr="006263A7">
              <w:rPr>
                <w:rFonts w:cs="Calibri"/>
                <w:color w:val="000000"/>
                <w:sz w:val="20"/>
                <w:szCs w:val="20"/>
              </w:rPr>
              <w:t>-£250</w:t>
            </w:r>
          </w:p>
        </w:tc>
        <w:tc>
          <w:tcPr>
            <w:tcW w:w="694" w:type="pct"/>
            <w:shd w:val="clear" w:color="auto" w:fill="auto"/>
            <w:noWrap/>
            <w:vAlign w:val="bottom"/>
            <w:hideMark/>
          </w:tcPr>
          <w:p w14:paraId="608B723B" w14:textId="77777777" w:rsidR="006263A7" w:rsidRPr="006263A7" w:rsidRDefault="006263A7" w:rsidP="006263A7">
            <w:pPr>
              <w:jc w:val="right"/>
              <w:rPr>
                <w:rFonts w:cs="Calibri"/>
                <w:color w:val="000000"/>
                <w:sz w:val="20"/>
                <w:szCs w:val="20"/>
              </w:rPr>
            </w:pPr>
            <w:r w:rsidRPr="006263A7">
              <w:rPr>
                <w:rFonts w:cs="Calibri"/>
                <w:color w:val="000000"/>
                <w:sz w:val="20"/>
                <w:szCs w:val="20"/>
              </w:rPr>
              <w:t>-£250</w:t>
            </w:r>
          </w:p>
        </w:tc>
        <w:tc>
          <w:tcPr>
            <w:tcW w:w="559" w:type="pct"/>
            <w:shd w:val="clear" w:color="auto" w:fill="auto"/>
            <w:noWrap/>
            <w:vAlign w:val="bottom"/>
            <w:hideMark/>
          </w:tcPr>
          <w:p w14:paraId="60AA3725" w14:textId="77777777" w:rsidR="006263A7" w:rsidRPr="006263A7" w:rsidRDefault="006263A7" w:rsidP="006263A7">
            <w:pPr>
              <w:jc w:val="right"/>
              <w:rPr>
                <w:rFonts w:cs="Calibri"/>
                <w:color w:val="000000"/>
                <w:sz w:val="20"/>
                <w:szCs w:val="20"/>
              </w:rPr>
            </w:pPr>
            <w:r w:rsidRPr="006263A7">
              <w:rPr>
                <w:rFonts w:cs="Calibri"/>
                <w:color w:val="000000"/>
                <w:sz w:val="20"/>
                <w:szCs w:val="20"/>
              </w:rPr>
              <w:t>-£250</w:t>
            </w:r>
          </w:p>
        </w:tc>
      </w:tr>
      <w:tr w:rsidR="006263A7" w:rsidRPr="006263A7" w14:paraId="38B722EA" w14:textId="77777777" w:rsidTr="006263A7">
        <w:trPr>
          <w:trHeight w:val="312"/>
        </w:trPr>
        <w:tc>
          <w:tcPr>
            <w:tcW w:w="2509" w:type="pct"/>
            <w:shd w:val="clear" w:color="auto" w:fill="auto"/>
            <w:noWrap/>
            <w:vAlign w:val="bottom"/>
            <w:hideMark/>
          </w:tcPr>
          <w:p w14:paraId="47128429" w14:textId="77777777" w:rsidR="006263A7" w:rsidRPr="006263A7" w:rsidRDefault="006263A7" w:rsidP="006263A7">
            <w:pPr>
              <w:rPr>
                <w:rFonts w:cs="Calibri"/>
                <w:color w:val="000000"/>
                <w:sz w:val="20"/>
                <w:szCs w:val="20"/>
              </w:rPr>
            </w:pPr>
            <w:r w:rsidRPr="006263A7">
              <w:rPr>
                <w:rFonts w:cs="Calibri"/>
                <w:color w:val="000000"/>
                <w:sz w:val="20"/>
                <w:szCs w:val="20"/>
              </w:rPr>
              <w:t>Elections</w:t>
            </w:r>
          </w:p>
        </w:tc>
        <w:tc>
          <w:tcPr>
            <w:tcW w:w="679" w:type="pct"/>
            <w:shd w:val="clear" w:color="auto" w:fill="auto"/>
            <w:noWrap/>
            <w:vAlign w:val="bottom"/>
            <w:hideMark/>
          </w:tcPr>
          <w:p w14:paraId="2C64FF79"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39A991FC"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vAlign w:val="bottom"/>
            <w:hideMark/>
          </w:tcPr>
          <w:p w14:paraId="39523FE6" w14:textId="77777777" w:rsidR="006263A7" w:rsidRPr="006263A7" w:rsidRDefault="006263A7" w:rsidP="006263A7">
            <w:pPr>
              <w:jc w:val="right"/>
              <w:rPr>
                <w:rFonts w:cs="Calibri"/>
                <w:color w:val="000000"/>
                <w:sz w:val="20"/>
                <w:szCs w:val="20"/>
              </w:rPr>
            </w:pPr>
            <w:r w:rsidRPr="006263A7">
              <w:rPr>
                <w:rFonts w:cs="Calibri"/>
                <w:color w:val="000000"/>
                <w:sz w:val="20"/>
                <w:szCs w:val="20"/>
              </w:rPr>
              <w:t>-£12,000</w:t>
            </w:r>
          </w:p>
        </w:tc>
        <w:tc>
          <w:tcPr>
            <w:tcW w:w="559" w:type="pct"/>
            <w:shd w:val="clear" w:color="auto" w:fill="auto"/>
            <w:noWrap/>
            <w:vAlign w:val="bottom"/>
            <w:hideMark/>
          </w:tcPr>
          <w:p w14:paraId="236A1BBF"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702F48DC" w14:textId="77777777" w:rsidTr="006263A7">
        <w:trPr>
          <w:trHeight w:val="312"/>
        </w:trPr>
        <w:tc>
          <w:tcPr>
            <w:tcW w:w="2509" w:type="pct"/>
            <w:shd w:val="clear" w:color="auto" w:fill="auto"/>
            <w:noWrap/>
            <w:vAlign w:val="bottom"/>
            <w:hideMark/>
          </w:tcPr>
          <w:p w14:paraId="64C32B25" w14:textId="77777777" w:rsidR="006263A7" w:rsidRPr="006263A7" w:rsidRDefault="006263A7" w:rsidP="006263A7">
            <w:pPr>
              <w:rPr>
                <w:rFonts w:cs="Calibri"/>
                <w:color w:val="000000"/>
                <w:sz w:val="20"/>
                <w:szCs w:val="20"/>
              </w:rPr>
            </w:pPr>
            <w:r w:rsidRPr="006263A7">
              <w:rPr>
                <w:rFonts w:cs="Calibri"/>
                <w:color w:val="000000"/>
                <w:sz w:val="20"/>
                <w:szCs w:val="20"/>
              </w:rPr>
              <w:t>Civic Regalia</w:t>
            </w:r>
          </w:p>
        </w:tc>
        <w:tc>
          <w:tcPr>
            <w:tcW w:w="679" w:type="pct"/>
            <w:shd w:val="clear" w:color="auto" w:fill="auto"/>
            <w:noWrap/>
            <w:vAlign w:val="bottom"/>
            <w:hideMark/>
          </w:tcPr>
          <w:p w14:paraId="2E5B16DD"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7788EFC1"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vAlign w:val="bottom"/>
            <w:hideMark/>
          </w:tcPr>
          <w:p w14:paraId="5B62A64A"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7292435D" w14:textId="77777777" w:rsidR="006263A7" w:rsidRPr="006263A7" w:rsidRDefault="006263A7" w:rsidP="006263A7">
            <w:pPr>
              <w:jc w:val="right"/>
              <w:rPr>
                <w:rFonts w:cs="Calibri"/>
                <w:color w:val="000000"/>
                <w:sz w:val="20"/>
                <w:szCs w:val="20"/>
              </w:rPr>
            </w:pPr>
            <w:r w:rsidRPr="006263A7">
              <w:rPr>
                <w:rFonts w:cs="Calibri"/>
                <w:color w:val="000000"/>
                <w:sz w:val="20"/>
                <w:szCs w:val="20"/>
              </w:rPr>
              <w:t>-£200</w:t>
            </w:r>
          </w:p>
        </w:tc>
      </w:tr>
      <w:tr w:rsidR="006263A7" w:rsidRPr="006263A7" w14:paraId="6FC3F5F6" w14:textId="77777777" w:rsidTr="006263A7">
        <w:trPr>
          <w:trHeight w:val="312"/>
        </w:trPr>
        <w:tc>
          <w:tcPr>
            <w:tcW w:w="2509" w:type="pct"/>
            <w:shd w:val="clear" w:color="auto" w:fill="auto"/>
            <w:noWrap/>
            <w:vAlign w:val="bottom"/>
            <w:hideMark/>
          </w:tcPr>
          <w:p w14:paraId="610B0659" w14:textId="77777777" w:rsidR="006263A7" w:rsidRPr="006263A7" w:rsidRDefault="006263A7" w:rsidP="006263A7">
            <w:pPr>
              <w:rPr>
                <w:rFonts w:cs="Calibri"/>
                <w:color w:val="000000"/>
                <w:sz w:val="20"/>
                <w:szCs w:val="20"/>
              </w:rPr>
            </w:pPr>
            <w:r w:rsidRPr="006263A7">
              <w:rPr>
                <w:rFonts w:cs="Calibri"/>
                <w:color w:val="000000"/>
                <w:sz w:val="20"/>
                <w:szCs w:val="20"/>
              </w:rPr>
              <w:t>Hire of Room - Institute</w:t>
            </w:r>
          </w:p>
        </w:tc>
        <w:tc>
          <w:tcPr>
            <w:tcW w:w="679" w:type="pct"/>
            <w:shd w:val="clear" w:color="auto" w:fill="auto"/>
            <w:noWrap/>
            <w:vAlign w:val="bottom"/>
            <w:hideMark/>
          </w:tcPr>
          <w:p w14:paraId="7EFF69DB"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278CFB7C" w14:textId="77777777" w:rsidR="006263A7" w:rsidRPr="006263A7" w:rsidRDefault="006263A7" w:rsidP="006263A7">
            <w:pPr>
              <w:jc w:val="right"/>
              <w:rPr>
                <w:rFonts w:cs="Calibri"/>
                <w:color w:val="000000"/>
                <w:sz w:val="20"/>
                <w:szCs w:val="20"/>
              </w:rPr>
            </w:pPr>
            <w:r w:rsidRPr="006263A7">
              <w:rPr>
                <w:rFonts w:cs="Calibri"/>
                <w:color w:val="000000"/>
                <w:sz w:val="20"/>
                <w:szCs w:val="20"/>
              </w:rPr>
              <w:t>-£2,582</w:t>
            </w:r>
          </w:p>
        </w:tc>
        <w:tc>
          <w:tcPr>
            <w:tcW w:w="694" w:type="pct"/>
            <w:shd w:val="clear" w:color="auto" w:fill="auto"/>
            <w:noWrap/>
            <w:vAlign w:val="bottom"/>
            <w:hideMark/>
          </w:tcPr>
          <w:p w14:paraId="66988083"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038711D6"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4BE8CE71" w14:textId="77777777" w:rsidTr="006263A7">
        <w:trPr>
          <w:trHeight w:val="324"/>
        </w:trPr>
        <w:tc>
          <w:tcPr>
            <w:tcW w:w="2509" w:type="pct"/>
            <w:shd w:val="clear" w:color="auto" w:fill="auto"/>
            <w:noWrap/>
            <w:vAlign w:val="bottom"/>
            <w:hideMark/>
          </w:tcPr>
          <w:p w14:paraId="4BBFD98D" w14:textId="77777777" w:rsidR="006263A7" w:rsidRPr="006263A7" w:rsidRDefault="006263A7" w:rsidP="006263A7">
            <w:pPr>
              <w:rPr>
                <w:rFonts w:cs="Calibri"/>
                <w:b/>
                <w:bCs/>
                <w:color w:val="000000"/>
                <w:sz w:val="20"/>
                <w:szCs w:val="20"/>
              </w:rPr>
            </w:pPr>
            <w:r w:rsidRPr="006263A7">
              <w:rPr>
                <w:rFonts w:cs="Calibri"/>
                <w:b/>
                <w:bCs/>
                <w:color w:val="000000"/>
                <w:sz w:val="20"/>
                <w:szCs w:val="20"/>
              </w:rPr>
              <w:t>Expenditure Total</w:t>
            </w:r>
          </w:p>
        </w:tc>
        <w:tc>
          <w:tcPr>
            <w:tcW w:w="679" w:type="pct"/>
            <w:shd w:val="clear" w:color="auto" w:fill="auto"/>
            <w:noWrap/>
            <w:vAlign w:val="bottom"/>
            <w:hideMark/>
          </w:tcPr>
          <w:p w14:paraId="1A09C161"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-£2,559</w:t>
            </w:r>
          </w:p>
        </w:tc>
        <w:tc>
          <w:tcPr>
            <w:tcW w:w="559" w:type="pct"/>
            <w:shd w:val="clear" w:color="auto" w:fill="auto"/>
            <w:noWrap/>
            <w:vAlign w:val="bottom"/>
            <w:hideMark/>
          </w:tcPr>
          <w:p w14:paraId="034C60D6"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-£6,568</w:t>
            </w:r>
          </w:p>
        </w:tc>
        <w:tc>
          <w:tcPr>
            <w:tcW w:w="694" w:type="pct"/>
            <w:shd w:val="clear" w:color="auto" w:fill="auto"/>
            <w:noWrap/>
            <w:vAlign w:val="bottom"/>
            <w:hideMark/>
          </w:tcPr>
          <w:p w14:paraId="242BA6DE"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-£18,403</w:t>
            </w:r>
          </w:p>
        </w:tc>
        <w:tc>
          <w:tcPr>
            <w:tcW w:w="559" w:type="pct"/>
            <w:shd w:val="clear" w:color="auto" w:fill="auto"/>
            <w:noWrap/>
            <w:vAlign w:val="bottom"/>
            <w:hideMark/>
          </w:tcPr>
          <w:p w14:paraId="39AD642C"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-£8,272</w:t>
            </w:r>
          </w:p>
        </w:tc>
      </w:tr>
      <w:tr w:rsidR="006263A7" w:rsidRPr="006263A7" w14:paraId="6B3B1B9C" w14:textId="77777777" w:rsidTr="006263A7">
        <w:trPr>
          <w:trHeight w:val="1260"/>
        </w:trPr>
        <w:tc>
          <w:tcPr>
            <w:tcW w:w="2509" w:type="pct"/>
            <w:shd w:val="clear" w:color="auto" w:fill="auto"/>
            <w:noWrap/>
            <w:vAlign w:val="bottom"/>
            <w:hideMark/>
          </w:tcPr>
          <w:p w14:paraId="3D449274" w14:textId="77777777" w:rsidR="006263A7" w:rsidRPr="006263A7" w:rsidRDefault="006263A7" w:rsidP="006263A7">
            <w:pPr>
              <w:rPr>
                <w:rFonts w:cs="Calibri"/>
                <w:b/>
                <w:bCs/>
                <w:color w:val="000000"/>
                <w:sz w:val="20"/>
                <w:szCs w:val="20"/>
              </w:rPr>
            </w:pPr>
            <w:r w:rsidRPr="006263A7">
              <w:rPr>
                <w:rFonts w:cs="Calibri"/>
                <w:b/>
                <w:bCs/>
                <w:color w:val="000000"/>
                <w:sz w:val="20"/>
                <w:szCs w:val="20"/>
              </w:rPr>
              <w:t>Capital Costs</w:t>
            </w:r>
          </w:p>
        </w:tc>
        <w:tc>
          <w:tcPr>
            <w:tcW w:w="679" w:type="pct"/>
            <w:shd w:val="clear" w:color="auto" w:fill="auto"/>
            <w:hideMark/>
          </w:tcPr>
          <w:p w14:paraId="0AB337F9"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Actual Year to Date 31/10/2021</w:t>
            </w:r>
          </w:p>
        </w:tc>
        <w:tc>
          <w:tcPr>
            <w:tcW w:w="559" w:type="pct"/>
            <w:shd w:val="clear" w:color="auto" w:fill="auto"/>
            <w:hideMark/>
          </w:tcPr>
          <w:p w14:paraId="1876F80B"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FY2021-22</w:t>
            </w:r>
          </w:p>
        </w:tc>
        <w:tc>
          <w:tcPr>
            <w:tcW w:w="694" w:type="pct"/>
            <w:shd w:val="clear" w:color="auto" w:fill="auto"/>
            <w:hideMark/>
          </w:tcPr>
          <w:p w14:paraId="27167465"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Estimated Expenditure to 31/03/22</w:t>
            </w:r>
          </w:p>
        </w:tc>
        <w:tc>
          <w:tcPr>
            <w:tcW w:w="559" w:type="pct"/>
            <w:shd w:val="clear" w:color="auto" w:fill="auto"/>
            <w:hideMark/>
          </w:tcPr>
          <w:p w14:paraId="237C1B96"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FY2022-23</w:t>
            </w:r>
          </w:p>
        </w:tc>
      </w:tr>
      <w:tr w:rsidR="006263A7" w:rsidRPr="006263A7" w14:paraId="49BF1302" w14:textId="77777777" w:rsidTr="006263A7">
        <w:trPr>
          <w:trHeight w:val="312"/>
        </w:trPr>
        <w:tc>
          <w:tcPr>
            <w:tcW w:w="2509" w:type="pct"/>
            <w:shd w:val="clear" w:color="auto" w:fill="auto"/>
            <w:noWrap/>
            <w:vAlign w:val="bottom"/>
            <w:hideMark/>
          </w:tcPr>
          <w:p w14:paraId="559F32DF" w14:textId="77777777" w:rsidR="006263A7" w:rsidRPr="006263A7" w:rsidRDefault="006263A7" w:rsidP="006263A7">
            <w:pPr>
              <w:rPr>
                <w:rFonts w:cs="Calibri"/>
                <w:color w:val="000000"/>
                <w:sz w:val="20"/>
                <w:szCs w:val="20"/>
              </w:rPr>
            </w:pPr>
            <w:r w:rsidRPr="006263A7">
              <w:rPr>
                <w:rFonts w:cs="Calibri"/>
                <w:color w:val="000000"/>
                <w:sz w:val="20"/>
                <w:szCs w:val="20"/>
              </w:rPr>
              <w:t>Equipment Purchases</w:t>
            </w:r>
          </w:p>
        </w:tc>
        <w:tc>
          <w:tcPr>
            <w:tcW w:w="679" w:type="pct"/>
            <w:shd w:val="clear" w:color="auto" w:fill="auto"/>
            <w:noWrap/>
            <w:vAlign w:val="bottom"/>
            <w:hideMark/>
          </w:tcPr>
          <w:p w14:paraId="576F70F3" w14:textId="77777777" w:rsidR="006263A7" w:rsidRPr="006263A7" w:rsidRDefault="006263A7" w:rsidP="006263A7">
            <w:pPr>
              <w:jc w:val="right"/>
              <w:rPr>
                <w:rFonts w:cs="Calibri"/>
                <w:color w:val="000000"/>
                <w:sz w:val="20"/>
                <w:szCs w:val="20"/>
              </w:rPr>
            </w:pPr>
            <w:r w:rsidRPr="006263A7">
              <w:rPr>
                <w:rFonts w:cs="Calibri"/>
                <w:color w:val="000000"/>
                <w:sz w:val="20"/>
                <w:szCs w:val="20"/>
              </w:rPr>
              <w:t>-£715</w:t>
            </w:r>
          </w:p>
        </w:tc>
        <w:tc>
          <w:tcPr>
            <w:tcW w:w="559" w:type="pct"/>
            <w:shd w:val="clear" w:color="auto" w:fill="auto"/>
            <w:noWrap/>
            <w:vAlign w:val="bottom"/>
            <w:hideMark/>
          </w:tcPr>
          <w:p w14:paraId="694CEF3E" w14:textId="77777777" w:rsidR="006263A7" w:rsidRPr="006263A7" w:rsidRDefault="006263A7" w:rsidP="006263A7">
            <w:pPr>
              <w:jc w:val="right"/>
              <w:rPr>
                <w:rFonts w:cs="Calibri"/>
                <w:color w:val="000000"/>
                <w:sz w:val="20"/>
                <w:szCs w:val="20"/>
              </w:rPr>
            </w:pPr>
            <w:r w:rsidRPr="006263A7">
              <w:rPr>
                <w:rFonts w:cs="Calibri"/>
                <w:color w:val="000000"/>
                <w:sz w:val="20"/>
                <w:szCs w:val="20"/>
              </w:rPr>
              <w:t>-£775</w:t>
            </w:r>
          </w:p>
        </w:tc>
        <w:tc>
          <w:tcPr>
            <w:tcW w:w="694" w:type="pct"/>
            <w:shd w:val="clear" w:color="auto" w:fill="auto"/>
            <w:noWrap/>
            <w:vAlign w:val="bottom"/>
            <w:hideMark/>
          </w:tcPr>
          <w:p w14:paraId="47831CFA" w14:textId="77777777" w:rsidR="006263A7" w:rsidRPr="006263A7" w:rsidRDefault="006263A7" w:rsidP="006263A7">
            <w:pPr>
              <w:jc w:val="right"/>
              <w:rPr>
                <w:rFonts w:cs="Calibri"/>
                <w:color w:val="000000"/>
                <w:sz w:val="20"/>
                <w:szCs w:val="20"/>
              </w:rPr>
            </w:pPr>
            <w:r w:rsidRPr="006263A7">
              <w:rPr>
                <w:rFonts w:cs="Calibri"/>
                <w:color w:val="000000"/>
                <w:sz w:val="20"/>
                <w:szCs w:val="20"/>
              </w:rPr>
              <w:t>-£775</w:t>
            </w:r>
          </w:p>
        </w:tc>
        <w:tc>
          <w:tcPr>
            <w:tcW w:w="559" w:type="pct"/>
            <w:shd w:val="clear" w:color="auto" w:fill="auto"/>
            <w:noWrap/>
            <w:vAlign w:val="bottom"/>
            <w:hideMark/>
          </w:tcPr>
          <w:p w14:paraId="0BFB7B8A" w14:textId="77777777" w:rsidR="006263A7" w:rsidRPr="006263A7" w:rsidRDefault="006263A7" w:rsidP="006263A7">
            <w:pPr>
              <w:jc w:val="right"/>
              <w:rPr>
                <w:rFonts w:cs="Calibri"/>
                <w:color w:val="000000"/>
                <w:sz w:val="20"/>
                <w:szCs w:val="20"/>
              </w:rPr>
            </w:pPr>
            <w:r w:rsidRPr="006263A7">
              <w:rPr>
                <w:rFonts w:cs="Calibri"/>
                <w:color w:val="000000"/>
                <w:sz w:val="20"/>
                <w:szCs w:val="20"/>
              </w:rPr>
              <w:t>-£1,000</w:t>
            </w:r>
          </w:p>
        </w:tc>
      </w:tr>
      <w:tr w:rsidR="006263A7" w:rsidRPr="006263A7" w14:paraId="70A14C4A" w14:textId="77777777" w:rsidTr="006263A7">
        <w:trPr>
          <w:trHeight w:val="312"/>
        </w:trPr>
        <w:tc>
          <w:tcPr>
            <w:tcW w:w="2509" w:type="pct"/>
            <w:shd w:val="clear" w:color="auto" w:fill="auto"/>
            <w:noWrap/>
            <w:vAlign w:val="bottom"/>
            <w:hideMark/>
          </w:tcPr>
          <w:p w14:paraId="4248FE35" w14:textId="77777777" w:rsidR="006263A7" w:rsidRPr="006263A7" w:rsidRDefault="006263A7" w:rsidP="006263A7">
            <w:pPr>
              <w:rPr>
                <w:rFonts w:cs="Calibri"/>
                <w:color w:val="000000"/>
                <w:sz w:val="20"/>
                <w:szCs w:val="20"/>
              </w:rPr>
            </w:pPr>
            <w:r w:rsidRPr="006263A7">
              <w:rPr>
                <w:rFonts w:cs="Calibri"/>
                <w:color w:val="000000"/>
                <w:sz w:val="20"/>
                <w:szCs w:val="20"/>
              </w:rPr>
              <w:t>IT Equipment</w:t>
            </w:r>
          </w:p>
        </w:tc>
        <w:tc>
          <w:tcPr>
            <w:tcW w:w="679" w:type="pct"/>
            <w:shd w:val="clear" w:color="auto" w:fill="auto"/>
            <w:noWrap/>
            <w:vAlign w:val="bottom"/>
            <w:hideMark/>
          </w:tcPr>
          <w:p w14:paraId="054CFFDD" w14:textId="77777777" w:rsidR="006263A7" w:rsidRPr="006263A7" w:rsidRDefault="006263A7" w:rsidP="006263A7">
            <w:pPr>
              <w:jc w:val="right"/>
              <w:rPr>
                <w:rFonts w:cs="Calibri"/>
                <w:color w:val="000000"/>
                <w:sz w:val="20"/>
                <w:szCs w:val="20"/>
              </w:rPr>
            </w:pPr>
            <w:r w:rsidRPr="006263A7">
              <w:rPr>
                <w:rFonts w:cs="Calibri"/>
                <w:color w:val="000000"/>
                <w:sz w:val="20"/>
                <w:szCs w:val="20"/>
              </w:rPr>
              <w:t>-£1,044</w:t>
            </w:r>
          </w:p>
        </w:tc>
        <w:tc>
          <w:tcPr>
            <w:tcW w:w="559" w:type="pct"/>
            <w:shd w:val="clear" w:color="auto" w:fill="auto"/>
            <w:noWrap/>
            <w:vAlign w:val="bottom"/>
            <w:hideMark/>
          </w:tcPr>
          <w:p w14:paraId="76007522" w14:textId="77777777" w:rsidR="006263A7" w:rsidRPr="006263A7" w:rsidRDefault="006263A7" w:rsidP="006263A7">
            <w:pPr>
              <w:jc w:val="right"/>
              <w:rPr>
                <w:rFonts w:cs="Calibri"/>
                <w:color w:val="000000"/>
                <w:sz w:val="20"/>
                <w:szCs w:val="20"/>
              </w:rPr>
            </w:pPr>
            <w:r w:rsidRPr="006263A7">
              <w:rPr>
                <w:rFonts w:cs="Calibri"/>
                <w:color w:val="000000"/>
                <w:sz w:val="20"/>
                <w:szCs w:val="20"/>
              </w:rPr>
              <w:t>-£1,261</w:t>
            </w:r>
          </w:p>
        </w:tc>
        <w:tc>
          <w:tcPr>
            <w:tcW w:w="694" w:type="pct"/>
            <w:shd w:val="clear" w:color="auto" w:fill="auto"/>
            <w:noWrap/>
            <w:vAlign w:val="bottom"/>
            <w:hideMark/>
          </w:tcPr>
          <w:p w14:paraId="0A9A8DDE" w14:textId="77777777" w:rsidR="006263A7" w:rsidRPr="006263A7" w:rsidRDefault="006263A7" w:rsidP="006263A7">
            <w:pPr>
              <w:jc w:val="right"/>
              <w:rPr>
                <w:rFonts w:cs="Calibri"/>
                <w:color w:val="000000"/>
                <w:sz w:val="20"/>
                <w:szCs w:val="20"/>
              </w:rPr>
            </w:pPr>
            <w:r w:rsidRPr="006263A7">
              <w:rPr>
                <w:rFonts w:cs="Calibri"/>
                <w:color w:val="000000"/>
                <w:sz w:val="20"/>
                <w:szCs w:val="20"/>
              </w:rPr>
              <w:t>-£5,958</w:t>
            </w:r>
          </w:p>
        </w:tc>
        <w:tc>
          <w:tcPr>
            <w:tcW w:w="559" w:type="pct"/>
            <w:shd w:val="clear" w:color="auto" w:fill="auto"/>
            <w:noWrap/>
            <w:vAlign w:val="bottom"/>
            <w:hideMark/>
          </w:tcPr>
          <w:p w14:paraId="66414281" w14:textId="77777777" w:rsidR="006263A7" w:rsidRPr="006263A7" w:rsidRDefault="006263A7" w:rsidP="006263A7">
            <w:pPr>
              <w:jc w:val="right"/>
              <w:rPr>
                <w:rFonts w:cs="Calibri"/>
                <w:color w:val="000000"/>
                <w:sz w:val="20"/>
                <w:szCs w:val="20"/>
              </w:rPr>
            </w:pPr>
            <w:r w:rsidRPr="006263A7">
              <w:rPr>
                <w:rFonts w:cs="Calibri"/>
                <w:color w:val="000000"/>
                <w:sz w:val="20"/>
                <w:szCs w:val="20"/>
              </w:rPr>
              <w:t>-£500</w:t>
            </w:r>
          </w:p>
        </w:tc>
      </w:tr>
      <w:tr w:rsidR="006263A7" w:rsidRPr="006263A7" w14:paraId="1B93F2D7" w14:textId="77777777" w:rsidTr="006263A7">
        <w:trPr>
          <w:trHeight w:val="324"/>
        </w:trPr>
        <w:tc>
          <w:tcPr>
            <w:tcW w:w="2509" w:type="pct"/>
            <w:shd w:val="clear" w:color="auto" w:fill="auto"/>
            <w:noWrap/>
            <w:vAlign w:val="bottom"/>
            <w:hideMark/>
          </w:tcPr>
          <w:p w14:paraId="76F8B5A1" w14:textId="77777777" w:rsidR="006263A7" w:rsidRPr="006263A7" w:rsidRDefault="006263A7" w:rsidP="006263A7">
            <w:pPr>
              <w:rPr>
                <w:rFonts w:cs="Calibri"/>
                <w:b/>
                <w:bCs/>
                <w:color w:val="000000"/>
                <w:sz w:val="20"/>
                <w:szCs w:val="20"/>
              </w:rPr>
            </w:pPr>
            <w:r w:rsidRPr="006263A7">
              <w:rPr>
                <w:rFonts w:cs="Calibri"/>
                <w:b/>
                <w:bCs/>
                <w:color w:val="000000"/>
                <w:sz w:val="20"/>
                <w:szCs w:val="20"/>
              </w:rPr>
              <w:t>Capital Costs Total</w:t>
            </w:r>
          </w:p>
        </w:tc>
        <w:tc>
          <w:tcPr>
            <w:tcW w:w="679" w:type="pct"/>
            <w:shd w:val="clear" w:color="auto" w:fill="auto"/>
            <w:noWrap/>
            <w:vAlign w:val="bottom"/>
            <w:hideMark/>
          </w:tcPr>
          <w:p w14:paraId="3E5CE058"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-£1,759</w:t>
            </w:r>
          </w:p>
        </w:tc>
        <w:tc>
          <w:tcPr>
            <w:tcW w:w="559" w:type="pct"/>
            <w:shd w:val="clear" w:color="auto" w:fill="auto"/>
            <w:noWrap/>
            <w:vAlign w:val="bottom"/>
            <w:hideMark/>
          </w:tcPr>
          <w:p w14:paraId="0C175761"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-£2,036</w:t>
            </w:r>
          </w:p>
        </w:tc>
        <w:tc>
          <w:tcPr>
            <w:tcW w:w="694" w:type="pct"/>
            <w:shd w:val="clear" w:color="auto" w:fill="auto"/>
            <w:noWrap/>
            <w:vAlign w:val="bottom"/>
            <w:hideMark/>
          </w:tcPr>
          <w:p w14:paraId="767FDBAF"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-£6,733</w:t>
            </w:r>
          </w:p>
        </w:tc>
        <w:tc>
          <w:tcPr>
            <w:tcW w:w="559" w:type="pct"/>
            <w:shd w:val="clear" w:color="auto" w:fill="auto"/>
            <w:noWrap/>
            <w:vAlign w:val="bottom"/>
            <w:hideMark/>
          </w:tcPr>
          <w:p w14:paraId="221BB24D"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-£1,500</w:t>
            </w:r>
          </w:p>
        </w:tc>
      </w:tr>
      <w:tr w:rsidR="006263A7" w:rsidRPr="006263A7" w14:paraId="006329F5" w14:textId="77777777" w:rsidTr="006263A7">
        <w:trPr>
          <w:trHeight w:val="1260"/>
        </w:trPr>
        <w:tc>
          <w:tcPr>
            <w:tcW w:w="2509" w:type="pct"/>
            <w:shd w:val="clear" w:color="auto" w:fill="auto"/>
            <w:vAlign w:val="bottom"/>
            <w:hideMark/>
          </w:tcPr>
          <w:p w14:paraId="15D7E4CB" w14:textId="77777777" w:rsidR="006263A7" w:rsidRPr="006263A7" w:rsidRDefault="006263A7" w:rsidP="006263A7">
            <w:pPr>
              <w:rPr>
                <w:rFonts w:cs="Calibri"/>
                <w:b/>
                <w:bCs/>
                <w:color w:val="000000"/>
                <w:sz w:val="20"/>
                <w:szCs w:val="20"/>
              </w:rPr>
            </w:pPr>
            <w:r w:rsidRPr="006263A7">
              <w:rPr>
                <w:rFonts w:cs="Calibri"/>
                <w:b/>
                <w:bCs/>
                <w:color w:val="000000"/>
                <w:sz w:val="20"/>
                <w:szCs w:val="20"/>
              </w:rPr>
              <w:t>Grants &amp; Donations</w:t>
            </w:r>
          </w:p>
        </w:tc>
        <w:tc>
          <w:tcPr>
            <w:tcW w:w="679" w:type="pct"/>
            <w:shd w:val="clear" w:color="auto" w:fill="auto"/>
            <w:hideMark/>
          </w:tcPr>
          <w:p w14:paraId="16710C8D"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Actual Year to Date 31/10/2021</w:t>
            </w:r>
          </w:p>
        </w:tc>
        <w:tc>
          <w:tcPr>
            <w:tcW w:w="559" w:type="pct"/>
            <w:shd w:val="clear" w:color="auto" w:fill="auto"/>
            <w:hideMark/>
          </w:tcPr>
          <w:p w14:paraId="09FB37AC"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FY2021-22</w:t>
            </w:r>
          </w:p>
        </w:tc>
        <w:tc>
          <w:tcPr>
            <w:tcW w:w="694" w:type="pct"/>
            <w:shd w:val="clear" w:color="auto" w:fill="auto"/>
            <w:hideMark/>
          </w:tcPr>
          <w:p w14:paraId="059368AD"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Estimated Expenditure to 31/03/22</w:t>
            </w:r>
          </w:p>
        </w:tc>
        <w:tc>
          <w:tcPr>
            <w:tcW w:w="559" w:type="pct"/>
            <w:shd w:val="clear" w:color="auto" w:fill="auto"/>
            <w:hideMark/>
          </w:tcPr>
          <w:p w14:paraId="03236841"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FY2022-23</w:t>
            </w:r>
          </w:p>
        </w:tc>
      </w:tr>
      <w:tr w:rsidR="006263A7" w:rsidRPr="006263A7" w14:paraId="329E48DA" w14:textId="77777777" w:rsidTr="006263A7">
        <w:trPr>
          <w:trHeight w:val="312"/>
        </w:trPr>
        <w:tc>
          <w:tcPr>
            <w:tcW w:w="2509" w:type="pct"/>
            <w:shd w:val="clear" w:color="auto" w:fill="auto"/>
            <w:noWrap/>
            <w:vAlign w:val="bottom"/>
            <w:hideMark/>
          </w:tcPr>
          <w:p w14:paraId="774D5327" w14:textId="77777777" w:rsidR="006263A7" w:rsidRPr="006263A7" w:rsidRDefault="006263A7" w:rsidP="006263A7">
            <w:pPr>
              <w:rPr>
                <w:rFonts w:cs="Calibri"/>
                <w:color w:val="000000"/>
                <w:sz w:val="20"/>
                <w:szCs w:val="20"/>
              </w:rPr>
            </w:pPr>
            <w:r w:rsidRPr="006263A7">
              <w:rPr>
                <w:rFonts w:cs="Calibri"/>
                <w:color w:val="000000"/>
                <w:sz w:val="20"/>
                <w:szCs w:val="20"/>
              </w:rPr>
              <w:t>Grants</w:t>
            </w:r>
          </w:p>
        </w:tc>
        <w:tc>
          <w:tcPr>
            <w:tcW w:w="679" w:type="pct"/>
            <w:shd w:val="clear" w:color="auto" w:fill="auto"/>
            <w:noWrap/>
            <w:vAlign w:val="bottom"/>
            <w:hideMark/>
          </w:tcPr>
          <w:p w14:paraId="6C7BE403" w14:textId="77777777" w:rsidR="006263A7" w:rsidRPr="006263A7" w:rsidRDefault="006263A7" w:rsidP="006263A7">
            <w:pPr>
              <w:jc w:val="right"/>
              <w:rPr>
                <w:rFonts w:cs="Calibri"/>
                <w:color w:val="000000"/>
                <w:sz w:val="20"/>
                <w:szCs w:val="20"/>
              </w:rPr>
            </w:pPr>
            <w:r w:rsidRPr="006263A7">
              <w:rPr>
                <w:rFonts w:cs="Calibri"/>
                <w:color w:val="000000"/>
                <w:sz w:val="20"/>
                <w:szCs w:val="20"/>
              </w:rPr>
              <w:t>-£17,419</w:t>
            </w:r>
          </w:p>
        </w:tc>
        <w:tc>
          <w:tcPr>
            <w:tcW w:w="559" w:type="pct"/>
            <w:shd w:val="clear" w:color="auto" w:fill="auto"/>
            <w:noWrap/>
            <w:vAlign w:val="bottom"/>
            <w:hideMark/>
          </w:tcPr>
          <w:p w14:paraId="67E749D6" w14:textId="77777777" w:rsidR="006263A7" w:rsidRPr="006263A7" w:rsidRDefault="006263A7" w:rsidP="006263A7">
            <w:pPr>
              <w:jc w:val="right"/>
              <w:rPr>
                <w:rFonts w:cs="Calibri"/>
                <w:color w:val="000000"/>
                <w:sz w:val="20"/>
                <w:szCs w:val="20"/>
              </w:rPr>
            </w:pPr>
            <w:r w:rsidRPr="006263A7">
              <w:rPr>
                <w:rFonts w:cs="Calibri"/>
                <w:color w:val="000000"/>
                <w:sz w:val="20"/>
                <w:szCs w:val="20"/>
              </w:rPr>
              <w:t>-£24,145</w:t>
            </w:r>
          </w:p>
        </w:tc>
        <w:tc>
          <w:tcPr>
            <w:tcW w:w="694" w:type="pct"/>
            <w:shd w:val="clear" w:color="auto" w:fill="auto"/>
            <w:noWrap/>
            <w:vAlign w:val="bottom"/>
            <w:hideMark/>
          </w:tcPr>
          <w:p w14:paraId="2F089599" w14:textId="77777777" w:rsidR="006263A7" w:rsidRPr="006263A7" w:rsidRDefault="006263A7" w:rsidP="006263A7">
            <w:pPr>
              <w:jc w:val="right"/>
              <w:rPr>
                <w:rFonts w:cs="Calibri"/>
                <w:color w:val="000000"/>
                <w:sz w:val="20"/>
                <w:szCs w:val="20"/>
              </w:rPr>
            </w:pPr>
            <w:r w:rsidRPr="006263A7">
              <w:rPr>
                <w:rFonts w:cs="Calibri"/>
                <w:color w:val="000000"/>
                <w:sz w:val="20"/>
                <w:szCs w:val="20"/>
              </w:rPr>
              <w:t>-£24,710</w:t>
            </w:r>
          </w:p>
        </w:tc>
        <w:tc>
          <w:tcPr>
            <w:tcW w:w="559" w:type="pct"/>
            <w:shd w:val="clear" w:color="auto" w:fill="auto"/>
            <w:noWrap/>
            <w:vAlign w:val="bottom"/>
            <w:hideMark/>
          </w:tcPr>
          <w:p w14:paraId="775FD5E9" w14:textId="77777777" w:rsidR="006263A7" w:rsidRPr="006263A7" w:rsidRDefault="006263A7" w:rsidP="006263A7">
            <w:pPr>
              <w:jc w:val="right"/>
              <w:rPr>
                <w:rFonts w:cs="Calibri"/>
                <w:color w:val="000000"/>
                <w:sz w:val="20"/>
                <w:szCs w:val="20"/>
              </w:rPr>
            </w:pPr>
            <w:r w:rsidRPr="006263A7">
              <w:rPr>
                <w:rFonts w:cs="Calibri"/>
                <w:color w:val="000000"/>
                <w:sz w:val="20"/>
                <w:szCs w:val="20"/>
              </w:rPr>
              <w:t>-£59,000</w:t>
            </w:r>
          </w:p>
        </w:tc>
      </w:tr>
      <w:tr w:rsidR="006263A7" w:rsidRPr="006263A7" w14:paraId="22669D93" w14:textId="77777777" w:rsidTr="006263A7">
        <w:trPr>
          <w:trHeight w:val="312"/>
        </w:trPr>
        <w:tc>
          <w:tcPr>
            <w:tcW w:w="2509" w:type="pct"/>
            <w:shd w:val="clear" w:color="auto" w:fill="auto"/>
            <w:noWrap/>
            <w:vAlign w:val="bottom"/>
            <w:hideMark/>
          </w:tcPr>
          <w:p w14:paraId="7D5D9AC0" w14:textId="77777777" w:rsidR="006263A7" w:rsidRPr="006263A7" w:rsidRDefault="006263A7" w:rsidP="006263A7">
            <w:pPr>
              <w:rPr>
                <w:rFonts w:cs="Calibri"/>
                <w:color w:val="000000"/>
                <w:sz w:val="20"/>
                <w:szCs w:val="20"/>
              </w:rPr>
            </w:pPr>
            <w:r w:rsidRPr="006263A7">
              <w:rPr>
                <w:rFonts w:cs="Calibri"/>
                <w:color w:val="000000"/>
                <w:sz w:val="20"/>
                <w:szCs w:val="20"/>
              </w:rPr>
              <w:t>Grants for Queen's Platinum jubilee</w:t>
            </w:r>
          </w:p>
        </w:tc>
        <w:tc>
          <w:tcPr>
            <w:tcW w:w="679" w:type="pct"/>
            <w:shd w:val="clear" w:color="auto" w:fill="auto"/>
            <w:noWrap/>
            <w:vAlign w:val="bottom"/>
            <w:hideMark/>
          </w:tcPr>
          <w:p w14:paraId="0B06A380"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18BB20C5"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vAlign w:val="bottom"/>
            <w:hideMark/>
          </w:tcPr>
          <w:p w14:paraId="5DE4F30A"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334CBFCB" w14:textId="77777777" w:rsidR="006263A7" w:rsidRPr="006263A7" w:rsidRDefault="006263A7" w:rsidP="006263A7">
            <w:pPr>
              <w:jc w:val="right"/>
              <w:rPr>
                <w:rFonts w:cs="Calibri"/>
                <w:color w:val="000000"/>
                <w:sz w:val="20"/>
                <w:szCs w:val="20"/>
              </w:rPr>
            </w:pPr>
            <w:r w:rsidRPr="006263A7">
              <w:rPr>
                <w:rFonts w:cs="Calibri"/>
                <w:color w:val="000000"/>
                <w:sz w:val="20"/>
                <w:szCs w:val="20"/>
              </w:rPr>
              <w:t>-£2,000</w:t>
            </w:r>
          </w:p>
        </w:tc>
      </w:tr>
      <w:tr w:rsidR="006263A7" w:rsidRPr="006263A7" w14:paraId="61D70830" w14:textId="77777777" w:rsidTr="006263A7">
        <w:trPr>
          <w:trHeight w:val="312"/>
        </w:trPr>
        <w:tc>
          <w:tcPr>
            <w:tcW w:w="2509" w:type="pct"/>
            <w:shd w:val="clear" w:color="auto" w:fill="auto"/>
            <w:noWrap/>
            <w:hideMark/>
          </w:tcPr>
          <w:p w14:paraId="55B7C72D" w14:textId="77777777" w:rsidR="006263A7" w:rsidRPr="006263A7" w:rsidRDefault="006263A7" w:rsidP="006263A7">
            <w:pPr>
              <w:rPr>
                <w:rFonts w:cs="Calibri"/>
                <w:color w:val="000000"/>
                <w:sz w:val="20"/>
                <w:szCs w:val="20"/>
              </w:rPr>
            </w:pPr>
            <w:r w:rsidRPr="006263A7">
              <w:rPr>
                <w:rFonts w:cs="Calibri"/>
                <w:color w:val="000000"/>
                <w:sz w:val="20"/>
                <w:szCs w:val="20"/>
              </w:rPr>
              <w:t>Christmas Lights</w:t>
            </w:r>
          </w:p>
        </w:tc>
        <w:tc>
          <w:tcPr>
            <w:tcW w:w="679" w:type="pct"/>
            <w:shd w:val="clear" w:color="auto" w:fill="auto"/>
            <w:noWrap/>
            <w:vAlign w:val="bottom"/>
            <w:hideMark/>
          </w:tcPr>
          <w:p w14:paraId="0660DAB9" w14:textId="77777777" w:rsidR="006263A7" w:rsidRPr="006263A7" w:rsidRDefault="006263A7" w:rsidP="006263A7">
            <w:pPr>
              <w:jc w:val="right"/>
              <w:rPr>
                <w:rFonts w:cs="Calibri"/>
                <w:color w:val="000000"/>
                <w:sz w:val="20"/>
                <w:szCs w:val="20"/>
              </w:rPr>
            </w:pPr>
            <w:r w:rsidRPr="006263A7">
              <w:rPr>
                <w:rFonts w:cs="Calibri"/>
                <w:color w:val="000000"/>
                <w:sz w:val="20"/>
                <w:szCs w:val="20"/>
              </w:rPr>
              <w:t>-£14,000</w:t>
            </w:r>
          </w:p>
        </w:tc>
        <w:tc>
          <w:tcPr>
            <w:tcW w:w="559" w:type="pct"/>
            <w:shd w:val="clear" w:color="auto" w:fill="auto"/>
            <w:noWrap/>
            <w:vAlign w:val="bottom"/>
            <w:hideMark/>
          </w:tcPr>
          <w:p w14:paraId="4CB3A8B9" w14:textId="77777777" w:rsidR="006263A7" w:rsidRPr="006263A7" w:rsidRDefault="006263A7" w:rsidP="006263A7">
            <w:pPr>
              <w:jc w:val="right"/>
              <w:rPr>
                <w:rFonts w:cs="Calibri"/>
                <w:color w:val="000000"/>
                <w:sz w:val="20"/>
                <w:szCs w:val="20"/>
              </w:rPr>
            </w:pPr>
            <w:r w:rsidRPr="006263A7">
              <w:rPr>
                <w:rFonts w:cs="Calibri"/>
                <w:color w:val="000000"/>
                <w:sz w:val="20"/>
                <w:szCs w:val="20"/>
              </w:rPr>
              <w:t>-£14,000</w:t>
            </w:r>
          </w:p>
        </w:tc>
        <w:tc>
          <w:tcPr>
            <w:tcW w:w="694" w:type="pct"/>
            <w:shd w:val="clear" w:color="auto" w:fill="auto"/>
            <w:noWrap/>
            <w:hideMark/>
          </w:tcPr>
          <w:p w14:paraId="235C9FEB" w14:textId="77777777" w:rsidR="006263A7" w:rsidRPr="006263A7" w:rsidRDefault="006263A7" w:rsidP="006263A7">
            <w:pPr>
              <w:jc w:val="right"/>
              <w:rPr>
                <w:rFonts w:cs="Calibri"/>
                <w:color w:val="000000"/>
                <w:sz w:val="20"/>
                <w:szCs w:val="20"/>
              </w:rPr>
            </w:pPr>
            <w:r w:rsidRPr="006263A7">
              <w:rPr>
                <w:rFonts w:cs="Calibri"/>
                <w:color w:val="000000"/>
                <w:sz w:val="20"/>
                <w:szCs w:val="20"/>
              </w:rPr>
              <w:t>-£14,000</w:t>
            </w:r>
          </w:p>
        </w:tc>
        <w:tc>
          <w:tcPr>
            <w:tcW w:w="559" w:type="pct"/>
            <w:shd w:val="clear" w:color="auto" w:fill="auto"/>
            <w:noWrap/>
            <w:hideMark/>
          </w:tcPr>
          <w:p w14:paraId="336FC4A0"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47260997" w14:textId="77777777" w:rsidTr="006263A7">
        <w:trPr>
          <w:trHeight w:val="312"/>
        </w:trPr>
        <w:tc>
          <w:tcPr>
            <w:tcW w:w="2509" w:type="pct"/>
            <w:shd w:val="clear" w:color="auto" w:fill="auto"/>
            <w:noWrap/>
            <w:vAlign w:val="bottom"/>
            <w:hideMark/>
          </w:tcPr>
          <w:p w14:paraId="11620004" w14:textId="77777777" w:rsidR="006263A7" w:rsidRPr="006263A7" w:rsidRDefault="006263A7" w:rsidP="006263A7">
            <w:pPr>
              <w:rPr>
                <w:rFonts w:cs="Calibri"/>
                <w:color w:val="000000"/>
                <w:sz w:val="20"/>
                <w:szCs w:val="20"/>
              </w:rPr>
            </w:pPr>
            <w:r w:rsidRPr="006263A7">
              <w:rPr>
                <w:rFonts w:cs="Calibri"/>
                <w:color w:val="000000"/>
                <w:sz w:val="20"/>
                <w:szCs w:val="20"/>
              </w:rPr>
              <w:t>Christmas Market</w:t>
            </w:r>
          </w:p>
        </w:tc>
        <w:tc>
          <w:tcPr>
            <w:tcW w:w="679" w:type="pct"/>
            <w:shd w:val="clear" w:color="auto" w:fill="auto"/>
            <w:noWrap/>
            <w:vAlign w:val="bottom"/>
            <w:hideMark/>
          </w:tcPr>
          <w:p w14:paraId="77A7667A"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6C134C08" w14:textId="77777777" w:rsidR="006263A7" w:rsidRPr="006263A7" w:rsidRDefault="006263A7" w:rsidP="006263A7">
            <w:pPr>
              <w:jc w:val="right"/>
              <w:rPr>
                <w:rFonts w:cs="Calibri"/>
                <w:color w:val="000000"/>
                <w:sz w:val="20"/>
                <w:szCs w:val="20"/>
              </w:rPr>
            </w:pPr>
            <w:r w:rsidRPr="006263A7">
              <w:rPr>
                <w:rFonts w:cs="Calibri"/>
                <w:color w:val="000000"/>
                <w:sz w:val="20"/>
                <w:szCs w:val="20"/>
              </w:rPr>
              <w:t>-£4,578</w:t>
            </w:r>
          </w:p>
        </w:tc>
        <w:tc>
          <w:tcPr>
            <w:tcW w:w="694" w:type="pct"/>
            <w:shd w:val="clear" w:color="auto" w:fill="auto"/>
            <w:noWrap/>
            <w:vAlign w:val="bottom"/>
            <w:hideMark/>
          </w:tcPr>
          <w:p w14:paraId="3B58B688" w14:textId="77777777" w:rsidR="006263A7" w:rsidRPr="006263A7" w:rsidRDefault="006263A7" w:rsidP="006263A7">
            <w:pPr>
              <w:jc w:val="right"/>
              <w:rPr>
                <w:rFonts w:cs="Calibri"/>
                <w:color w:val="000000"/>
                <w:sz w:val="20"/>
                <w:szCs w:val="20"/>
              </w:rPr>
            </w:pPr>
            <w:r w:rsidRPr="006263A7">
              <w:rPr>
                <w:rFonts w:cs="Calibri"/>
                <w:color w:val="000000"/>
                <w:sz w:val="20"/>
                <w:szCs w:val="20"/>
              </w:rPr>
              <w:t>-£4,500</w:t>
            </w:r>
          </w:p>
        </w:tc>
        <w:tc>
          <w:tcPr>
            <w:tcW w:w="559" w:type="pct"/>
            <w:shd w:val="clear" w:color="auto" w:fill="auto"/>
            <w:noWrap/>
            <w:vAlign w:val="bottom"/>
            <w:hideMark/>
          </w:tcPr>
          <w:p w14:paraId="555F6156"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2869E445" w14:textId="77777777" w:rsidTr="006263A7">
        <w:trPr>
          <w:trHeight w:val="312"/>
        </w:trPr>
        <w:tc>
          <w:tcPr>
            <w:tcW w:w="2509" w:type="pct"/>
            <w:shd w:val="clear" w:color="auto" w:fill="auto"/>
            <w:noWrap/>
            <w:vAlign w:val="bottom"/>
            <w:hideMark/>
          </w:tcPr>
          <w:p w14:paraId="194ACE88" w14:textId="77777777" w:rsidR="006263A7" w:rsidRPr="006263A7" w:rsidRDefault="006263A7" w:rsidP="006263A7">
            <w:pPr>
              <w:rPr>
                <w:rFonts w:cs="Calibri"/>
                <w:color w:val="000000"/>
                <w:sz w:val="20"/>
                <w:szCs w:val="20"/>
              </w:rPr>
            </w:pPr>
            <w:r w:rsidRPr="006263A7">
              <w:rPr>
                <w:rFonts w:cs="Calibri"/>
                <w:color w:val="000000"/>
                <w:sz w:val="20"/>
                <w:szCs w:val="20"/>
              </w:rPr>
              <w:t>Alsager Partnership</w:t>
            </w:r>
          </w:p>
        </w:tc>
        <w:tc>
          <w:tcPr>
            <w:tcW w:w="679" w:type="pct"/>
            <w:shd w:val="clear" w:color="auto" w:fill="auto"/>
            <w:noWrap/>
            <w:vAlign w:val="bottom"/>
            <w:hideMark/>
          </w:tcPr>
          <w:p w14:paraId="65E207BA" w14:textId="77777777" w:rsidR="006263A7" w:rsidRPr="006263A7" w:rsidRDefault="006263A7" w:rsidP="006263A7">
            <w:pPr>
              <w:jc w:val="right"/>
              <w:rPr>
                <w:rFonts w:cs="Calibri"/>
                <w:color w:val="000000"/>
                <w:sz w:val="20"/>
                <w:szCs w:val="20"/>
              </w:rPr>
            </w:pPr>
            <w:r w:rsidRPr="006263A7">
              <w:rPr>
                <w:rFonts w:cs="Calibri"/>
                <w:color w:val="000000"/>
                <w:sz w:val="20"/>
                <w:szCs w:val="20"/>
              </w:rPr>
              <w:t>-£8,000</w:t>
            </w:r>
          </w:p>
        </w:tc>
        <w:tc>
          <w:tcPr>
            <w:tcW w:w="559" w:type="pct"/>
            <w:shd w:val="clear" w:color="auto" w:fill="auto"/>
            <w:noWrap/>
            <w:vAlign w:val="bottom"/>
            <w:hideMark/>
          </w:tcPr>
          <w:p w14:paraId="2B4F5FFC" w14:textId="77777777" w:rsidR="006263A7" w:rsidRPr="006263A7" w:rsidRDefault="006263A7" w:rsidP="006263A7">
            <w:pPr>
              <w:jc w:val="right"/>
              <w:rPr>
                <w:rFonts w:cs="Calibri"/>
                <w:color w:val="000000"/>
                <w:sz w:val="20"/>
                <w:szCs w:val="20"/>
              </w:rPr>
            </w:pPr>
            <w:r w:rsidRPr="006263A7">
              <w:rPr>
                <w:rFonts w:cs="Calibri"/>
                <w:color w:val="000000"/>
                <w:sz w:val="20"/>
                <w:szCs w:val="20"/>
              </w:rPr>
              <w:t>-£8,000</w:t>
            </w:r>
          </w:p>
        </w:tc>
        <w:tc>
          <w:tcPr>
            <w:tcW w:w="694" w:type="pct"/>
            <w:shd w:val="clear" w:color="auto" w:fill="auto"/>
            <w:noWrap/>
            <w:vAlign w:val="bottom"/>
            <w:hideMark/>
          </w:tcPr>
          <w:p w14:paraId="1F22123A" w14:textId="77777777" w:rsidR="006263A7" w:rsidRPr="006263A7" w:rsidRDefault="006263A7" w:rsidP="006263A7">
            <w:pPr>
              <w:jc w:val="right"/>
              <w:rPr>
                <w:rFonts w:cs="Calibri"/>
                <w:color w:val="000000"/>
                <w:sz w:val="20"/>
                <w:szCs w:val="20"/>
              </w:rPr>
            </w:pPr>
            <w:r w:rsidRPr="006263A7">
              <w:rPr>
                <w:rFonts w:cs="Calibri"/>
                <w:color w:val="000000"/>
                <w:sz w:val="20"/>
                <w:szCs w:val="20"/>
              </w:rPr>
              <w:t>-£8,000</w:t>
            </w:r>
          </w:p>
        </w:tc>
        <w:tc>
          <w:tcPr>
            <w:tcW w:w="559" w:type="pct"/>
            <w:shd w:val="clear" w:color="auto" w:fill="auto"/>
            <w:noWrap/>
            <w:vAlign w:val="bottom"/>
            <w:hideMark/>
          </w:tcPr>
          <w:p w14:paraId="79220013"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78C22C09" w14:textId="77777777" w:rsidTr="006263A7">
        <w:trPr>
          <w:trHeight w:val="312"/>
        </w:trPr>
        <w:tc>
          <w:tcPr>
            <w:tcW w:w="2509" w:type="pct"/>
            <w:shd w:val="clear" w:color="auto" w:fill="auto"/>
            <w:noWrap/>
            <w:hideMark/>
          </w:tcPr>
          <w:p w14:paraId="0166FF37" w14:textId="77777777" w:rsidR="006263A7" w:rsidRPr="006263A7" w:rsidRDefault="006263A7" w:rsidP="006263A7">
            <w:pPr>
              <w:rPr>
                <w:rFonts w:cs="Calibri"/>
                <w:color w:val="000000"/>
                <w:sz w:val="20"/>
                <w:szCs w:val="20"/>
              </w:rPr>
            </w:pPr>
            <w:r w:rsidRPr="006263A7">
              <w:rPr>
                <w:rFonts w:cs="Calibri"/>
                <w:color w:val="000000"/>
                <w:sz w:val="20"/>
                <w:szCs w:val="20"/>
              </w:rPr>
              <w:lastRenderedPageBreak/>
              <w:t>Alsager Carnival</w:t>
            </w:r>
          </w:p>
        </w:tc>
        <w:tc>
          <w:tcPr>
            <w:tcW w:w="679" w:type="pct"/>
            <w:shd w:val="clear" w:color="auto" w:fill="auto"/>
            <w:noWrap/>
            <w:vAlign w:val="bottom"/>
            <w:hideMark/>
          </w:tcPr>
          <w:p w14:paraId="675993C8"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72873F57" w14:textId="77777777" w:rsidR="006263A7" w:rsidRPr="006263A7" w:rsidRDefault="006263A7" w:rsidP="006263A7">
            <w:pPr>
              <w:jc w:val="right"/>
              <w:rPr>
                <w:rFonts w:cs="Calibri"/>
                <w:color w:val="000000"/>
                <w:sz w:val="20"/>
                <w:szCs w:val="20"/>
              </w:rPr>
            </w:pPr>
            <w:r w:rsidRPr="006263A7">
              <w:rPr>
                <w:rFonts w:cs="Calibri"/>
                <w:color w:val="000000"/>
                <w:sz w:val="20"/>
                <w:szCs w:val="20"/>
              </w:rPr>
              <w:t>-£1,500</w:t>
            </w:r>
          </w:p>
        </w:tc>
        <w:tc>
          <w:tcPr>
            <w:tcW w:w="694" w:type="pct"/>
            <w:shd w:val="clear" w:color="auto" w:fill="auto"/>
            <w:noWrap/>
            <w:hideMark/>
          </w:tcPr>
          <w:p w14:paraId="4995D02F"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1360845A"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112BF822" w14:textId="77777777" w:rsidTr="006263A7">
        <w:trPr>
          <w:trHeight w:val="312"/>
        </w:trPr>
        <w:tc>
          <w:tcPr>
            <w:tcW w:w="2509" w:type="pct"/>
            <w:shd w:val="clear" w:color="auto" w:fill="auto"/>
            <w:noWrap/>
            <w:hideMark/>
          </w:tcPr>
          <w:p w14:paraId="4C205014" w14:textId="77777777" w:rsidR="006263A7" w:rsidRPr="006263A7" w:rsidRDefault="006263A7" w:rsidP="006263A7">
            <w:pPr>
              <w:rPr>
                <w:rFonts w:cs="Calibri"/>
                <w:color w:val="000000"/>
                <w:sz w:val="20"/>
                <w:szCs w:val="20"/>
              </w:rPr>
            </w:pPr>
            <w:r w:rsidRPr="006263A7">
              <w:rPr>
                <w:rFonts w:cs="Calibri"/>
                <w:color w:val="000000"/>
                <w:sz w:val="20"/>
                <w:szCs w:val="20"/>
              </w:rPr>
              <w:t>Alsager Music Festival</w:t>
            </w:r>
          </w:p>
        </w:tc>
        <w:tc>
          <w:tcPr>
            <w:tcW w:w="679" w:type="pct"/>
            <w:shd w:val="clear" w:color="auto" w:fill="auto"/>
            <w:noWrap/>
            <w:vAlign w:val="bottom"/>
            <w:hideMark/>
          </w:tcPr>
          <w:p w14:paraId="0EACDE05" w14:textId="77777777" w:rsidR="006263A7" w:rsidRPr="006263A7" w:rsidRDefault="006263A7" w:rsidP="006263A7">
            <w:pPr>
              <w:jc w:val="right"/>
              <w:rPr>
                <w:rFonts w:cs="Calibri"/>
                <w:color w:val="000000"/>
                <w:sz w:val="20"/>
                <w:szCs w:val="20"/>
              </w:rPr>
            </w:pPr>
            <w:r w:rsidRPr="006263A7">
              <w:rPr>
                <w:rFonts w:cs="Calibri"/>
                <w:color w:val="000000"/>
                <w:sz w:val="20"/>
                <w:szCs w:val="20"/>
              </w:rPr>
              <w:t>-£5,000</w:t>
            </w:r>
          </w:p>
        </w:tc>
        <w:tc>
          <w:tcPr>
            <w:tcW w:w="559" w:type="pct"/>
            <w:shd w:val="clear" w:color="auto" w:fill="auto"/>
            <w:noWrap/>
            <w:vAlign w:val="bottom"/>
            <w:hideMark/>
          </w:tcPr>
          <w:p w14:paraId="18CE15A0" w14:textId="77777777" w:rsidR="006263A7" w:rsidRPr="006263A7" w:rsidRDefault="006263A7" w:rsidP="006263A7">
            <w:pPr>
              <w:jc w:val="right"/>
              <w:rPr>
                <w:rFonts w:cs="Calibri"/>
                <w:color w:val="000000"/>
                <w:sz w:val="20"/>
                <w:szCs w:val="20"/>
              </w:rPr>
            </w:pPr>
            <w:r w:rsidRPr="006263A7">
              <w:rPr>
                <w:rFonts w:cs="Calibri"/>
                <w:color w:val="000000"/>
                <w:sz w:val="20"/>
                <w:szCs w:val="20"/>
              </w:rPr>
              <w:t>-£5,000</w:t>
            </w:r>
          </w:p>
        </w:tc>
        <w:tc>
          <w:tcPr>
            <w:tcW w:w="694" w:type="pct"/>
            <w:shd w:val="clear" w:color="auto" w:fill="auto"/>
            <w:noWrap/>
            <w:hideMark/>
          </w:tcPr>
          <w:p w14:paraId="35204A42" w14:textId="77777777" w:rsidR="006263A7" w:rsidRPr="006263A7" w:rsidRDefault="006263A7" w:rsidP="006263A7">
            <w:pPr>
              <w:jc w:val="right"/>
              <w:rPr>
                <w:rFonts w:cs="Calibri"/>
                <w:color w:val="000000"/>
                <w:sz w:val="20"/>
                <w:szCs w:val="20"/>
              </w:rPr>
            </w:pPr>
            <w:r w:rsidRPr="006263A7">
              <w:rPr>
                <w:rFonts w:cs="Calibri"/>
                <w:color w:val="000000"/>
                <w:sz w:val="20"/>
                <w:szCs w:val="20"/>
              </w:rPr>
              <w:t>-£5,000</w:t>
            </w:r>
          </w:p>
        </w:tc>
        <w:tc>
          <w:tcPr>
            <w:tcW w:w="559" w:type="pct"/>
            <w:shd w:val="clear" w:color="auto" w:fill="auto"/>
            <w:noWrap/>
            <w:hideMark/>
          </w:tcPr>
          <w:p w14:paraId="32CD831F"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0E2C1301" w14:textId="77777777" w:rsidTr="006263A7">
        <w:trPr>
          <w:trHeight w:val="312"/>
        </w:trPr>
        <w:tc>
          <w:tcPr>
            <w:tcW w:w="2509" w:type="pct"/>
            <w:shd w:val="clear" w:color="auto" w:fill="auto"/>
            <w:noWrap/>
            <w:vAlign w:val="bottom"/>
            <w:hideMark/>
          </w:tcPr>
          <w:p w14:paraId="5EDAE8D9" w14:textId="77777777" w:rsidR="006263A7" w:rsidRPr="006263A7" w:rsidRDefault="006263A7" w:rsidP="006263A7">
            <w:pPr>
              <w:rPr>
                <w:rFonts w:cs="Calibri"/>
                <w:color w:val="000000"/>
                <w:sz w:val="20"/>
                <w:szCs w:val="20"/>
              </w:rPr>
            </w:pPr>
            <w:r w:rsidRPr="006263A7">
              <w:rPr>
                <w:rFonts w:cs="Calibri"/>
                <w:color w:val="000000"/>
                <w:sz w:val="20"/>
                <w:szCs w:val="20"/>
              </w:rPr>
              <w:t>New Homes Bonus Grants</w:t>
            </w:r>
          </w:p>
        </w:tc>
        <w:tc>
          <w:tcPr>
            <w:tcW w:w="679" w:type="pct"/>
            <w:shd w:val="clear" w:color="auto" w:fill="auto"/>
            <w:noWrap/>
            <w:vAlign w:val="bottom"/>
            <w:hideMark/>
          </w:tcPr>
          <w:p w14:paraId="0F23A507"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657EA900" w14:textId="77777777" w:rsidR="006263A7" w:rsidRPr="006263A7" w:rsidRDefault="006263A7" w:rsidP="006263A7">
            <w:pPr>
              <w:jc w:val="right"/>
              <w:rPr>
                <w:rFonts w:cs="Calibri"/>
                <w:color w:val="000000"/>
                <w:sz w:val="20"/>
                <w:szCs w:val="20"/>
              </w:rPr>
            </w:pPr>
            <w:r w:rsidRPr="006263A7">
              <w:rPr>
                <w:rFonts w:cs="Calibri"/>
                <w:color w:val="000000"/>
                <w:sz w:val="20"/>
                <w:szCs w:val="20"/>
              </w:rPr>
              <w:t>-£30,000</w:t>
            </w:r>
          </w:p>
        </w:tc>
        <w:tc>
          <w:tcPr>
            <w:tcW w:w="694" w:type="pct"/>
            <w:shd w:val="clear" w:color="auto" w:fill="auto"/>
            <w:noWrap/>
            <w:vAlign w:val="bottom"/>
            <w:hideMark/>
          </w:tcPr>
          <w:p w14:paraId="47264C53"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234AF880"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752E453F" w14:textId="77777777" w:rsidTr="006263A7">
        <w:trPr>
          <w:trHeight w:val="312"/>
        </w:trPr>
        <w:tc>
          <w:tcPr>
            <w:tcW w:w="2509" w:type="pct"/>
            <w:shd w:val="clear" w:color="auto" w:fill="auto"/>
            <w:noWrap/>
            <w:vAlign w:val="bottom"/>
            <w:hideMark/>
          </w:tcPr>
          <w:p w14:paraId="4BE1D24C" w14:textId="77777777" w:rsidR="006263A7" w:rsidRPr="006263A7" w:rsidRDefault="006263A7" w:rsidP="006263A7">
            <w:pPr>
              <w:rPr>
                <w:rFonts w:cs="Calibri"/>
                <w:color w:val="000000"/>
                <w:sz w:val="20"/>
                <w:szCs w:val="20"/>
              </w:rPr>
            </w:pPr>
            <w:r w:rsidRPr="006263A7">
              <w:rPr>
                <w:rFonts w:cs="Calibri"/>
                <w:color w:val="000000"/>
                <w:sz w:val="20"/>
                <w:szCs w:val="20"/>
              </w:rPr>
              <w:t>Defibrillator Grants</w:t>
            </w:r>
          </w:p>
        </w:tc>
        <w:tc>
          <w:tcPr>
            <w:tcW w:w="679" w:type="pct"/>
            <w:shd w:val="clear" w:color="auto" w:fill="auto"/>
            <w:noWrap/>
            <w:vAlign w:val="bottom"/>
            <w:hideMark/>
          </w:tcPr>
          <w:p w14:paraId="314D8BA5" w14:textId="77777777" w:rsidR="006263A7" w:rsidRPr="006263A7" w:rsidRDefault="006263A7" w:rsidP="006263A7">
            <w:pPr>
              <w:jc w:val="right"/>
              <w:rPr>
                <w:rFonts w:cs="Calibri"/>
                <w:color w:val="000000"/>
                <w:sz w:val="20"/>
                <w:szCs w:val="20"/>
              </w:rPr>
            </w:pPr>
            <w:r w:rsidRPr="006263A7">
              <w:rPr>
                <w:rFonts w:cs="Calibri"/>
                <w:color w:val="000000"/>
                <w:sz w:val="20"/>
                <w:szCs w:val="20"/>
              </w:rPr>
              <w:t>-£1,750</w:t>
            </w:r>
          </w:p>
        </w:tc>
        <w:tc>
          <w:tcPr>
            <w:tcW w:w="559" w:type="pct"/>
            <w:shd w:val="clear" w:color="auto" w:fill="auto"/>
            <w:noWrap/>
            <w:vAlign w:val="bottom"/>
            <w:hideMark/>
          </w:tcPr>
          <w:p w14:paraId="06F31136" w14:textId="77777777" w:rsidR="006263A7" w:rsidRPr="006263A7" w:rsidRDefault="006263A7" w:rsidP="006263A7">
            <w:pPr>
              <w:jc w:val="right"/>
              <w:rPr>
                <w:rFonts w:cs="Calibri"/>
                <w:color w:val="000000"/>
                <w:sz w:val="20"/>
                <w:szCs w:val="20"/>
              </w:rPr>
            </w:pPr>
            <w:r w:rsidRPr="006263A7">
              <w:rPr>
                <w:rFonts w:cs="Calibri"/>
                <w:color w:val="000000"/>
                <w:sz w:val="20"/>
                <w:szCs w:val="20"/>
              </w:rPr>
              <w:t>-£3,500</w:t>
            </w:r>
          </w:p>
        </w:tc>
        <w:tc>
          <w:tcPr>
            <w:tcW w:w="694" w:type="pct"/>
            <w:shd w:val="clear" w:color="auto" w:fill="auto"/>
            <w:noWrap/>
            <w:vAlign w:val="bottom"/>
            <w:hideMark/>
          </w:tcPr>
          <w:p w14:paraId="35E7F70B" w14:textId="77777777" w:rsidR="006263A7" w:rsidRPr="006263A7" w:rsidRDefault="006263A7" w:rsidP="006263A7">
            <w:pPr>
              <w:jc w:val="right"/>
              <w:rPr>
                <w:rFonts w:cs="Calibri"/>
                <w:color w:val="000000"/>
                <w:sz w:val="20"/>
                <w:szCs w:val="20"/>
              </w:rPr>
            </w:pPr>
            <w:r w:rsidRPr="006263A7">
              <w:rPr>
                <w:rFonts w:cs="Calibri"/>
                <w:color w:val="000000"/>
                <w:sz w:val="20"/>
                <w:szCs w:val="20"/>
              </w:rPr>
              <w:t>-£1,750</w:t>
            </w:r>
          </w:p>
        </w:tc>
        <w:tc>
          <w:tcPr>
            <w:tcW w:w="559" w:type="pct"/>
            <w:shd w:val="clear" w:color="auto" w:fill="auto"/>
            <w:noWrap/>
            <w:vAlign w:val="bottom"/>
            <w:hideMark/>
          </w:tcPr>
          <w:p w14:paraId="1EFD4434" w14:textId="77777777" w:rsidR="006263A7" w:rsidRPr="006263A7" w:rsidRDefault="006263A7" w:rsidP="006263A7">
            <w:pPr>
              <w:jc w:val="right"/>
              <w:rPr>
                <w:rFonts w:cs="Calibri"/>
                <w:color w:val="000000"/>
                <w:sz w:val="20"/>
                <w:szCs w:val="20"/>
              </w:rPr>
            </w:pPr>
            <w:r w:rsidRPr="006263A7">
              <w:rPr>
                <w:rFonts w:cs="Calibri"/>
                <w:color w:val="000000"/>
                <w:sz w:val="20"/>
                <w:szCs w:val="20"/>
              </w:rPr>
              <w:t>-£3,000</w:t>
            </w:r>
          </w:p>
        </w:tc>
      </w:tr>
      <w:tr w:rsidR="006263A7" w:rsidRPr="006263A7" w14:paraId="6EC72915" w14:textId="77777777" w:rsidTr="006263A7">
        <w:trPr>
          <w:trHeight w:val="312"/>
        </w:trPr>
        <w:tc>
          <w:tcPr>
            <w:tcW w:w="2509" w:type="pct"/>
            <w:shd w:val="clear" w:color="auto" w:fill="auto"/>
            <w:noWrap/>
            <w:vAlign w:val="bottom"/>
            <w:hideMark/>
          </w:tcPr>
          <w:p w14:paraId="0B23713C" w14:textId="77777777" w:rsidR="006263A7" w:rsidRPr="006263A7" w:rsidRDefault="006263A7" w:rsidP="006263A7">
            <w:pPr>
              <w:rPr>
                <w:rFonts w:cs="Calibri"/>
                <w:color w:val="000000"/>
                <w:sz w:val="20"/>
                <w:szCs w:val="20"/>
              </w:rPr>
            </w:pPr>
            <w:r w:rsidRPr="006263A7">
              <w:rPr>
                <w:rFonts w:cs="Calibri"/>
                <w:color w:val="000000"/>
                <w:sz w:val="20"/>
                <w:szCs w:val="20"/>
              </w:rPr>
              <w:t>Town Council Gardens Competition</w:t>
            </w:r>
          </w:p>
        </w:tc>
        <w:tc>
          <w:tcPr>
            <w:tcW w:w="679" w:type="pct"/>
            <w:shd w:val="clear" w:color="auto" w:fill="auto"/>
            <w:noWrap/>
            <w:vAlign w:val="bottom"/>
            <w:hideMark/>
          </w:tcPr>
          <w:p w14:paraId="69BBBB46"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620C5A46" w14:textId="77777777" w:rsidR="006263A7" w:rsidRPr="006263A7" w:rsidRDefault="006263A7" w:rsidP="006263A7">
            <w:pPr>
              <w:jc w:val="right"/>
              <w:rPr>
                <w:rFonts w:cs="Calibri"/>
                <w:color w:val="000000"/>
                <w:sz w:val="20"/>
                <w:szCs w:val="20"/>
              </w:rPr>
            </w:pPr>
            <w:r w:rsidRPr="006263A7">
              <w:rPr>
                <w:rFonts w:cs="Calibri"/>
                <w:color w:val="000000"/>
                <w:sz w:val="20"/>
                <w:szCs w:val="20"/>
              </w:rPr>
              <w:t>-£250</w:t>
            </w:r>
          </w:p>
        </w:tc>
        <w:tc>
          <w:tcPr>
            <w:tcW w:w="694" w:type="pct"/>
            <w:shd w:val="clear" w:color="auto" w:fill="auto"/>
            <w:noWrap/>
            <w:vAlign w:val="bottom"/>
            <w:hideMark/>
          </w:tcPr>
          <w:p w14:paraId="0EF01436"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2B441ADC" w14:textId="77777777" w:rsidR="006263A7" w:rsidRPr="006263A7" w:rsidRDefault="006263A7" w:rsidP="006263A7">
            <w:pPr>
              <w:jc w:val="right"/>
              <w:rPr>
                <w:rFonts w:cs="Calibri"/>
                <w:color w:val="000000"/>
                <w:sz w:val="20"/>
                <w:szCs w:val="20"/>
              </w:rPr>
            </w:pPr>
            <w:r w:rsidRPr="006263A7">
              <w:rPr>
                <w:rFonts w:cs="Calibri"/>
                <w:color w:val="000000"/>
                <w:sz w:val="20"/>
                <w:szCs w:val="20"/>
              </w:rPr>
              <w:t>-£250</w:t>
            </w:r>
          </w:p>
        </w:tc>
      </w:tr>
      <w:tr w:rsidR="006263A7" w:rsidRPr="006263A7" w14:paraId="3D9961D2" w14:textId="77777777" w:rsidTr="006263A7">
        <w:trPr>
          <w:trHeight w:val="312"/>
        </w:trPr>
        <w:tc>
          <w:tcPr>
            <w:tcW w:w="2509" w:type="pct"/>
            <w:shd w:val="clear" w:color="auto" w:fill="auto"/>
            <w:noWrap/>
            <w:vAlign w:val="bottom"/>
            <w:hideMark/>
          </w:tcPr>
          <w:p w14:paraId="69800F8D" w14:textId="77777777" w:rsidR="006263A7" w:rsidRPr="006263A7" w:rsidRDefault="006263A7" w:rsidP="006263A7">
            <w:pPr>
              <w:rPr>
                <w:rFonts w:cs="Calibri"/>
                <w:color w:val="000000"/>
                <w:sz w:val="20"/>
                <w:szCs w:val="20"/>
              </w:rPr>
            </w:pPr>
            <w:r w:rsidRPr="006263A7">
              <w:rPr>
                <w:rFonts w:cs="Calibri"/>
                <w:color w:val="000000"/>
                <w:sz w:val="20"/>
                <w:szCs w:val="20"/>
              </w:rPr>
              <w:t>Grant Payment to Alsager Institute - H&amp;S</w:t>
            </w:r>
          </w:p>
        </w:tc>
        <w:tc>
          <w:tcPr>
            <w:tcW w:w="679" w:type="pct"/>
            <w:shd w:val="clear" w:color="auto" w:fill="auto"/>
            <w:noWrap/>
            <w:vAlign w:val="bottom"/>
            <w:hideMark/>
          </w:tcPr>
          <w:p w14:paraId="70E1770D" w14:textId="77777777" w:rsidR="006263A7" w:rsidRPr="006263A7" w:rsidRDefault="006263A7" w:rsidP="006263A7">
            <w:pPr>
              <w:jc w:val="right"/>
              <w:rPr>
                <w:rFonts w:cs="Calibri"/>
                <w:color w:val="000000"/>
                <w:sz w:val="20"/>
                <w:szCs w:val="20"/>
              </w:rPr>
            </w:pPr>
            <w:r w:rsidRPr="006263A7">
              <w:rPr>
                <w:rFonts w:cs="Calibri"/>
                <w:color w:val="000000"/>
                <w:sz w:val="20"/>
                <w:szCs w:val="20"/>
              </w:rPr>
              <w:t>-£2,000</w:t>
            </w:r>
          </w:p>
        </w:tc>
        <w:tc>
          <w:tcPr>
            <w:tcW w:w="559" w:type="pct"/>
            <w:shd w:val="clear" w:color="auto" w:fill="auto"/>
            <w:noWrap/>
            <w:vAlign w:val="bottom"/>
            <w:hideMark/>
          </w:tcPr>
          <w:p w14:paraId="14A11DF8" w14:textId="77777777" w:rsidR="006263A7" w:rsidRPr="006263A7" w:rsidRDefault="006263A7" w:rsidP="006263A7">
            <w:pPr>
              <w:jc w:val="right"/>
              <w:rPr>
                <w:rFonts w:cs="Calibri"/>
                <w:color w:val="000000"/>
                <w:sz w:val="20"/>
                <w:szCs w:val="20"/>
              </w:rPr>
            </w:pPr>
            <w:r w:rsidRPr="006263A7">
              <w:rPr>
                <w:rFonts w:cs="Calibri"/>
                <w:color w:val="000000"/>
                <w:sz w:val="20"/>
                <w:szCs w:val="20"/>
              </w:rPr>
              <w:t>-£2,000</w:t>
            </w:r>
          </w:p>
        </w:tc>
        <w:tc>
          <w:tcPr>
            <w:tcW w:w="694" w:type="pct"/>
            <w:shd w:val="clear" w:color="auto" w:fill="auto"/>
            <w:noWrap/>
            <w:vAlign w:val="bottom"/>
            <w:hideMark/>
          </w:tcPr>
          <w:p w14:paraId="04076A78" w14:textId="77777777" w:rsidR="006263A7" w:rsidRPr="006263A7" w:rsidRDefault="006263A7" w:rsidP="006263A7">
            <w:pPr>
              <w:jc w:val="right"/>
              <w:rPr>
                <w:rFonts w:cs="Calibri"/>
                <w:color w:val="000000"/>
                <w:sz w:val="20"/>
                <w:szCs w:val="20"/>
              </w:rPr>
            </w:pPr>
            <w:r w:rsidRPr="006263A7">
              <w:rPr>
                <w:rFonts w:cs="Calibri"/>
                <w:color w:val="000000"/>
                <w:sz w:val="20"/>
                <w:szCs w:val="20"/>
              </w:rPr>
              <w:t>-£2,000</w:t>
            </w:r>
          </w:p>
        </w:tc>
        <w:tc>
          <w:tcPr>
            <w:tcW w:w="559" w:type="pct"/>
            <w:shd w:val="clear" w:color="auto" w:fill="auto"/>
            <w:noWrap/>
            <w:vAlign w:val="bottom"/>
            <w:hideMark/>
          </w:tcPr>
          <w:p w14:paraId="2B8C39FD"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7EDE23BA" w14:textId="77777777" w:rsidTr="006263A7">
        <w:trPr>
          <w:trHeight w:val="312"/>
        </w:trPr>
        <w:tc>
          <w:tcPr>
            <w:tcW w:w="2509" w:type="pct"/>
            <w:shd w:val="clear" w:color="auto" w:fill="auto"/>
            <w:noWrap/>
            <w:vAlign w:val="bottom"/>
            <w:hideMark/>
          </w:tcPr>
          <w:p w14:paraId="404A96FF" w14:textId="77777777" w:rsidR="006263A7" w:rsidRPr="006263A7" w:rsidRDefault="006263A7" w:rsidP="006263A7">
            <w:pPr>
              <w:rPr>
                <w:rFonts w:cs="Calibri"/>
                <w:color w:val="000000"/>
                <w:sz w:val="20"/>
                <w:szCs w:val="20"/>
              </w:rPr>
            </w:pPr>
            <w:r w:rsidRPr="006263A7">
              <w:rPr>
                <w:rFonts w:cs="Calibri"/>
                <w:color w:val="000000"/>
                <w:sz w:val="20"/>
                <w:szCs w:val="20"/>
              </w:rPr>
              <w:t>Institute - Additional Grant Payment</w:t>
            </w:r>
          </w:p>
        </w:tc>
        <w:tc>
          <w:tcPr>
            <w:tcW w:w="679" w:type="pct"/>
            <w:shd w:val="clear" w:color="auto" w:fill="auto"/>
            <w:noWrap/>
            <w:vAlign w:val="bottom"/>
            <w:hideMark/>
          </w:tcPr>
          <w:p w14:paraId="088F8916" w14:textId="77777777" w:rsidR="006263A7" w:rsidRPr="006263A7" w:rsidRDefault="006263A7" w:rsidP="006263A7">
            <w:pPr>
              <w:jc w:val="right"/>
              <w:rPr>
                <w:rFonts w:cs="Calibri"/>
                <w:color w:val="000000"/>
                <w:sz w:val="20"/>
                <w:szCs w:val="20"/>
              </w:rPr>
            </w:pPr>
            <w:r w:rsidRPr="006263A7">
              <w:rPr>
                <w:rFonts w:cs="Calibri"/>
                <w:color w:val="000000"/>
                <w:sz w:val="20"/>
                <w:szCs w:val="20"/>
              </w:rPr>
              <w:t>-£7,000</w:t>
            </w:r>
          </w:p>
        </w:tc>
        <w:tc>
          <w:tcPr>
            <w:tcW w:w="559" w:type="pct"/>
            <w:shd w:val="clear" w:color="auto" w:fill="auto"/>
            <w:noWrap/>
            <w:vAlign w:val="bottom"/>
            <w:hideMark/>
          </w:tcPr>
          <w:p w14:paraId="058AB94F" w14:textId="77777777" w:rsidR="006263A7" w:rsidRPr="006263A7" w:rsidRDefault="006263A7" w:rsidP="006263A7">
            <w:pPr>
              <w:jc w:val="right"/>
              <w:rPr>
                <w:rFonts w:cs="Calibri"/>
                <w:color w:val="000000"/>
                <w:sz w:val="20"/>
                <w:szCs w:val="20"/>
              </w:rPr>
            </w:pPr>
            <w:r w:rsidRPr="006263A7">
              <w:rPr>
                <w:rFonts w:cs="Calibri"/>
                <w:color w:val="000000"/>
                <w:sz w:val="20"/>
                <w:szCs w:val="20"/>
              </w:rPr>
              <w:t>-£7,000</w:t>
            </w:r>
          </w:p>
        </w:tc>
        <w:tc>
          <w:tcPr>
            <w:tcW w:w="694" w:type="pct"/>
            <w:shd w:val="clear" w:color="auto" w:fill="auto"/>
            <w:noWrap/>
            <w:vAlign w:val="bottom"/>
            <w:hideMark/>
          </w:tcPr>
          <w:p w14:paraId="35F3B489" w14:textId="77777777" w:rsidR="006263A7" w:rsidRPr="006263A7" w:rsidRDefault="006263A7" w:rsidP="006263A7">
            <w:pPr>
              <w:jc w:val="right"/>
              <w:rPr>
                <w:rFonts w:cs="Calibri"/>
                <w:color w:val="000000"/>
                <w:sz w:val="20"/>
                <w:szCs w:val="20"/>
              </w:rPr>
            </w:pPr>
            <w:r w:rsidRPr="006263A7">
              <w:rPr>
                <w:rFonts w:cs="Calibri"/>
                <w:color w:val="000000"/>
                <w:sz w:val="20"/>
                <w:szCs w:val="20"/>
              </w:rPr>
              <w:t>-£7,000</w:t>
            </w:r>
          </w:p>
        </w:tc>
        <w:tc>
          <w:tcPr>
            <w:tcW w:w="559" w:type="pct"/>
            <w:shd w:val="clear" w:color="auto" w:fill="auto"/>
            <w:noWrap/>
            <w:vAlign w:val="bottom"/>
            <w:hideMark/>
          </w:tcPr>
          <w:p w14:paraId="6161C562"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79032F2B" w14:textId="77777777" w:rsidTr="006263A7">
        <w:trPr>
          <w:trHeight w:val="636"/>
        </w:trPr>
        <w:tc>
          <w:tcPr>
            <w:tcW w:w="2509" w:type="pct"/>
            <w:shd w:val="clear" w:color="auto" w:fill="auto"/>
            <w:vAlign w:val="bottom"/>
            <w:hideMark/>
          </w:tcPr>
          <w:p w14:paraId="2B0DA2B0" w14:textId="77777777" w:rsidR="006263A7" w:rsidRPr="006263A7" w:rsidRDefault="006263A7" w:rsidP="006263A7">
            <w:pPr>
              <w:rPr>
                <w:rFonts w:cs="Calibri"/>
                <w:b/>
                <w:bCs/>
                <w:color w:val="000000"/>
                <w:sz w:val="20"/>
                <w:szCs w:val="20"/>
              </w:rPr>
            </w:pPr>
            <w:r w:rsidRPr="006263A7">
              <w:rPr>
                <w:rFonts w:cs="Calibri"/>
                <w:b/>
                <w:bCs/>
                <w:color w:val="000000"/>
                <w:sz w:val="20"/>
                <w:szCs w:val="20"/>
              </w:rPr>
              <w:t>Grants &amp; Donations - Expenditure</w:t>
            </w:r>
          </w:p>
        </w:tc>
        <w:tc>
          <w:tcPr>
            <w:tcW w:w="679" w:type="pct"/>
            <w:shd w:val="clear" w:color="auto" w:fill="auto"/>
            <w:noWrap/>
            <w:vAlign w:val="bottom"/>
            <w:hideMark/>
          </w:tcPr>
          <w:p w14:paraId="45270730"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-£55,169</w:t>
            </w:r>
          </w:p>
        </w:tc>
        <w:tc>
          <w:tcPr>
            <w:tcW w:w="559" w:type="pct"/>
            <w:shd w:val="clear" w:color="auto" w:fill="auto"/>
            <w:noWrap/>
            <w:vAlign w:val="bottom"/>
            <w:hideMark/>
          </w:tcPr>
          <w:p w14:paraId="054BA0B2"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-£99,973</w:t>
            </w:r>
          </w:p>
        </w:tc>
        <w:tc>
          <w:tcPr>
            <w:tcW w:w="694" w:type="pct"/>
            <w:shd w:val="clear" w:color="auto" w:fill="auto"/>
            <w:noWrap/>
            <w:vAlign w:val="bottom"/>
            <w:hideMark/>
          </w:tcPr>
          <w:p w14:paraId="4160817D"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-£66,960</w:t>
            </w:r>
          </w:p>
        </w:tc>
        <w:tc>
          <w:tcPr>
            <w:tcW w:w="559" w:type="pct"/>
            <w:shd w:val="clear" w:color="auto" w:fill="auto"/>
            <w:noWrap/>
            <w:vAlign w:val="bottom"/>
            <w:hideMark/>
          </w:tcPr>
          <w:p w14:paraId="2E54746C"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-£64,250</w:t>
            </w:r>
          </w:p>
        </w:tc>
      </w:tr>
      <w:tr w:rsidR="006263A7" w:rsidRPr="006263A7" w14:paraId="2427922A" w14:textId="77777777" w:rsidTr="006263A7">
        <w:trPr>
          <w:trHeight w:val="1260"/>
        </w:trPr>
        <w:tc>
          <w:tcPr>
            <w:tcW w:w="2509" w:type="pct"/>
            <w:shd w:val="clear" w:color="auto" w:fill="auto"/>
            <w:noWrap/>
            <w:vAlign w:val="bottom"/>
            <w:hideMark/>
          </w:tcPr>
          <w:p w14:paraId="0A357FF5" w14:textId="77777777" w:rsidR="006263A7" w:rsidRPr="006263A7" w:rsidRDefault="006263A7" w:rsidP="006263A7">
            <w:pPr>
              <w:rPr>
                <w:rFonts w:cs="Calibri"/>
                <w:b/>
                <w:bCs/>
                <w:color w:val="000000"/>
                <w:sz w:val="20"/>
                <w:szCs w:val="20"/>
              </w:rPr>
            </w:pPr>
            <w:r w:rsidRPr="006263A7">
              <w:rPr>
                <w:rFonts w:cs="Calibri"/>
                <w:b/>
                <w:bCs/>
                <w:color w:val="000000"/>
                <w:sz w:val="20"/>
                <w:szCs w:val="20"/>
              </w:rPr>
              <w:t>Special Items</w:t>
            </w:r>
          </w:p>
        </w:tc>
        <w:tc>
          <w:tcPr>
            <w:tcW w:w="679" w:type="pct"/>
            <w:shd w:val="clear" w:color="auto" w:fill="auto"/>
            <w:hideMark/>
          </w:tcPr>
          <w:p w14:paraId="417A8CE1"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Actual Year to Date 31/10/2021</w:t>
            </w:r>
          </w:p>
        </w:tc>
        <w:tc>
          <w:tcPr>
            <w:tcW w:w="559" w:type="pct"/>
            <w:shd w:val="clear" w:color="auto" w:fill="auto"/>
            <w:hideMark/>
          </w:tcPr>
          <w:p w14:paraId="157B7A65"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FY2021-22</w:t>
            </w:r>
          </w:p>
        </w:tc>
        <w:tc>
          <w:tcPr>
            <w:tcW w:w="694" w:type="pct"/>
            <w:shd w:val="clear" w:color="auto" w:fill="auto"/>
            <w:hideMark/>
          </w:tcPr>
          <w:p w14:paraId="3D132253"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Estimated Expenditure to 31/03/22</w:t>
            </w:r>
          </w:p>
        </w:tc>
        <w:tc>
          <w:tcPr>
            <w:tcW w:w="559" w:type="pct"/>
            <w:shd w:val="clear" w:color="auto" w:fill="auto"/>
            <w:hideMark/>
          </w:tcPr>
          <w:p w14:paraId="22189562"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FY2022-23</w:t>
            </w:r>
          </w:p>
        </w:tc>
      </w:tr>
      <w:tr w:rsidR="006263A7" w:rsidRPr="006263A7" w14:paraId="40A04B3D" w14:textId="77777777" w:rsidTr="006263A7">
        <w:trPr>
          <w:trHeight w:val="312"/>
        </w:trPr>
        <w:tc>
          <w:tcPr>
            <w:tcW w:w="2509" w:type="pct"/>
            <w:shd w:val="clear" w:color="auto" w:fill="auto"/>
            <w:noWrap/>
            <w:vAlign w:val="bottom"/>
            <w:hideMark/>
          </w:tcPr>
          <w:p w14:paraId="1D1F2CA0" w14:textId="77777777" w:rsidR="006263A7" w:rsidRPr="006263A7" w:rsidRDefault="006263A7" w:rsidP="006263A7">
            <w:pPr>
              <w:rPr>
                <w:rFonts w:cs="Calibri"/>
                <w:color w:val="000000"/>
                <w:sz w:val="20"/>
                <w:szCs w:val="20"/>
              </w:rPr>
            </w:pPr>
            <w:r w:rsidRPr="006263A7">
              <w:rPr>
                <w:rFonts w:cs="Calibri"/>
                <w:color w:val="000000"/>
                <w:sz w:val="20"/>
                <w:szCs w:val="20"/>
              </w:rPr>
              <w:t>COVID-19</w:t>
            </w:r>
          </w:p>
        </w:tc>
        <w:tc>
          <w:tcPr>
            <w:tcW w:w="679" w:type="pct"/>
            <w:shd w:val="clear" w:color="auto" w:fill="auto"/>
            <w:noWrap/>
            <w:vAlign w:val="bottom"/>
            <w:hideMark/>
          </w:tcPr>
          <w:p w14:paraId="4FFFC805" w14:textId="77777777" w:rsidR="006263A7" w:rsidRPr="006263A7" w:rsidRDefault="006263A7" w:rsidP="006263A7">
            <w:pPr>
              <w:jc w:val="right"/>
              <w:rPr>
                <w:rFonts w:cs="Calibri"/>
                <w:color w:val="000000"/>
                <w:sz w:val="20"/>
                <w:szCs w:val="20"/>
              </w:rPr>
            </w:pPr>
            <w:r w:rsidRPr="006263A7">
              <w:rPr>
                <w:rFonts w:cs="Calibri"/>
                <w:color w:val="000000"/>
                <w:sz w:val="20"/>
                <w:szCs w:val="20"/>
              </w:rPr>
              <w:t>-£1,380</w:t>
            </w:r>
          </w:p>
        </w:tc>
        <w:tc>
          <w:tcPr>
            <w:tcW w:w="559" w:type="pct"/>
            <w:shd w:val="clear" w:color="auto" w:fill="auto"/>
            <w:noWrap/>
            <w:vAlign w:val="bottom"/>
            <w:hideMark/>
          </w:tcPr>
          <w:p w14:paraId="22A9561D" w14:textId="77777777" w:rsidR="006263A7" w:rsidRPr="006263A7" w:rsidRDefault="006263A7" w:rsidP="006263A7">
            <w:pPr>
              <w:jc w:val="right"/>
              <w:rPr>
                <w:rFonts w:cs="Calibri"/>
                <w:color w:val="000000"/>
                <w:sz w:val="20"/>
                <w:szCs w:val="20"/>
              </w:rPr>
            </w:pPr>
            <w:r w:rsidRPr="006263A7">
              <w:rPr>
                <w:rFonts w:cs="Calibri"/>
                <w:color w:val="000000"/>
                <w:sz w:val="20"/>
                <w:szCs w:val="20"/>
              </w:rPr>
              <w:t>-£764</w:t>
            </w:r>
          </w:p>
        </w:tc>
        <w:tc>
          <w:tcPr>
            <w:tcW w:w="694" w:type="pct"/>
            <w:shd w:val="clear" w:color="auto" w:fill="auto"/>
            <w:noWrap/>
            <w:vAlign w:val="bottom"/>
            <w:hideMark/>
          </w:tcPr>
          <w:p w14:paraId="55595865" w14:textId="77777777" w:rsidR="006263A7" w:rsidRPr="006263A7" w:rsidRDefault="006263A7" w:rsidP="006263A7">
            <w:pPr>
              <w:jc w:val="right"/>
              <w:rPr>
                <w:rFonts w:cs="Calibri"/>
                <w:color w:val="000000"/>
                <w:sz w:val="20"/>
                <w:szCs w:val="20"/>
              </w:rPr>
            </w:pPr>
            <w:r w:rsidRPr="006263A7">
              <w:rPr>
                <w:rFonts w:cs="Calibri"/>
                <w:color w:val="000000"/>
                <w:sz w:val="20"/>
                <w:szCs w:val="20"/>
              </w:rPr>
              <w:t>-£2,417</w:t>
            </w:r>
          </w:p>
        </w:tc>
        <w:tc>
          <w:tcPr>
            <w:tcW w:w="559" w:type="pct"/>
            <w:shd w:val="clear" w:color="auto" w:fill="auto"/>
            <w:noWrap/>
            <w:vAlign w:val="bottom"/>
            <w:hideMark/>
          </w:tcPr>
          <w:p w14:paraId="5FA10DEE"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4F5C317E" w14:textId="77777777" w:rsidTr="006263A7">
        <w:trPr>
          <w:trHeight w:val="324"/>
        </w:trPr>
        <w:tc>
          <w:tcPr>
            <w:tcW w:w="2509" w:type="pct"/>
            <w:shd w:val="clear" w:color="auto" w:fill="auto"/>
            <w:noWrap/>
            <w:vAlign w:val="bottom"/>
            <w:hideMark/>
          </w:tcPr>
          <w:p w14:paraId="60732C97" w14:textId="77777777" w:rsidR="006263A7" w:rsidRPr="006263A7" w:rsidRDefault="006263A7" w:rsidP="006263A7">
            <w:pPr>
              <w:rPr>
                <w:rFonts w:cs="Calibri"/>
                <w:b/>
                <w:bCs/>
                <w:color w:val="000000"/>
                <w:sz w:val="20"/>
                <w:szCs w:val="20"/>
              </w:rPr>
            </w:pPr>
            <w:r w:rsidRPr="006263A7">
              <w:rPr>
                <w:rFonts w:cs="Calibri"/>
                <w:b/>
                <w:bCs/>
                <w:color w:val="000000"/>
                <w:sz w:val="20"/>
                <w:szCs w:val="20"/>
              </w:rPr>
              <w:t>Special Items - Expenditure</w:t>
            </w:r>
          </w:p>
        </w:tc>
        <w:tc>
          <w:tcPr>
            <w:tcW w:w="679" w:type="pct"/>
            <w:shd w:val="clear" w:color="auto" w:fill="auto"/>
            <w:noWrap/>
            <w:vAlign w:val="bottom"/>
            <w:hideMark/>
          </w:tcPr>
          <w:p w14:paraId="3D8276FF"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-£1,380</w:t>
            </w:r>
          </w:p>
        </w:tc>
        <w:tc>
          <w:tcPr>
            <w:tcW w:w="559" w:type="pct"/>
            <w:shd w:val="clear" w:color="auto" w:fill="auto"/>
            <w:noWrap/>
            <w:vAlign w:val="bottom"/>
            <w:hideMark/>
          </w:tcPr>
          <w:p w14:paraId="511BDBD1"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-£764</w:t>
            </w:r>
          </w:p>
        </w:tc>
        <w:tc>
          <w:tcPr>
            <w:tcW w:w="694" w:type="pct"/>
            <w:shd w:val="clear" w:color="auto" w:fill="auto"/>
            <w:noWrap/>
            <w:vAlign w:val="bottom"/>
            <w:hideMark/>
          </w:tcPr>
          <w:p w14:paraId="34CCD032"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-£2,417</w:t>
            </w:r>
          </w:p>
        </w:tc>
        <w:tc>
          <w:tcPr>
            <w:tcW w:w="559" w:type="pct"/>
            <w:shd w:val="clear" w:color="auto" w:fill="auto"/>
            <w:noWrap/>
            <w:vAlign w:val="bottom"/>
            <w:hideMark/>
          </w:tcPr>
          <w:p w14:paraId="305BDDE4"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£0</w:t>
            </w:r>
          </w:p>
        </w:tc>
      </w:tr>
      <w:tr w:rsidR="006263A7" w:rsidRPr="006263A7" w14:paraId="424E53DE" w14:textId="77777777" w:rsidTr="006263A7">
        <w:trPr>
          <w:trHeight w:val="1260"/>
        </w:trPr>
        <w:tc>
          <w:tcPr>
            <w:tcW w:w="2509" w:type="pct"/>
            <w:shd w:val="clear" w:color="auto" w:fill="auto"/>
            <w:noWrap/>
            <w:vAlign w:val="bottom"/>
            <w:hideMark/>
          </w:tcPr>
          <w:p w14:paraId="1EE39B6C" w14:textId="77777777" w:rsidR="006263A7" w:rsidRPr="006263A7" w:rsidRDefault="006263A7" w:rsidP="006263A7">
            <w:pPr>
              <w:rPr>
                <w:rFonts w:cs="Calibri"/>
                <w:b/>
                <w:bCs/>
                <w:color w:val="000000"/>
                <w:sz w:val="20"/>
                <w:szCs w:val="20"/>
              </w:rPr>
            </w:pPr>
            <w:r w:rsidRPr="006263A7">
              <w:rPr>
                <w:rFonts w:cs="Calibri"/>
                <w:b/>
                <w:bCs/>
                <w:color w:val="000000"/>
                <w:sz w:val="20"/>
                <w:szCs w:val="20"/>
              </w:rPr>
              <w:t>Projects Income</w:t>
            </w:r>
          </w:p>
        </w:tc>
        <w:tc>
          <w:tcPr>
            <w:tcW w:w="679" w:type="pct"/>
            <w:shd w:val="clear" w:color="auto" w:fill="auto"/>
            <w:hideMark/>
          </w:tcPr>
          <w:p w14:paraId="1CCE4040"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Actual Year to Date 31/10/2021</w:t>
            </w:r>
          </w:p>
        </w:tc>
        <w:tc>
          <w:tcPr>
            <w:tcW w:w="559" w:type="pct"/>
            <w:shd w:val="clear" w:color="auto" w:fill="auto"/>
            <w:hideMark/>
          </w:tcPr>
          <w:p w14:paraId="2F838BB3"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FY2021-22</w:t>
            </w:r>
          </w:p>
        </w:tc>
        <w:tc>
          <w:tcPr>
            <w:tcW w:w="694" w:type="pct"/>
            <w:shd w:val="clear" w:color="auto" w:fill="auto"/>
            <w:hideMark/>
          </w:tcPr>
          <w:p w14:paraId="6493318F"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Estimated Expenditure to 31/03/22</w:t>
            </w:r>
          </w:p>
        </w:tc>
        <w:tc>
          <w:tcPr>
            <w:tcW w:w="559" w:type="pct"/>
            <w:shd w:val="clear" w:color="auto" w:fill="auto"/>
            <w:hideMark/>
          </w:tcPr>
          <w:p w14:paraId="7DE12B7D"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FY2022-23</w:t>
            </w:r>
          </w:p>
        </w:tc>
      </w:tr>
      <w:tr w:rsidR="006263A7" w:rsidRPr="006263A7" w14:paraId="01C52696" w14:textId="77777777" w:rsidTr="006263A7">
        <w:trPr>
          <w:trHeight w:val="312"/>
        </w:trPr>
        <w:tc>
          <w:tcPr>
            <w:tcW w:w="2509" w:type="pct"/>
            <w:shd w:val="clear" w:color="auto" w:fill="auto"/>
            <w:noWrap/>
            <w:hideMark/>
          </w:tcPr>
          <w:p w14:paraId="51F4566C" w14:textId="77777777" w:rsidR="006263A7" w:rsidRPr="006263A7" w:rsidRDefault="006263A7" w:rsidP="006263A7">
            <w:pPr>
              <w:rPr>
                <w:rFonts w:cs="Calibri"/>
                <w:color w:val="000000"/>
                <w:sz w:val="20"/>
                <w:szCs w:val="20"/>
              </w:rPr>
            </w:pPr>
            <w:r w:rsidRPr="006263A7">
              <w:rPr>
                <w:rFonts w:cs="Calibri"/>
                <w:color w:val="000000"/>
                <w:sz w:val="20"/>
                <w:szCs w:val="20"/>
              </w:rPr>
              <w:t>Community Infrastructure Levy</w:t>
            </w:r>
          </w:p>
        </w:tc>
        <w:tc>
          <w:tcPr>
            <w:tcW w:w="679" w:type="pct"/>
            <w:shd w:val="clear" w:color="auto" w:fill="auto"/>
            <w:noWrap/>
            <w:hideMark/>
          </w:tcPr>
          <w:p w14:paraId="25A440DB" w14:textId="77777777" w:rsidR="006263A7" w:rsidRPr="006263A7" w:rsidRDefault="006263A7" w:rsidP="006263A7">
            <w:pPr>
              <w:jc w:val="right"/>
              <w:rPr>
                <w:rFonts w:cs="Calibri"/>
                <w:color w:val="000000"/>
                <w:sz w:val="20"/>
                <w:szCs w:val="20"/>
              </w:rPr>
            </w:pPr>
            <w:r w:rsidRPr="006263A7">
              <w:rPr>
                <w:rFonts w:cs="Calibri"/>
                <w:color w:val="000000"/>
                <w:sz w:val="20"/>
                <w:szCs w:val="20"/>
              </w:rPr>
              <w:t>£40,655</w:t>
            </w:r>
          </w:p>
        </w:tc>
        <w:tc>
          <w:tcPr>
            <w:tcW w:w="559" w:type="pct"/>
            <w:shd w:val="clear" w:color="auto" w:fill="auto"/>
            <w:noWrap/>
            <w:hideMark/>
          </w:tcPr>
          <w:p w14:paraId="2958E04F" w14:textId="77777777" w:rsidR="006263A7" w:rsidRPr="006263A7" w:rsidRDefault="006263A7" w:rsidP="006263A7">
            <w:pPr>
              <w:jc w:val="right"/>
              <w:rPr>
                <w:rFonts w:cs="Calibri"/>
                <w:color w:val="000000"/>
                <w:sz w:val="20"/>
                <w:szCs w:val="20"/>
              </w:rPr>
            </w:pPr>
            <w:r w:rsidRPr="006263A7">
              <w:rPr>
                <w:rFonts w:cs="Calibri"/>
                <w:color w:val="000000"/>
                <w:sz w:val="20"/>
                <w:szCs w:val="20"/>
              </w:rPr>
              <w:t>£40,654</w:t>
            </w:r>
          </w:p>
        </w:tc>
        <w:tc>
          <w:tcPr>
            <w:tcW w:w="694" w:type="pct"/>
            <w:shd w:val="clear" w:color="auto" w:fill="auto"/>
            <w:noWrap/>
            <w:hideMark/>
          </w:tcPr>
          <w:p w14:paraId="51A20CDE" w14:textId="77777777" w:rsidR="006263A7" w:rsidRPr="006263A7" w:rsidRDefault="006263A7" w:rsidP="006263A7">
            <w:pPr>
              <w:jc w:val="right"/>
              <w:rPr>
                <w:rFonts w:cs="Calibri"/>
                <w:color w:val="000000"/>
                <w:sz w:val="20"/>
                <w:szCs w:val="20"/>
              </w:rPr>
            </w:pPr>
            <w:r w:rsidRPr="006263A7">
              <w:rPr>
                <w:rFonts w:cs="Calibri"/>
                <w:color w:val="000000"/>
                <w:sz w:val="20"/>
                <w:szCs w:val="20"/>
              </w:rPr>
              <w:t>£40,654</w:t>
            </w:r>
          </w:p>
        </w:tc>
        <w:tc>
          <w:tcPr>
            <w:tcW w:w="559" w:type="pct"/>
            <w:shd w:val="clear" w:color="auto" w:fill="auto"/>
            <w:noWrap/>
            <w:hideMark/>
          </w:tcPr>
          <w:p w14:paraId="50D47624" w14:textId="77777777" w:rsidR="006263A7" w:rsidRPr="006263A7" w:rsidRDefault="006263A7" w:rsidP="006263A7">
            <w:pPr>
              <w:jc w:val="right"/>
              <w:rPr>
                <w:rFonts w:cs="Calibri"/>
                <w:color w:val="000000"/>
                <w:sz w:val="20"/>
                <w:szCs w:val="20"/>
              </w:rPr>
            </w:pPr>
            <w:r w:rsidRPr="006263A7">
              <w:rPr>
                <w:rFonts w:cs="Calibri"/>
                <w:color w:val="000000"/>
                <w:sz w:val="20"/>
                <w:szCs w:val="20"/>
              </w:rPr>
              <w:t>£40,654</w:t>
            </w:r>
          </w:p>
        </w:tc>
      </w:tr>
      <w:tr w:rsidR="006263A7" w:rsidRPr="006263A7" w14:paraId="266AAF6B" w14:textId="77777777" w:rsidTr="006263A7">
        <w:trPr>
          <w:trHeight w:val="312"/>
        </w:trPr>
        <w:tc>
          <w:tcPr>
            <w:tcW w:w="2509" w:type="pct"/>
            <w:shd w:val="clear" w:color="auto" w:fill="auto"/>
            <w:noWrap/>
            <w:vAlign w:val="bottom"/>
            <w:hideMark/>
          </w:tcPr>
          <w:p w14:paraId="0366045D" w14:textId="77777777" w:rsidR="006263A7" w:rsidRPr="006263A7" w:rsidRDefault="006263A7" w:rsidP="006263A7">
            <w:pPr>
              <w:rPr>
                <w:rFonts w:cs="Calibri"/>
                <w:color w:val="000000"/>
                <w:sz w:val="20"/>
                <w:szCs w:val="20"/>
              </w:rPr>
            </w:pPr>
            <w:r w:rsidRPr="006263A7">
              <w:rPr>
                <w:rFonts w:cs="Calibri"/>
                <w:color w:val="000000"/>
                <w:sz w:val="20"/>
                <w:szCs w:val="20"/>
              </w:rPr>
              <w:t>Grants Received</w:t>
            </w:r>
          </w:p>
        </w:tc>
        <w:tc>
          <w:tcPr>
            <w:tcW w:w="679" w:type="pct"/>
            <w:shd w:val="clear" w:color="auto" w:fill="auto"/>
            <w:noWrap/>
            <w:vAlign w:val="bottom"/>
            <w:hideMark/>
          </w:tcPr>
          <w:p w14:paraId="7BC21C48"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60C3E557"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vAlign w:val="bottom"/>
            <w:hideMark/>
          </w:tcPr>
          <w:p w14:paraId="56421A96"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4102E07B"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263D6B8B" w14:textId="77777777" w:rsidTr="006263A7">
        <w:trPr>
          <w:trHeight w:val="324"/>
        </w:trPr>
        <w:tc>
          <w:tcPr>
            <w:tcW w:w="2509" w:type="pct"/>
            <w:shd w:val="clear" w:color="auto" w:fill="auto"/>
            <w:noWrap/>
            <w:vAlign w:val="bottom"/>
            <w:hideMark/>
          </w:tcPr>
          <w:p w14:paraId="65D86274" w14:textId="77777777" w:rsidR="006263A7" w:rsidRPr="006263A7" w:rsidRDefault="006263A7" w:rsidP="006263A7">
            <w:pPr>
              <w:rPr>
                <w:rFonts w:cs="Calibri"/>
                <w:b/>
                <w:bCs/>
                <w:color w:val="000000"/>
                <w:sz w:val="20"/>
                <w:szCs w:val="20"/>
              </w:rPr>
            </w:pPr>
            <w:r w:rsidRPr="006263A7">
              <w:rPr>
                <w:rFonts w:cs="Calibri"/>
                <w:b/>
                <w:bCs/>
                <w:color w:val="000000"/>
                <w:sz w:val="20"/>
                <w:szCs w:val="20"/>
              </w:rPr>
              <w:t>Projects Income Total</w:t>
            </w:r>
          </w:p>
        </w:tc>
        <w:tc>
          <w:tcPr>
            <w:tcW w:w="679" w:type="pct"/>
            <w:shd w:val="clear" w:color="auto" w:fill="auto"/>
            <w:noWrap/>
            <w:vAlign w:val="bottom"/>
            <w:hideMark/>
          </w:tcPr>
          <w:p w14:paraId="3945DA07"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£40,655</w:t>
            </w:r>
          </w:p>
        </w:tc>
        <w:tc>
          <w:tcPr>
            <w:tcW w:w="559" w:type="pct"/>
            <w:shd w:val="clear" w:color="auto" w:fill="auto"/>
            <w:noWrap/>
            <w:vAlign w:val="bottom"/>
            <w:hideMark/>
          </w:tcPr>
          <w:p w14:paraId="47CA08DF"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£40,654</w:t>
            </w:r>
          </w:p>
        </w:tc>
        <w:tc>
          <w:tcPr>
            <w:tcW w:w="694" w:type="pct"/>
            <w:shd w:val="clear" w:color="auto" w:fill="auto"/>
            <w:noWrap/>
            <w:vAlign w:val="bottom"/>
            <w:hideMark/>
          </w:tcPr>
          <w:p w14:paraId="2CC3340C"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£40,654</w:t>
            </w:r>
          </w:p>
        </w:tc>
        <w:tc>
          <w:tcPr>
            <w:tcW w:w="559" w:type="pct"/>
            <w:shd w:val="clear" w:color="auto" w:fill="auto"/>
            <w:noWrap/>
            <w:vAlign w:val="bottom"/>
            <w:hideMark/>
          </w:tcPr>
          <w:p w14:paraId="57B06C73"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£40,654</w:t>
            </w:r>
          </w:p>
        </w:tc>
      </w:tr>
      <w:tr w:rsidR="006263A7" w:rsidRPr="006263A7" w14:paraId="6342161E" w14:textId="77777777" w:rsidTr="006263A7">
        <w:trPr>
          <w:trHeight w:val="1260"/>
        </w:trPr>
        <w:tc>
          <w:tcPr>
            <w:tcW w:w="2509" w:type="pct"/>
            <w:shd w:val="clear" w:color="auto" w:fill="auto"/>
            <w:vAlign w:val="bottom"/>
            <w:hideMark/>
          </w:tcPr>
          <w:p w14:paraId="1D537F53" w14:textId="77777777" w:rsidR="006263A7" w:rsidRPr="006263A7" w:rsidRDefault="006263A7" w:rsidP="006263A7">
            <w:pPr>
              <w:rPr>
                <w:rFonts w:cs="Calibri"/>
                <w:b/>
                <w:bCs/>
                <w:color w:val="000000"/>
                <w:sz w:val="20"/>
                <w:szCs w:val="20"/>
              </w:rPr>
            </w:pPr>
            <w:r w:rsidRPr="006263A7">
              <w:rPr>
                <w:rFonts w:cs="Calibri"/>
                <w:b/>
                <w:bCs/>
                <w:color w:val="000000"/>
                <w:sz w:val="20"/>
                <w:szCs w:val="20"/>
              </w:rPr>
              <w:t>Projects Expenditure</w:t>
            </w:r>
          </w:p>
        </w:tc>
        <w:tc>
          <w:tcPr>
            <w:tcW w:w="679" w:type="pct"/>
            <w:shd w:val="clear" w:color="auto" w:fill="auto"/>
            <w:hideMark/>
          </w:tcPr>
          <w:p w14:paraId="2748661A"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Actual Year to Date 31/10/2021</w:t>
            </w:r>
          </w:p>
        </w:tc>
        <w:tc>
          <w:tcPr>
            <w:tcW w:w="559" w:type="pct"/>
            <w:shd w:val="clear" w:color="auto" w:fill="auto"/>
            <w:hideMark/>
          </w:tcPr>
          <w:p w14:paraId="1F81A9D8"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FY2021-22</w:t>
            </w:r>
          </w:p>
        </w:tc>
        <w:tc>
          <w:tcPr>
            <w:tcW w:w="694" w:type="pct"/>
            <w:shd w:val="clear" w:color="auto" w:fill="auto"/>
            <w:hideMark/>
          </w:tcPr>
          <w:p w14:paraId="4C5D985D"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Estimated Expenditure to 31/03/22</w:t>
            </w:r>
          </w:p>
        </w:tc>
        <w:tc>
          <w:tcPr>
            <w:tcW w:w="559" w:type="pct"/>
            <w:shd w:val="clear" w:color="auto" w:fill="auto"/>
            <w:hideMark/>
          </w:tcPr>
          <w:p w14:paraId="3DAAF9E8"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FY2022-23</w:t>
            </w:r>
          </w:p>
        </w:tc>
      </w:tr>
      <w:tr w:rsidR="006263A7" w:rsidRPr="006263A7" w14:paraId="6E756CA7" w14:textId="77777777" w:rsidTr="006263A7">
        <w:trPr>
          <w:trHeight w:val="312"/>
        </w:trPr>
        <w:tc>
          <w:tcPr>
            <w:tcW w:w="2509" w:type="pct"/>
            <w:shd w:val="clear" w:color="auto" w:fill="auto"/>
            <w:noWrap/>
            <w:vAlign w:val="bottom"/>
            <w:hideMark/>
          </w:tcPr>
          <w:p w14:paraId="795758C2" w14:textId="77777777" w:rsidR="006263A7" w:rsidRPr="006263A7" w:rsidRDefault="006263A7" w:rsidP="006263A7">
            <w:pPr>
              <w:rPr>
                <w:rFonts w:cs="Calibri"/>
                <w:color w:val="000000"/>
                <w:sz w:val="20"/>
                <w:szCs w:val="20"/>
              </w:rPr>
            </w:pPr>
            <w:r w:rsidRPr="006263A7">
              <w:rPr>
                <w:rFonts w:cs="Calibri"/>
                <w:color w:val="000000"/>
                <w:sz w:val="20"/>
                <w:szCs w:val="20"/>
              </w:rPr>
              <w:t>Annual contribution to capital reserve</w:t>
            </w:r>
          </w:p>
        </w:tc>
        <w:tc>
          <w:tcPr>
            <w:tcW w:w="679" w:type="pct"/>
            <w:shd w:val="clear" w:color="auto" w:fill="auto"/>
            <w:noWrap/>
            <w:vAlign w:val="bottom"/>
            <w:hideMark/>
          </w:tcPr>
          <w:p w14:paraId="26F4FED8"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1FE15B65"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vAlign w:val="bottom"/>
            <w:hideMark/>
          </w:tcPr>
          <w:p w14:paraId="237BEAA4"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63E54ADA"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22638B14" w14:textId="77777777" w:rsidTr="006263A7">
        <w:trPr>
          <w:trHeight w:val="312"/>
        </w:trPr>
        <w:tc>
          <w:tcPr>
            <w:tcW w:w="2509" w:type="pct"/>
            <w:shd w:val="clear" w:color="auto" w:fill="auto"/>
            <w:noWrap/>
            <w:vAlign w:val="bottom"/>
            <w:hideMark/>
          </w:tcPr>
          <w:p w14:paraId="29D62C3E" w14:textId="77777777" w:rsidR="006263A7" w:rsidRPr="006263A7" w:rsidRDefault="006263A7" w:rsidP="006263A7">
            <w:pPr>
              <w:rPr>
                <w:rFonts w:cs="Calibri"/>
                <w:color w:val="000000"/>
                <w:sz w:val="20"/>
                <w:szCs w:val="20"/>
              </w:rPr>
            </w:pPr>
            <w:r w:rsidRPr="006263A7">
              <w:rPr>
                <w:rFonts w:cs="Calibri"/>
                <w:color w:val="000000"/>
                <w:sz w:val="20"/>
                <w:szCs w:val="20"/>
              </w:rPr>
              <w:t>Replenishment of election reserve</w:t>
            </w:r>
          </w:p>
        </w:tc>
        <w:tc>
          <w:tcPr>
            <w:tcW w:w="679" w:type="pct"/>
            <w:shd w:val="clear" w:color="auto" w:fill="auto"/>
            <w:noWrap/>
            <w:vAlign w:val="bottom"/>
            <w:hideMark/>
          </w:tcPr>
          <w:p w14:paraId="186C1DD1"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06C0A5DC" w14:textId="77777777" w:rsidR="006263A7" w:rsidRPr="006263A7" w:rsidRDefault="006263A7" w:rsidP="006263A7">
            <w:pPr>
              <w:jc w:val="right"/>
              <w:rPr>
                <w:rFonts w:cs="Calibri"/>
                <w:color w:val="000000"/>
                <w:sz w:val="20"/>
                <w:szCs w:val="20"/>
              </w:rPr>
            </w:pPr>
            <w:r w:rsidRPr="006263A7">
              <w:rPr>
                <w:rFonts w:cs="Calibri"/>
                <w:color w:val="000000"/>
                <w:sz w:val="20"/>
                <w:szCs w:val="20"/>
              </w:rPr>
              <w:t>-£3,000</w:t>
            </w:r>
          </w:p>
        </w:tc>
        <w:tc>
          <w:tcPr>
            <w:tcW w:w="694" w:type="pct"/>
            <w:shd w:val="clear" w:color="auto" w:fill="auto"/>
            <w:noWrap/>
            <w:vAlign w:val="bottom"/>
            <w:hideMark/>
          </w:tcPr>
          <w:p w14:paraId="27A78E9D"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6216DE85"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5DA7D98D" w14:textId="77777777" w:rsidTr="006263A7">
        <w:trPr>
          <w:trHeight w:val="312"/>
        </w:trPr>
        <w:tc>
          <w:tcPr>
            <w:tcW w:w="2509" w:type="pct"/>
            <w:shd w:val="clear" w:color="auto" w:fill="auto"/>
            <w:noWrap/>
            <w:vAlign w:val="bottom"/>
            <w:hideMark/>
          </w:tcPr>
          <w:p w14:paraId="5FDB5448" w14:textId="77777777" w:rsidR="006263A7" w:rsidRPr="006263A7" w:rsidRDefault="006263A7" w:rsidP="006263A7">
            <w:pPr>
              <w:rPr>
                <w:rFonts w:cs="Calibri"/>
                <w:color w:val="000000"/>
                <w:sz w:val="20"/>
                <w:szCs w:val="20"/>
              </w:rPr>
            </w:pPr>
            <w:r w:rsidRPr="006263A7">
              <w:rPr>
                <w:rFonts w:cs="Calibri"/>
                <w:color w:val="000000"/>
                <w:sz w:val="20"/>
                <w:szCs w:val="20"/>
              </w:rPr>
              <w:t>Replenishment of general reserves</w:t>
            </w:r>
          </w:p>
        </w:tc>
        <w:tc>
          <w:tcPr>
            <w:tcW w:w="679" w:type="pct"/>
            <w:shd w:val="clear" w:color="auto" w:fill="auto"/>
            <w:noWrap/>
            <w:vAlign w:val="bottom"/>
            <w:hideMark/>
          </w:tcPr>
          <w:p w14:paraId="7C3D3C13"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543690A6"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vAlign w:val="bottom"/>
            <w:hideMark/>
          </w:tcPr>
          <w:p w14:paraId="4C5811F0"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69B4F1A9"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2192B8AC" w14:textId="77777777" w:rsidTr="006263A7">
        <w:trPr>
          <w:trHeight w:val="312"/>
        </w:trPr>
        <w:tc>
          <w:tcPr>
            <w:tcW w:w="2509" w:type="pct"/>
            <w:shd w:val="clear" w:color="auto" w:fill="auto"/>
            <w:noWrap/>
            <w:vAlign w:val="bottom"/>
            <w:hideMark/>
          </w:tcPr>
          <w:p w14:paraId="0B51EB6A" w14:textId="77777777" w:rsidR="006263A7" w:rsidRPr="006263A7" w:rsidRDefault="006263A7" w:rsidP="006263A7">
            <w:pPr>
              <w:rPr>
                <w:rFonts w:cs="Calibri"/>
                <w:color w:val="000000"/>
                <w:sz w:val="20"/>
                <w:szCs w:val="20"/>
              </w:rPr>
            </w:pPr>
            <w:r w:rsidRPr="006263A7">
              <w:rPr>
                <w:rFonts w:cs="Calibri"/>
                <w:color w:val="000000"/>
                <w:sz w:val="20"/>
                <w:szCs w:val="20"/>
              </w:rPr>
              <w:t>WW1 100Yr Commemoration</w:t>
            </w:r>
          </w:p>
        </w:tc>
        <w:tc>
          <w:tcPr>
            <w:tcW w:w="679" w:type="pct"/>
            <w:shd w:val="clear" w:color="auto" w:fill="auto"/>
            <w:noWrap/>
            <w:vAlign w:val="bottom"/>
            <w:hideMark/>
          </w:tcPr>
          <w:p w14:paraId="60C0F847" w14:textId="77777777" w:rsidR="006263A7" w:rsidRPr="006263A7" w:rsidRDefault="006263A7" w:rsidP="006263A7">
            <w:pPr>
              <w:jc w:val="right"/>
              <w:rPr>
                <w:rFonts w:cs="Calibri"/>
                <w:color w:val="000000"/>
                <w:sz w:val="20"/>
                <w:szCs w:val="20"/>
              </w:rPr>
            </w:pPr>
            <w:r w:rsidRPr="006263A7">
              <w:rPr>
                <w:rFonts w:cs="Calibri"/>
                <w:color w:val="000000"/>
                <w:sz w:val="20"/>
                <w:szCs w:val="20"/>
              </w:rPr>
              <w:t>-£85</w:t>
            </w:r>
          </w:p>
        </w:tc>
        <w:tc>
          <w:tcPr>
            <w:tcW w:w="559" w:type="pct"/>
            <w:shd w:val="clear" w:color="auto" w:fill="auto"/>
            <w:noWrap/>
            <w:vAlign w:val="bottom"/>
            <w:hideMark/>
          </w:tcPr>
          <w:p w14:paraId="6601B387"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vAlign w:val="bottom"/>
            <w:hideMark/>
          </w:tcPr>
          <w:p w14:paraId="6A5125EC" w14:textId="77777777" w:rsidR="006263A7" w:rsidRPr="006263A7" w:rsidRDefault="006263A7" w:rsidP="006263A7">
            <w:pPr>
              <w:jc w:val="right"/>
              <w:rPr>
                <w:rFonts w:cs="Calibri"/>
                <w:color w:val="000000"/>
                <w:sz w:val="20"/>
                <w:szCs w:val="20"/>
              </w:rPr>
            </w:pPr>
            <w:r w:rsidRPr="006263A7">
              <w:rPr>
                <w:rFonts w:cs="Calibri"/>
                <w:color w:val="000000"/>
                <w:sz w:val="20"/>
                <w:szCs w:val="20"/>
              </w:rPr>
              <w:t>-£367</w:t>
            </w:r>
          </w:p>
        </w:tc>
        <w:tc>
          <w:tcPr>
            <w:tcW w:w="559" w:type="pct"/>
            <w:shd w:val="clear" w:color="auto" w:fill="auto"/>
            <w:noWrap/>
            <w:vAlign w:val="bottom"/>
            <w:hideMark/>
          </w:tcPr>
          <w:p w14:paraId="4628AD72"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0AC6469F" w14:textId="77777777" w:rsidTr="006263A7">
        <w:trPr>
          <w:trHeight w:val="312"/>
        </w:trPr>
        <w:tc>
          <w:tcPr>
            <w:tcW w:w="2509" w:type="pct"/>
            <w:shd w:val="clear" w:color="auto" w:fill="auto"/>
            <w:noWrap/>
            <w:vAlign w:val="bottom"/>
            <w:hideMark/>
          </w:tcPr>
          <w:p w14:paraId="14C35230" w14:textId="77777777" w:rsidR="006263A7" w:rsidRPr="006263A7" w:rsidRDefault="006263A7" w:rsidP="006263A7">
            <w:pPr>
              <w:rPr>
                <w:rFonts w:cs="Calibri"/>
                <w:color w:val="000000"/>
                <w:sz w:val="20"/>
                <w:szCs w:val="20"/>
              </w:rPr>
            </w:pPr>
            <w:r w:rsidRPr="006263A7">
              <w:rPr>
                <w:rFonts w:cs="Calibri"/>
                <w:color w:val="000000"/>
                <w:sz w:val="20"/>
                <w:szCs w:val="20"/>
              </w:rPr>
              <w:t>Town Events</w:t>
            </w:r>
          </w:p>
        </w:tc>
        <w:tc>
          <w:tcPr>
            <w:tcW w:w="679" w:type="pct"/>
            <w:shd w:val="clear" w:color="auto" w:fill="auto"/>
            <w:noWrap/>
            <w:vAlign w:val="bottom"/>
            <w:hideMark/>
          </w:tcPr>
          <w:p w14:paraId="2434BBA7"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160FC2B2" w14:textId="77777777" w:rsidR="006263A7" w:rsidRPr="006263A7" w:rsidRDefault="006263A7" w:rsidP="006263A7">
            <w:pPr>
              <w:jc w:val="right"/>
              <w:rPr>
                <w:rFonts w:cs="Calibri"/>
                <w:color w:val="000000"/>
                <w:sz w:val="20"/>
                <w:szCs w:val="20"/>
              </w:rPr>
            </w:pPr>
            <w:r w:rsidRPr="006263A7">
              <w:rPr>
                <w:rFonts w:cs="Calibri"/>
                <w:color w:val="000000"/>
                <w:sz w:val="20"/>
                <w:szCs w:val="20"/>
              </w:rPr>
              <w:t>-£10,000</w:t>
            </w:r>
          </w:p>
        </w:tc>
        <w:tc>
          <w:tcPr>
            <w:tcW w:w="694" w:type="pct"/>
            <w:shd w:val="clear" w:color="auto" w:fill="auto"/>
            <w:noWrap/>
            <w:vAlign w:val="bottom"/>
            <w:hideMark/>
          </w:tcPr>
          <w:p w14:paraId="75ACF603"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vAlign w:val="bottom"/>
            <w:hideMark/>
          </w:tcPr>
          <w:p w14:paraId="0766B8A5"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490C7C42" w14:textId="77777777" w:rsidTr="006263A7">
        <w:trPr>
          <w:trHeight w:val="312"/>
        </w:trPr>
        <w:tc>
          <w:tcPr>
            <w:tcW w:w="2509" w:type="pct"/>
            <w:shd w:val="clear" w:color="auto" w:fill="auto"/>
            <w:noWrap/>
            <w:vAlign w:val="bottom"/>
            <w:hideMark/>
          </w:tcPr>
          <w:p w14:paraId="738FE979" w14:textId="77777777" w:rsidR="006263A7" w:rsidRPr="006263A7" w:rsidRDefault="006263A7" w:rsidP="006263A7">
            <w:pPr>
              <w:rPr>
                <w:rFonts w:cs="Calibri"/>
                <w:color w:val="000000"/>
                <w:sz w:val="20"/>
                <w:szCs w:val="20"/>
              </w:rPr>
            </w:pPr>
            <w:r w:rsidRPr="006263A7">
              <w:rPr>
                <w:rFonts w:cs="Calibri"/>
                <w:color w:val="000000"/>
                <w:sz w:val="20"/>
                <w:szCs w:val="20"/>
              </w:rPr>
              <w:t>Public Consult - Action Plan &amp; Priorities</w:t>
            </w:r>
          </w:p>
        </w:tc>
        <w:tc>
          <w:tcPr>
            <w:tcW w:w="679" w:type="pct"/>
            <w:shd w:val="clear" w:color="auto" w:fill="auto"/>
            <w:noWrap/>
            <w:vAlign w:val="bottom"/>
            <w:hideMark/>
          </w:tcPr>
          <w:p w14:paraId="72FCAB22" w14:textId="77777777" w:rsidR="006263A7" w:rsidRPr="006263A7" w:rsidRDefault="006263A7" w:rsidP="006263A7">
            <w:pPr>
              <w:jc w:val="right"/>
              <w:rPr>
                <w:rFonts w:cs="Calibri"/>
                <w:color w:val="000000"/>
                <w:sz w:val="20"/>
                <w:szCs w:val="20"/>
              </w:rPr>
            </w:pPr>
            <w:r w:rsidRPr="006263A7">
              <w:rPr>
                <w:rFonts w:cs="Calibri"/>
                <w:color w:val="000000"/>
                <w:sz w:val="20"/>
                <w:szCs w:val="20"/>
              </w:rPr>
              <w:t>-£962</w:t>
            </w:r>
          </w:p>
        </w:tc>
        <w:tc>
          <w:tcPr>
            <w:tcW w:w="559" w:type="pct"/>
            <w:shd w:val="clear" w:color="auto" w:fill="auto"/>
            <w:noWrap/>
            <w:vAlign w:val="bottom"/>
            <w:hideMark/>
          </w:tcPr>
          <w:p w14:paraId="623E3202" w14:textId="77777777" w:rsidR="006263A7" w:rsidRPr="006263A7" w:rsidRDefault="006263A7" w:rsidP="006263A7">
            <w:pPr>
              <w:jc w:val="right"/>
              <w:rPr>
                <w:rFonts w:cs="Calibri"/>
                <w:color w:val="000000"/>
                <w:sz w:val="20"/>
                <w:szCs w:val="20"/>
              </w:rPr>
            </w:pPr>
            <w:r w:rsidRPr="006263A7">
              <w:rPr>
                <w:rFonts w:cs="Calibri"/>
                <w:color w:val="000000"/>
                <w:sz w:val="20"/>
                <w:szCs w:val="20"/>
              </w:rPr>
              <w:t>-£3,500</w:t>
            </w:r>
          </w:p>
        </w:tc>
        <w:tc>
          <w:tcPr>
            <w:tcW w:w="694" w:type="pct"/>
            <w:shd w:val="clear" w:color="auto" w:fill="auto"/>
            <w:noWrap/>
            <w:vAlign w:val="bottom"/>
            <w:hideMark/>
          </w:tcPr>
          <w:p w14:paraId="07115DE8" w14:textId="77777777" w:rsidR="006263A7" w:rsidRPr="006263A7" w:rsidRDefault="006263A7" w:rsidP="006263A7">
            <w:pPr>
              <w:jc w:val="right"/>
              <w:rPr>
                <w:rFonts w:cs="Calibri"/>
                <w:color w:val="000000"/>
                <w:sz w:val="20"/>
                <w:szCs w:val="20"/>
              </w:rPr>
            </w:pPr>
            <w:r w:rsidRPr="006263A7">
              <w:rPr>
                <w:rFonts w:cs="Calibri"/>
                <w:color w:val="000000"/>
                <w:sz w:val="20"/>
                <w:szCs w:val="20"/>
              </w:rPr>
              <w:t>-£1,052</w:t>
            </w:r>
          </w:p>
        </w:tc>
        <w:tc>
          <w:tcPr>
            <w:tcW w:w="559" w:type="pct"/>
            <w:shd w:val="clear" w:color="auto" w:fill="auto"/>
            <w:noWrap/>
            <w:vAlign w:val="bottom"/>
            <w:hideMark/>
          </w:tcPr>
          <w:p w14:paraId="404C4554"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6F7C49B8" w14:textId="77777777" w:rsidTr="006263A7">
        <w:trPr>
          <w:trHeight w:val="312"/>
        </w:trPr>
        <w:tc>
          <w:tcPr>
            <w:tcW w:w="2509" w:type="pct"/>
            <w:shd w:val="clear" w:color="auto" w:fill="auto"/>
            <w:noWrap/>
            <w:hideMark/>
          </w:tcPr>
          <w:p w14:paraId="7F07DA85" w14:textId="77777777" w:rsidR="006263A7" w:rsidRPr="006263A7" w:rsidRDefault="006263A7" w:rsidP="006263A7">
            <w:pPr>
              <w:rPr>
                <w:rFonts w:cs="Calibri"/>
                <w:color w:val="000000"/>
                <w:sz w:val="20"/>
                <w:szCs w:val="20"/>
              </w:rPr>
            </w:pPr>
            <w:r w:rsidRPr="006263A7">
              <w:rPr>
                <w:rFonts w:cs="Calibri"/>
                <w:color w:val="000000"/>
                <w:sz w:val="20"/>
                <w:szCs w:val="20"/>
              </w:rPr>
              <w:t>Cedar Avenue JUOS Phase 1</w:t>
            </w:r>
          </w:p>
        </w:tc>
        <w:tc>
          <w:tcPr>
            <w:tcW w:w="679" w:type="pct"/>
            <w:shd w:val="clear" w:color="auto" w:fill="auto"/>
            <w:noWrap/>
            <w:hideMark/>
          </w:tcPr>
          <w:p w14:paraId="6B572BC1"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0A368CAB" w14:textId="77777777" w:rsidR="006263A7" w:rsidRPr="006263A7" w:rsidRDefault="006263A7" w:rsidP="006263A7">
            <w:pPr>
              <w:jc w:val="right"/>
              <w:rPr>
                <w:rFonts w:cs="Calibri"/>
                <w:color w:val="000000"/>
                <w:sz w:val="20"/>
                <w:szCs w:val="20"/>
              </w:rPr>
            </w:pPr>
            <w:r w:rsidRPr="006263A7">
              <w:rPr>
                <w:rFonts w:cs="Calibri"/>
                <w:color w:val="000000"/>
                <w:sz w:val="20"/>
                <w:szCs w:val="20"/>
              </w:rPr>
              <w:t>-£53,583</w:t>
            </w:r>
          </w:p>
        </w:tc>
        <w:tc>
          <w:tcPr>
            <w:tcW w:w="694" w:type="pct"/>
            <w:shd w:val="clear" w:color="auto" w:fill="auto"/>
            <w:noWrap/>
            <w:hideMark/>
          </w:tcPr>
          <w:p w14:paraId="69BF31D8"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66E80E5F" w14:textId="77777777" w:rsidR="006263A7" w:rsidRPr="006263A7" w:rsidRDefault="006263A7" w:rsidP="006263A7">
            <w:pPr>
              <w:jc w:val="right"/>
              <w:rPr>
                <w:rFonts w:cs="Calibri"/>
                <w:color w:val="000000"/>
                <w:sz w:val="20"/>
                <w:szCs w:val="20"/>
              </w:rPr>
            </w:pPr>
            <w:r w:rsidRPr="006263A7">
              <w:rPr>
                <w:rFonts w:cs="Calibri"/>
                <w:color w:val="000000"/>
                <w:sz w:val="20"/>
                <w:szCs w:val="20"/>
              </w:rPr>
              <w:t>-£53,583</w:t>
            </w:r>
          </w:p>
        </w:tc>
      </w:tr>
      <w:tr w:rsidR="006263A7" w:rsidRPr="006263A7" w14:paraId="3AC66852" w14:textId="77777777" w:rsidTr="006263A7">
        <w:trPr>
          <w:trHeight w:val="312"/>
        </w:trPr>
        <w:tc>
          <w:tcPr>
            <w:tcW w:w="2509" w:type="pct"/>
            <w:shd w:val="clear" w:color="auto" w:fill="auto"/>
            <w:noWrap/>
            <w:hideMark/>
          </w:tcPr>
          <w:p w14:paraId="0E2517AD" w14:textId="77777777" w:rsidR="006263A7" w:rsidRPr="006263A7" w:rsidRDefault="006263A7" w:rsidP="006263A7">
            <w:pPr>
              <w:rPr>
                <w:rFonts w:cs="Calibri"/>
                <w:color w:val="000000"/>
                <w:sz w:val="20"/>
                <w:szCs w:val="20"/>
              </w:rPr>
            </w:pPr>
            <w:r w:rsidRPr="006263A7">
              <w:rPr>
                <w:rFonts w:cs="Calibri"/>
                <w:color w:val="000000"/>
                <w:sz w:val="20"/>
                <w:szCs w:val="20"/>
              </w:rPr>
              <w:t>CCTV - purchase and installation of additional</w:t>
            </w:r>
          </w:p>
        </w:tc>
        <w:tc>
          <w:tcPr>
            <w:tcW w:w="679" w:type="pct"/>
            <w:shd w:val="clear" w:color="auto" w:fill="auto"/>
            <w:noWrap/>
            <w:hideMark/>
          </w:tcPr>
          <w:p w14:paraId="4009F6D4"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594EF895"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hideMark/>
          </w:tcPr>
          <w:p w14:paraId="45A3569A"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263E300F" w14:textId="77777777" w:rsidR="006263A7" w:rsidRPr="006263A7" w:rsidRDefault="006263A7" w:rsidP="006263A7">
            <w:pPr>
              <w:jc w:val="right"/>
              <w:rPr>
                <w:rFonts w:cs="Calibri"/>
                <w:color w:val="000000"/>
                <w:sz w:val="20"/>
                <w:szCs w:val="20"/>
              </w:rPr>
            </w:pPr>
            <w:r w:rsidRPr="006263A7">
              <w:rPr>
                <w:rFonts w:cs="Calibri"/>
                <w:color w:val="000000"/>
                <w:sz w:val="20"/>
                <w:szCs w:val="20"/>
              </w:rPr>
              <w:t>-£20,000</w:t>
            </w:r>
          </w:p>
        </w:tc>
      </w:tr>
      <w:tr w:rsidR="006263A7" w:rsidRPr="006263A7" w14:paraId="788A4C82" w14:textId="77777777" w:rsidTr="006263A7">
        <w:trPr>
          <w:trHeight w:val="324"/>
        </w:trPr>
        <w:tc>
          <w:tcPr>
            <w:tcW w:w="2509" w:type="pct"/>
            <w:shd w:val="clear" w:color="auto" w:fill="auto"/>
            <w:noWrap/>
            <w:vAlign w:val="bottom"/>
            <w:hideMark/>
          </w:tcPr>
          <w:p w14:paraId="689CE675" w14:textId="77777777" w:rsidR="006263A7" w:rsidRPr="006263A7" w:rsidRDefault="006263A7" w:rsidP="006263A7">
            <w:pPr>
              <w:rPr>
                <w:rFonts w:cs="Calibri"/>
                <w:b/>
                <w:bCs/>
                <w:color w:val="000000"/>
                <w:sz w:val="20"/>
                <w:szCs w:val="20"/>
              </w:rPr>
            </w:pPr>
            <w:r w:rsidRPr="006263A7">
              <w:rPr>
                <w:rFonts w:cs="Calibri"/>
                <w:b/>
                <w:bCs/>
                <w:color w:val="000000"/>
                <w:sz w:val="20"/>
                <w:szCs w:val="20"/>
              </w:rPr>
              <w:t>Projects Expenditure Total</w:t>
            </w:r>
          </w:p>
        </w:tc>
        <w:tc>
          <w:tcPr>
            <w:tcW w:w="679" w:type="pct"/>
            <w:shd w:val="clear" w:color="auto" w:fill="auto"/>
            <w:noWrap/>
            <w:vAlign w:val="bottom"/>
            <w:hideMark/>
          </w:tcPr>
          <w:p w14:paraId="6641FA15"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-£1,047</w:t>
            </w:r>
          </w:p>
        </w:tc>
        <w:tc>
          <w:tcPr>
            <w:tcW w:w="559" w:type="pct"/>
            <w:shd w:val="clear" w:color="auto" w:fill="auto"/>
            <w:noWrap/>
            <w:vAlign w:val="bottom"/>
            <w:hideMark/>
          </w:tcPr>
          <w:p w14:paraId="0C23E0D5"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-£70,083</w:t>
            </w:r>
          </w:p>
        </w:tc>
        <w:tc>
          <w:tcPr>
            <w:tcW w:w="694" w:type="pct"/>
            <w:shd w:val="clear" w:color="auto" w:fill="auto"/>
            <w:noWrap/>
            <w:vAlign w:val="bottom"/>
            <w:hideMark/>
          </w:tcPr>
          <w:p w14:paraId="5774FFC1"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-£1,419</w:t>
            </w:r>
          </w:p>
        </w:tc>
        <w:tc>
          <w:tcPr>
            <w:tcW w:w="559" w:type="pct"/>
            <w:shd w:val="clear" w:color="auto" w:fill="auto"/>
            <w:noWrap/>
            <w:vAlign w:val="bottom"/>
            <w:hideMark/>
          </w:tcPr>
          <w:p w14:paraId="3E8467AE"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-£73,583</w:t>
            </w:r>
          </w:p>
        </w:tc>
      </w:tr>
      <w:tr w:rsidR="006263A7" w:rsidRPr="006263A7" w14:paraId="6C77A9BF" w14:textId="77777777" w:rsidTr="006263A7">
        <w:trPr>
          <w:trHeight w:val="648"/>
        </w:trPr>
        <w:tc>
          <w:tcPr>
            <w:tcW w:w="2509" w:type="pct"/>
            <w:shd w:val="clear" w:color="auto" w:fill="auto"/>
            <w:vAlign w:val="bottom"/>
            <w:hideMark/>
          </w:tcPr>
          <w:p w14:paraId="6CA6104F" w14:textId="77777777" w:rsidR="006263A7" w:rsidRPr="006263A7" w:rsidRDefault="006263A7" w:rsidP="006263A7">
            <w:pPr>
              <w:rPr>
                <w:rFonts w:cs="Calibri"/>
                <w:b/>
                <w:bCs/>
                <w:color w:val="000000"/>
                <w:sz w:val="20"/>
                <w:szCs w:val="20"/>
              </w:rPr>
            </w:pPr>
            <w:r w:rsidRPr="006263A7">
              <w:rPr>
                <w:rFonts w:cs="Calibri"/>
                <w:b/>
                <w:bCs/>
                <w:color w:val="000000"/>
                <w:sz w:val="20"/>
                <w:szCs w:val="20"/>
              </w:rPr>
              <w:t>Project Net Income over Expenditure</w:t>
            </w:r>
          </w:p>
        </w:tc>
        <w:tc>
          <w:tcPr>
            <w:tcW w:w="679" w:type="pct"/>
            <w:shd w:val="clear" w:color="auto" w:fill="auto"/>
            <w:noWrap/>
            <w:vAlign w:val="bottom"/>
            <w:hideMark/>
          </w:tcPr>
          <w:p w14:paraId="39CC94EB"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£39,608</w:t>
            </w:r>
          </w:p>
        </w:tc>
        <w:tc>
          <w:tcPr>
            <w:tcW w:w="559" w:type="pct"/>
            <w:shd w:val="clear" w:color="auto" w:fill="auto"/>
            <w:noWrap/>
            <w:vAlign w:val="bottom"/>
            <w:hideMark/>
          </w:tcPr>
          <w:p w14:paraId="7879DCB3"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-£29,429</w:t>
            </w:r>
          </w:p>
        </w:tc>
        <w:tc>
          <w:tcPr>
            <w:tcW w:w="694" w:type="pct"/>
            <w:shd w:val="clear" w:color="auto" w:fill="auto"/>
            <w:noWrap/>
            <w:vAlign w:val="bottom"/>
            <w:hideMark/>
          </w:tcPr>
          <w:p w14:paraId="7614BD5A"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£39,235</w:t>
            </w:r>
          </w:p>
        </w:tc>
        <w:tc>
          <w:tcPr>
            <w:tcW w:w="559" w:type="pct"/>
            <w:shd w:val="clear" w:color="auto" w:fill="auto"/>
            <w:noWrap/>
            <w:vAlign w:val="bottom"/>
            <w:hideMark/>
          </w:tcPr>
          <w:p w14:paraId="14B12F7E"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-£32,929</w:t>
            </w:r>
          </w:p>
        </w:tc>
      </w:tr>
      <w:tr w:rsidR="006263A7" w:rsidRPr="006263A7" w14:paraId="10572853" w14:textId="77777777" w:rsidTr="006263A7">
        <w:trPr>
          <w:trHeight w:val="1260"/>
        </w:trPr>
        <w:tc>
          <w:tcPr>
            <w:tcW w:w="2509" w:type="pct"/>
            <w:shd w:val="clear" w:color="auto" w:fill="auto"/>
            <w:noWrap/>
            <w:vAlign w:val="bottom"/>
            <w:hideMark/>
          </w:tcPr>
          <w:p w14:paraId="45B7EE56" w14:textId="77777777" w:rsidR="006263A7" w:rsidRPr="006263A7" w:rsidRDefault="006263A7" w:rsidP="006263A7">
            <w:pPr>
              <w:rPr>
                <w:rFonts w:cs="Calibri"/>
                <w:b/>
                <w:bCs/>
                <w:color w:val="000000"/>
                <w:sz w:val="20"/>
                <w:szCs w:val="20"/>
              </w:rPr>
            </w:pPr>
            <w:r w:rsidRPr="006263A7">
              <w:rPr>
                <w:rFonts w:cs="Calibri"/>
                <w:b/>
                <w:bCs/>
                <w:color w:val="000000"/>
                <w:sz w:val="20"/>
                <w:szCs w:val="20"/>
              </w:rPr>
              <w:t>Institute</w:t>
            </w:r>
          </w:p>
        </w:tc>
        <w:tc>
          <w:tcPr>
            <w:tcW w:w="679" w:type="pct"/>
            <w:shd w:val="clear" w:color="auto" w:fill="auto"/>
            <w:hideMark/>
          </w:tcPr>
          <w:p w14:paraId="3C3F2D16"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Actual Year to Date 31/10/2021</w:t>
            </w:r>
          </w:p>
        </w:tc>
        <w:tc>
          <w:tcPr>
            <w:tcW w:w="559" w:type="pct"/>
            <w:shd w:val="clear" w:color="auto" w:fill="auto"/>
            <w:hideMark/>
          </w:tcPr>
          <w:p w14:paraId="5EB188A5"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FY2021-22</w:t>
            </w:r>
          </w:p>
        </w:tc>
        <w:tc>
          <w:tcPr>
            <w:tcW w:w="694" w:type="pct"/>
            <w:shd w:val="clear" w:color="auto" w:fill="auto"/>
            <w:hideMark/>
          </w:tcPr>
          <w:p w14:paraId="5BD4121C"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Estimated Expenditure to 31/03/22</w:t>
            </w:r>
          </w:p>
        </w:tc>
        <w:tc>
          <w:tcPr>
            <w:tcW w:w="559" w:type="pct"/>
            <w:shd w:val="clear" w:color="auto" w:fill="auto"/>
            <w:hideMark/>
          </w:tcPr>
          <w:p w14:paraId="71C792C9"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FY2022-23</w:t>
            </w:r>
          </w:p>
        </w:tc>
      </w:tr>
      <w:tr w:rsidR="006263A7" w:rsidRPr="006263A7" w14:paraId="76774044" w14:textId="77777777" w:rsidTr="006263A7">
        <w:trPr>
          <w:trHeight w:val="312"/>
        </w:trPr>
        <w:tc>
          <w:tcPr>
            <w:tcW w:w="2509" w:type="pct"/>
            <w:shd w:val="clear" w:color="auto" w:fill="auto"/>
            <w:noWrap/>
            <w:vAlign w:val="bottom"/>
            <w:hideMark/>
          </w:tcPr>
          <w:p w14:paraId="7AB2C301" w14:textId="77777777" w:rsidR="006263A7" w:rsidRPr="006263A7" w:rsidRDefault="006263A7" w:rsidP="006263A7">
            <w:pPr>
              <w:rPr>
                <w:rFonts w:cs="Calibri"/>
                <w:color w:val="000000"/>
                <w:sz w:val="20"/>
                <w:szCs w:val="20"/>
              </w:rPr>
            </w:pPr>
            <w:r w:rsidRPr="006263A7">
              <w:rPr>
                <w:rFonts w:cs="Calibri"/>
                <w:color w:val="000000"/>
                <w:sz w:val="20"/>
                <w:szCs w:val="20"/>
              </w:rPr>
              <w:t>Expenditure</w:t>
            </w:r>
          </w:p>
        </w:tc>
        <w:tc>
          <w:tcPr>
            <w:tcW w:w="679" w:type="pct"/>
            <w:shd w:val="clear" w:color="auto" w:fill="auto"/>
            <w:noWrap/>
            <w:vAlign w:val="bottom"/>
            <w:hideMark/>
          </w:tcPr>
          <w:p w14:paraId="36EFE8D0" w14:textId="77777777" w:rsidR="006263A7" w:rsidRPr="006263A7" w:rsidRDefault="006263A7" w:rsidP="006263A7">
            <w:pPr>
              <w:jc w:val="right"/>
              <w:rPr>
                <w:rFonts w:cs="Calibri"/>
                <w:color w:val="000000"/>
                <w:sz w:val="20"/>
                <w:szCs w:val="20"/>
              </w:rPr>
            </w:pPr>
            <w:r w:rsidRPr="006263A7">
              <w:rPr>
                <w:rFonts w:cs="Calibri"/>
                <w:color w:val="000000"/>
                <w:sz w:val="20"/>
                <w:szCs w:val="20"/>
              </w:rPr>
              <w:t>-£21,526</w:t>
            </w:r>
          </w:p>
        </w:tc>
        <w:tc>
          <w:tcPr>
            <w:tcW w:w="559" w:type="pct"/>
            <w:shd w:val="clear" w:color="auto" w:fill="auto"/>
            <w:noWrap/>
            <w:vAlign w:val="bottom"/>
            <w:hideMark/>
          </w:tcPr>
          <w:p w14:paraId="2CC33952"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vAlign w:val="bottom"/>
            <w:hideMark/>
          </w:tcPr>
          <w:p w14:paraId="587ADCBF" w14:textId="77777777" w:rsidR="006263A7" w:rsidRPr="006263A7" w:rsidRDefault="006263A7" w:rsidP="006263A7">
            <w:pPr>
              <w:jc w:val="right"/>
              <w:rPr>
                <w:rFonts w:cs="Calibri"/>
                <w:color w:val="000000"/>
                <w:sz w:val="20"/>
                <w:szCs w:val="20"/>
              </w:rPr>
            </w:pPr>
            <w:r w:rsidRPr="006263A7">
              <w:rPr>
                <w:rFonts w:cs="Calibri"/>
                <w:color w:val="000000"/>
                <w:sz w:val="20"/>
                <w:szCs w:val="20"/>
              </w:rPr>
              <w:t>-£21,526</w:t>
            </w:r>
          </w:p>
        </w:tc>
        <w:tc>
          <w:tcPr>
            <w:tcW w:w="559" w:type="pct"/>
            <w:shd w:val="clear" w:color="auto" w:fill="auto"/>
            <w:noWrap/>
            <w:vAlign w:val="bottom"/>
            <w:hideMark/>
          </w:tcPr>
          <w:p w14:paraId="7C73830B"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4BA40FED" w14:textId="77777777" w:rsidTr="006263A7">
        <w:trPr>
          <w:trHeight w:val="312"/>
        </w:trPr>
        <w:tc>
          <w:tcPr>
            <w:tcW w:w="2509" w:type="pct"/>
            <w:shd w:val="clear" w:color="auto" w:fill="auto"/>
            <w:noWrap/>
            <w:vAlign w:val="bottom"/>
            <w:hideMark/>
          </w:tcPr>
          <w:p w14:paraId="57E979E5" w14:textId="77777777" w:rsidR="006263A7" w:rsidRPr="006263A7" w:rsidRDefault="006263A7" w:rsidP="006263A7">
            <w:pPr>
              <w:rPr>
                <w:rFonts w:cs="Calibri"/>
                <w:color w:val="000000"/>
                <w:sz w:val="20"/>
                <w:szCs w:val="20"/>
              </w:rPr>
            </w:pPr>
            <w:r w:rsidRPr="006263A7">
              <w:rPr>
                <w:rFonts w:cs="Calibri"/>
                <w:color w:val="000000"/>
                <w:sz w:val="20"/>
                <w:szCs w:val="20"/>
              </w:rPr>
              <w:t>Income</w:t>
            </w:r>
          </w:p>
        </w:tc>
        <w:tc>
          <w:tcPr>
            <w:tcW w:w="679" w:type="pct"/>
            <w:shd w:val="clear" w:color="auto" w:fill="auto"/>
            <w:noWrap/>
            <w:vAlign w:val="bottom"/>
            <w:hideMark/>
          </w:tcPr>
          <w:p w14:paraId="32F63683" w14:textId="77777777" w:rsidR="006263A7" w:rsidRPr="006263A7" w:rsidRDefault="006263A7" w:rsidP="006263A7">
            <w:pPr>
              <w:jc w:val="right"/>
              <w:rPr>
                <w:rFonts w:cs="Calibri"/>
                <w:color w:val="000000"/>
                <w:sz w:val="20"/>
                <w:szCs w:val="20"/>
              </w:rPr>
            </w:pPr>
            <w:r w:rsidRPr="006263A7">
              <w:rPr>
                <w:rFonts w:cs="Calibri"/>
                <w:color w:val="000000"/>
                <w:sz w:val="20"/>
                <w:szCs w:val="20"/>
              </w:rPr>
              <w:t>£21,526</w:t>
            </w:r>
          </w:p>
        </w:tc>
        <w:tc>
          <w:tcPr>
            <w:tcW w:w="559" w:type="pct"/>
            <w:shd w:val="clear" w:color="auto" w:fill="auto"/>
            <w:noWrap/>
            <w:vAlign w:val="bottom"/>
            <w:hideMark/>
          </w:tcPr>
          <w:p w14:paraId="2A95FDC8"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vAlign w:val="bottom"/>
            <w:hideMark/>
          </w:tcPr>
          <w:p w14:paraId="5735B25A" w14:textId="77777777" w:rsidR="006263A7" w:rsidRPr="006263A7" w:rsidRDefault="006263A7" w:rsidP="006263A7">
            <w:pPr>
              <w:jc w:val="right"/>
              <w:rPr>
                <w:rFonts w:cs="Calibri"/>
                <w:color w:val="000000"/>
                <w:sz w:val="20"/>
                <w:szCs w:val="20"/>
              </w:rPr>
            </w:pPr>
            <w:r w:rsidRPr="006263A7">
              <w:rPr>
                <w:rFonts w:cs="Calibri"/>
                <w:color w:val="000000"/>
                <w:sz w:val="20"/>
                <w:szCs w:val="20"/>
              </w:rPr>
              <w:t>£21,526</w:t>
            </w:r>
          </w:p>
        </w:tc>
        <w:tc>
          <w:tcPr>
            <w:tcW w:w="559" w:type="pct"/>
            <w:shd w:val="clear" w:color="auto" w:fill="auto"/>
            <w:noWrap/>
            <w:vAlign w:val="bottom"/>
            <w:hideMark/>
          </w:tcPr>
          <w:p w14:paraId="42081896"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1436A42B" w14:textId="77777777" w:rsidTr="006263A7">
        <w:trPr>
          <w:trHeight w:val="312"/>
        </w:trPr>
        <w:tc>
          <w:tcPr>
            <w:tcW w:w="2509" w:type="pct"/>
            <w:shd w:val="clear" w:color="auto" w:fill="auto"/>
            <w:noWrap/>
            <w:vAlign w:val="bottom"/>
            <w:hideMark/>
          </w:tcPr>
          <w:p w14:paraId="7003E457" w14:textId="77777777" w:rsidR="006263A7" w:rsidRPr="006263A7" w:rsidRDefault="006263A7" w:rsidP="006263A7">
            <w:pPr>
              <w:rPr>
                <w:rFonts w:cs="Calibri"/>
                <w:b/>
                <w:bCs/>
                <w:color w:val="000000"/>
                <w:sz w:val="20"/>
                <w:szCs w:val="20"/>
              </w:rPr>
            </w:pPr>
            <w:r w:rsidRPr="006263A7">
              <w:rPr>
                <w:rFonts w:cs="Calibri"/>
                <w:b/>
                <w:bCs/>
                <w:color w:val="000000"/>
                <w:sz w:val="20"/>
                <w:szCs w:val="20"/>
              </w:rPr>
              <w:lastRenderedPageBreak/>
              <w:t>Expenditure</w:t>
            </w:r>
          </w:p>
        </w:tc>
        <w:tc>
          <w:tcPr>
            <w:tcW w:w="679" w:type="pct"/>
            <w:shd w:val="clear" w:color="auto" w:fill="auto"/>
            <w:noWrap/>
            <w:vAlign w:val="bottom"/>
            <w:hideMark/>
          </w:tcPr>
          <w:p w14:paraId="605BD75D"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-£175,916</w:t>
            </w:r>
          </w:p>
        </w:tc>
        <w:tc>
          <w:tcPr>
            <w:tcW w:w="559" w:type="pct"/>
            <w:shd w:val="clear" w:color="auto" w:fill="auto"/>
            <w:noWrap/>
            <w:vAlign w:val="bottom"/>
            <w:hideMark/>
          </w:tcPr>
          <w:p w14:paraId="3E61EB12"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-£358,408</w:t>
            </w:r>
          </w:p>
        </w:tc>
        <w:tc>
          <w:tcPr>
            <w:tcW w:w="694" w:type="pct"/>
            <w:shd w:val="clear" w:color="auto" w:fill="auto"/>
            <w:noWrap/>
            <w:vAlign w:val="bottom"/>
            <w:hideMark/>
          </w:tcPr>
          <w:p w14:paraId="4D83D4AD"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-£292,910</w:t>
            </w:r>
          </w:p>
        </w:tc>
        <w:tc>
          <w:tcPr>
            <w:tcW w:w="559" w:type="pct"/>
            <w:shd w:val="clear" w:color="auto" w:fill="auto"/>
            <w:noWrap/>
            <w:vAlign w:val="bottom"/>
            <w:hideMark/>
          </w:tcPr>
          <w:p w14:paraId="5582C118"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-£334,127</w:t>
            </w:r>
          </w:p>
        </w:tc>
      </w:tr>
      <w:tr w:rsidR="006263A7" w:rsidRPr="006263A7" w14:paraId="3A66676E" w14:textId="77777777" w:rsidTr="006263A7">
        <w:trPr>
          <w:trHeight w:val="312"/>
        </w:trPr>
        <w:tc>
          <w:tcPr>
            <w:tcW w:w="2509" w:type="pct"/>
            <w:shd w:val="clear" w:color="auto" w:fill="auto"/>
            <w:noWrap/>
            <w:vAlign w:val="bottom"/>
            <w:hideMark/>
          </w:tcPr>
          <w:p w14:paraId="0F44AF0F" w14:textId="77777777" w:rsidR="006263A7" w:rsidRPr="006263A7" w:rsidRDefault="006263A7" w:rsidP="006263A7">
            <w:pPr>
              <w:rPr>
                <w:rFonts w:cs="Calibri"/>
                <w:b/>
                <w:bCs/>
                <w:color w:val="000000"/>
                <w:sz w:val="20"/>
                <w:szCs w:val="20"/>
              </w:rPr>
            </w:pPr>
            <w:r w:rsidRPr="006263A7">
              <w:rPr>
                <w:rFonts w:cs="Calibri"/>
                <w:b/>
                <w:bCs/>
                <w:color w:val="000000"/>
                <w:sz w:val="20"/>
                <w:szCs w:val="20"/>
              </w:rPr>
              <w:t>Income</w:t>
            </w:r>
          </w:p>
        </w:tc>
        <w:tc>
          <w:tcPr>
            <w:tcW w:w="679" w:type="pct"/>
            <w:shd w:val="clear" w:color="auto" w:fill="auto"/>
            <w:noWrap/>
            <w:vAlign w:val="bottom"/>
            <w:hideMark/>
          </w:tcPr>
          <w:p w14:paraId="58FC9715"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£453,984</w:t>
            </w:r>
          </w:p>
        </w:tc>
        <w:tc>
          <w:tcPr>
            <w:tcW w:w="559" w:type="pct"/>
            <w:shd w:val="clear" w:color="auto" w:fill="auto"/>
            <w:noWrap/>
            <w:vAlign w:val="bottom"/>
            <w:hideMark/>
          </w:tcPr>
          <w:p w14:paraId="6D3CE927"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£41,154</w:t>
            </w:r>
          </w:p>
        </w:tc>
        <w:tc>
          <w:tcPr>
            <w:tcW w:w="694" w:type="pct"/>
            <w:shd w:val="clear" w:color="auto" w:fill="auto"/>
            <w:noWrap/>
            <w:vAlign w:val="bottom"/>
            <w:hideMark/>
          </w:tcPr>
          <w:p w14:paraId="54C965EB"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£454,018</w:t>
            </w:r>
          </w:p>
        </w:tc>
        <w:tc>
          <w:tcPr>
            <w:tcW w:w="559" w:type="pct"/>
            <w:shd w:val="clear" w:color="auto" w:fill="auto"/>
            <w:noWrap/>
            <w:vAlign w:val="bottom"/>
            <w:hideMark/>
          </w:tcPr>
          <w:p w14:paraId="4D57BFD0"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£40,754</w:t>
            </w:r>
          </w:p>
        </w:tc>
      </w:tr>
      <w:tr w:rsidR="006263A7" w:rsidRPr="006263A7" w14:paraId="261C284C" w14:textId="77777777" w:rsidTr="006263A7">
        <w:trPr>
          <w:trHeight w:val="312"/>
        </w:trPr>
        <w:tc>
          <w:tcPr>
            <w:tcW w:w="2509" w:type="pct"/>
            <w:shd w:val="clear" w:color="auto" w:fill="auto"/>
            <w:noWrap/>
            <w:vAlign w:val="bottom"/>
            <w:hideMark/>
          </w:tcPr>
          <w:p w14:paraId="059AAAC6" w14:textId="77777777" w:rsidR="006263A7" w:rsidRPr="006263A7" w:rsidRDefault="006263A7" w:rsidP="006263A7">
            <w:pPr>
              <w:rPr>
                <w:rFonts w:cs="Calibri"/>
                <w:b/>
                <w:bCs/>
                <w:color w:val="000000"/>
                <w:sz w:val="20"/>
                <w:szCs w:val="20"/>
              </w:rPr>
            </w:pPr>
            <w:r w:rsidRPr="006263A7">
              <w:rPr>
                <w:rFonts w:cs="Calibri"/>
                <w:b/>
                <w:bCs/>
                <w:color w:val="000000"/>
                <w:sz w:val="20"/>
                <w:szCs w:val="20"/>
              </w:rPr>
              <w:t>Net Expenditure over Income</w:t>
            </w:r>
          </w:p>
        </w:tc>
        <w:tc>
          <w:tcPr>
            <w:tcW w:w="679" w:type="pct"/>
            <w:shd w:val="clear" w:color="auto" w:fill="auto"/>
            <w:noWrap/>
            <w:vAlign w:val="bottom"/>
            <w:hideMark/>
          </w:tcPr>
          <w:p w14:paraId="1996302B"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£278,068</w:t>
            </w:r>
          </w:p>
        </w:tc>
        <w:tc>
          <w:tcPr>
            <w:tcW w:w="559" w:type="pct"/>
            <w:shd w:val="clear" w:color="auto" w:fill="auto"/>
            <w:noWrap/>
            <w:vAlign w:val="bottom"/>
            <w:hideMark/>
          </w:tcPr>
          <w:p w14:paraId="31C2AAFA"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-£317,254</w:t>
            </w:r>
          </w:p>
        </w:tc>
        <w:tc>
          <w:tcPr>
            <w:tcW w:w="694" w:type="pct"/>
            <w:shd w:val="clear" w:color="auto" w:fill="auto"/>
            <w:noWrap/>
            <w:vAlign w:val="bottom"/>
            <w:hideMark/>
          </w:tcPr>
          <w:p w14:paraId="14260BFE"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£161,108</w:t>
            </w:r>
          </w:p>
        </w:tc>
        <w:tc>
          <w:tcPr>
            <w:tcW w:w="559" w:type="pct"/>
            <w:shd w:val="clear" w:color="auto" w:fill="auto"/>
            <w:noWrap/>
            <w:vAlign w:val="bottom"/>
            <w:hideMark/>
          </w:tcPr>
          <w:p w14:paraId="12A6DA94"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-£293,373</w:t>
            </w:r>
          </w:p>
        </w:tc>
      </w:tr>
      <w:tr w:rsidR="006263A7" w:rsidRPr="006263A7" w14:paraId="353034B4" w14:textId="77777777" w:rsidTr="006263A7">
        <w:trPr>
          <w:trHeight w:val="1248"/>
        </w:trPr>
        <w:tc>
          <w:tcPr>
            <w:tcW w:w="2509" w:type="pct"/>
            <w:shd w:val="clear" w:color="auto" w:fill="auto"/>
            <w:vAlign w:val="bottom"/>
            <w:hideMark/>
          </w:tcPr>
          <w:p w14:paraId="2142BEDB" w14:textId="77777777" w:rsidR="006263A7" w:rsidRPr="006263A7" w:rsidRDefault="006263A7" w:rsidP="006263A7">
            <w:pPr>
              <w:rPr>
                <w:rFonts w:cs="Calibri"/>
                <w:b/>
                <w:bCs/>
                <w:color w:val="000000"/>
                <w:sz w:val="20"/>
                <w:szCs w:val="20"/>
              </w:rPr>
            </w:pPr>
            <w:r w:rsidRPr="006263A7">
              <w:rPr>
                <w:rFonts w:cs="Calibri"/>
                <w:b/>
                <w:bCs/>
                <w:color w:val="000000"/>
                <w:sz w:val="20"/>
                <w:szCs w:val="20"/>
              </w:rPr>
              <w:t>Use of reserves to finance the budget</w:t>
            </w:r>
          </w:p>
        </w:tc>
        <w:tc>
          <w:tcPr>
            <w:tcW w:w="679" w:type="pct"/>
            <w:shd w:val="clear" w:color="auto" w:fill="auto"/>
            <w:hideMark/>
          </w:tcPr>
          <w:p w14:paraId="18A0A9D5"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Actual Year to Date 31/10/2021</w:t>
            </w:r>
          </w:p>
        </w:tc>
        <w:tc>
          <w:tcPr>
            <w:tcW w:w="559" w:type="pct"/>
            <w:shd w:val="clear" w:color="auto" w:fill="auto"/>
            <w:hideMark/>
          </w:tcPr>
          <w:p w14:paraId="66A014C9"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FY2021-22</w:t>
            </w:r>
          </w:p>
        </w:tc>
        <w:tc>
          <w:tcPr>
            <w:tcW w:w="694" w:type="pct"/>
            <w:shd w:val="clear" w:color="auto" w:fill="auto"/>
            <w:hideMark/>
          </w:tcPr>
          <w:p w14:paraId="264A5D01"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Estimated Expenditure to 31/03/22</w:t>
            </w:r>
          </w:p>
        </w:tc>
        <w:tc>
          <w:tcPr>
            <w:tcW w:w="559" w:type="pct"/>
            <w:shd w:val="clear" w:color="auto" w:fill="auto"/>
            <w:hideMark/>
          </w:tcPr>
          <w:p w14:paraId="0DDEBE1E" w14:textId="77777777" w:rsidR="006263A7" w:rsidRPr="006263A7" w:rsidRDefault="006263A7" w:rsidP="006263A7">
            <w:pPr>
              <w:jc w:val="center"/>
              <w:rPr>
                <w:rFonts w:cs="Calibri"/>
                <w:b/>
                <w:bCs/>
                <w:color w:val="000000"/>
                <w:sz w:val="20"/>
                <w:szCs w:val="20"/>
              </w:rPr>
            </w:pPr>
            <w:r w:rsidRPr="006263A7">
              <w:rPr>
                <w:rFonts w:cs="Calibri"/>
                <w:b/>
                <w:bCs/>
                <w:color w:val="000000"/>
                <w:sz w:val="20"/>
                <w:szCs w:val="20"/>
              </w:rPr>
              <w:t>Budget FY2022-23</w:t>
            </w:r>
          </w:p>
        </w:tc>
      </w:tr>
      <w:tr w:rsidR="006263A7" w:rsidRPr="006263A7" w14:paraId="463DC20D" w14:textId="77777777" w:rsidTr="006263A7">
        <w:trPr>
          <w:trHeight w:val="936"/>
        </w:trPr>
        <w:tc>
          <w:tcPr>
            <w:tcW w:w="2509" w:type="pct"/>
            <w:shd w:val="clear" w:color="auto" w:fill="auto"/>
            <w:hideMark/>
          </w:tcPr>
          <w:p w14:paraId="1562B2E3" w14:textId="77777777" w:rsidR="006263A7" w:rsidRPr="006263A7" w:rsidRDefault="006263A7" w:rsidP="006263A7">
            <w:pPr>
              <w:rPr>
                <w:rFonts w:cs="Calibri"/>
                <w:color w:val="000000"/>
                <w:sz w:val="20"/>
                <w:szCs w:val="20"/>
              </w:rPr>
            </w:pPr>
            <w:r w:rsidRPr="006263A7">
              <w:rPr>
                <w:rFonts w:cs="Calibri"/>
                <w:color w:val="000000"/>
                <w:sz w:val="20"/>
                <w:szCs w:val="20"/>
              </w:rPr>
              <w:t>Utilisation of EM reserve for WW1 lasting memorial</w:t>
            </w:r>
          </w:p>
        </w:tc>
        <w:tc>
          <w:tcPr>
            <w:tcW w:w="679" w:type="pct"/>
            <w:shd w:val="clear" w:color="auto" w:fill="auto"/>
            <w:hideMark/>
          </w:tcPr>
          <w:p w14:paraId="06756B9C"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61ADFB8A"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hideMark/>
          </w:tcPr>
          <w:p w14:paraId="6A97BBFD" w14:textId="77777777" w:rsidR="006263A7" w:rsidRPr="006263A7" w:rsidRDefault="006263A7" w:rsidP="006263A7">
            <w:pPr>
              <w:jc w:val="right"/>
              <w:rPr>
                <w:rFonts w:cs="Calibri"/>
                <w:color w:val="000000"/>
                <w:sz w:val="20"/>
                <w:szCs w:val="20"/>
              </w:rPr>
            </w:pPr>
            <w:r w:rsidRPr="006263A7">
              <w:rPr>
                <w:rFonts w:cs="Calibri"/>
                <w:color w:val="000000"/>
                <w:sz w:val="20"/>
                <w:szCs w:val="20"/>
              </w:rPr>
              <w:t>£367</w:t>
            </w:r>
          </w:p>
        </w:tc>
        <w:tc>
          <w:tcPr>
            <w:tcW w:w="559" w:type="pct"/>
            <w:shd w:val="clear" w:color="auto" w:fill="auto"/>
            <w:noWrap/>
            <w:hideMark/>
          </w:tcPr>
          <w:p w14:paraId="5A13D776"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1DB8137B" w14:textId="77777777" w:rsidTr="006263A7">
        <w:trPr>
          <w:trHeight w:val="1248"/>
        </w:trPr>
        <w:tc>
          <w:tcPr>
            <w:tcW w:w="2509" w:type="pct"/>
            <w:shd w:val="clear" w:color="auto" w:fill="auto"/>
            <w:hideMark/>
          </w:tcPr>
          <w:p w14:paraId="4A4A540C" w14:textId="77777777" w:rsidR="006263A7" w:rsidRPr="006263A7" w:rsidRDefault="006263A7" w:rsidP="006263A7">
            <w:pPr>
              <w:rPr>
                <w:rFonts w:cs="Calibri"/>
                <w:color w:val="000000"/>
                <w:sz w:val="20"/>
                <w:szCs w:val="20"/>
              </w:rPr>
            </w:pPr>
            <w:r w:rsidRPr="006263A7">
              <w:rPr>
                <w:rFonts w:cs="Calibri"/>
                <w:color w:val="000000"/>
                <w:sz w:val="20"/>
                <w:szCs w:val="20"/>
              </w:rPr>
              <w:t>Earmarked reserves to be used to finance IT Maintenance and Support</w:t>
            </w:r>
          </w:p>
        </w:tc>
        <w:tc>
          <w:tcPr>
            <w:tcW w:w="679" w:type="pct"/>
            <w:shd w:val="clear" w:color="auto" w:fill="auto"/>
            <w:hideMark/>
          </w:tcPr>
          <w:p w14:paraId="20873CB5"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7F30B841" w14:textId="77777777" w:rsidR="006263A7" w:rsidRPr="006263A7" w:rsidRDefault="006263A7" w:rsidP="006263A7">
            <w:pPr>
              <w:jc w:val="right"/>
              <w:rPr>
                <w:rFonts w:cs="Calibri"/>
                <w:color w:val="000000"/>
                <w:sz w:val="20"/>
                <w:szCs w:val="20"/>
              </w:rPr>
            </w:pPr>
            <w:r w:rsidRPr="006263A7">
              <w:rPr>
                <w:rFonts w:cs="Calibri"/>
                <w:color w:val="000000"/>
                <w:sz w:val="20"/>
                <w:szCs w:val="20"/>
              </w:rPr>
              <w:t>£500</w:t>
            </w:r>
          </w:p>
        </w:tc>
        <w:tc>
          <w:tcPr>
            <w:tcW w:w="694" w:type="pct"/>
            <w:shd w:val="clear" w:color="auto" w:fill="auto"/>
            <w:noWrap/>
            <w:hideMark/>
          </w:tcPr>
          <w:p w14:paraId="0B1980EA"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6C7348AD"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5607D2F9" w14:textId="77777777" w:rsidTr="006263A7">
        <w:trPr>
          <w:trHeight w:val="936"/>
        </w:trPr>
        <w:tc>
          <w:tcPr>
            <w:tcW w:w="2509" w:type="pct"/>
            <w:shd w:val="clear" w:color="auto" w:fill="auto"/>
            <w:hideMark/>
          </w:tcPr>
          <w:p w14:paraId="39D00843" w14:textId="77777777" w:rsidR="006263A7" w:rsidRPr="006263A7" w:rsidRDefault="006263A7" w:rsidP="006263A7">
            <w:pPr>
              <w:rPr>
                <w:rFonts w:cs="Calibri"/>
                <w:color w:val="000000"/>
                <w:sz w:val="20"/>
                <w:szCs w:val="20"/>
              </w:rPr>
            </w:pPr>
            <w:r w:rsidRPr="006263A7">
              <w:rPr>
                <w:rFonts w:cs="Calibri"/>
                <w:color w:val="000000"/>
                <w:sz w:val="20"/>
                <w:szCs w:val="20"/>
              </w:rPr>
              <w:t>Use of elections earmarked reserve for expenditure in the year</w:t>
            </w:r>
          </w:p>
        </w:tc>
        <w:tc>
          <w:tcPr>
            <w:tcW w:w="679" w:type="pct"/>
            <w:shd w:val="clear" w:color="auto" w:fill="auto"/>
            <w:hideMark/>
          </w:tcPr>
          <w:p w14:paraId="7CD9BD1D"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48390C61"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hideMark/>
          </w:tcPr>
          <w:p w14:paraId="4F9CAF0B" w14:textId="77777777" w:rsidR="006263A7" w:rsidRPr="006263A7" w:rsidRDefault="006263A7" w:rsidP="006263A7">
            <w:pPr>
              <w:jc w:val="right"/>
              <w:rPr>
                <w:rFonts w:cs="Calibri"/>
                <w:color w:val="000000"/>
                <w:sz w:val="20"/>
                <w:szCs w:val="20"/>
              </w:rPr>
            </w:pPr>
            <w:r w:rsidRPr="006263A7">
              <w:rPr>
                <w:rFonts w:cs="Calibri"/>
                <w:color w:val="000000"/>
                <w:sz w:val="20"/>
                <w:szCs w:val="20"/>
              </w:rPr>
              <w:t>£12,000</w:t>
            </w:r>
          </w:p>
        </w:tc>
        <w:tc>
          <w:tcPr>
            <w:tcW w:w="559" w:type="pct"/>
            <w:shd w:val="clear" w:color="auto" w:fill="auto"/>
            <w:noWrap/>
            <w:hideMark/>
          </w:tcPr>
          <w:p w14:paraId="48F40F9D"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3D23B744" w14:textId="77777777" w:rsidTr="006263A7">
        <w:trPr>
          <w:trHeight w:val="312"/>
        </w:trPr>
        <w:tc>
          <w:tcPr>
            <w:tcW w:w="2509" w:type="pct"/>
            <w:shd w:val="clear" w:color="auto" w:fill="auto"/>
            <w:hideMark/>
          </w:tcPr>
          <w:p w14:paraId="05358B9A" w14:textId="77777777" w:rsidR="006263A7" w:rsidRPr="006263A7" w:rsidRDefault="006263A7" w:rsidP="006263A7">
            <w:pPr>
              <w:rPr>
                <w:rFonts w:cs="Calibri"/>
                <w:color w:val="000000"/>
                <w:sz w:val="20"/>
                <w:szCs w:val="20"/>
              </w:rPr>
            </w:pPr>
            <w:r w:rsidRPr="006263A7">
              <w:rPr>
                <w:rFonts w:cs="Calibri"/>
                <w:color w:val="000000"/>
                <w:sz w:val="20"/>
                <w:szCs w:val="20"/>
              </w:rPr>
              <w:t>Public consultation</w:t>
            </w:r>
          </w:p>
        </w:tc>
        <w:tc>
          <w:tcPr>
            <w:tcW w:w="679" w:type="pct"/>
            <w:shd w:val="clear" w:color="auto" w:fill="auto"/>
            <w:hideMark/>
          </w:tcPr>
          <w:p w14:paraId="7239510F"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1BE79C8B"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hideMark/>
          </w:tcPr>
          <w:p w14:paraId="1F6D5026" w14:textId="77777777" w:rsidR="006263A7" w:rsidRPr="006263A7" w:rsidRDefault="006263A7" w:rsidP="006263A7">
            <w:pPr>
              <w:jc w:val="right"/>
              <w:rPr>
                <w:rFonts w:cs="Calibri"/>
                <w:color w:val="000000"/>
                <w:sz w:val="20"/>
                <w:szCs w:val="20"/>
              </w:rPr>
            </w:pPr>
            <w:r w:rsidRPr="006263A7">
              <w:rPr>
                <w:rFonts w:cs="Calibri"/>
                <w:color w:val="000000"/>
                <w:sz w:val="20"/>
                <w:szCs w:val="20"/>
              </w:rPr>
              <w:t>£1,052</w:t>
            </w:r>
          </w:p>
        </w:tc>
        <w:tc>
          <w:tcPr>
            <w:tcW w:w="559" w:type="pct"/>
            <w:shd w:val="clear" w:color="auto" w:fill="auto"/>
            <w:noWrap/>
            <w:hideMark/>
          </w:tcPr>
          <w:p w14:paraId="3FA87881"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56951001" w14:textId="77777777" w:rsidTr="006263A7">
        <w:trPr>
          <w:trHeight w:val="312"/>
        </w:trPr>
        <w:tc>
          <w:tcPr>
            <w:tcW w:w="2509" w:type="pct"/>
            <w:shd w:val="clear" w:color="auto" w:fill="auto"/>
            <w:hideMark/>
          </w:tcPr>
          <w:p w14:paraId="1E3A93B5" w14:textId="77777777" w:rsidR="006263A7" w:rsidRPr="006263A7" w:rsidRDefault="006263A7" w:rsidP="006263A7">
            <w:pPr>
              <w:rPr>
                <w:rFonts w:cs="Calibri"/>
                <w:color w:val="000000"/>
                <w:sz w:val="20"/>
                <w:szCs w:val="20"/>
              </w:rPr>
            </w:pPr>
            <w:r w:rsidRPr="006263A7">
              <w:rPr>
                <w:rFonts w:cs="Calibri"/>
                <w:color w:val="000000"/>
                <w:sz w:val="20"/>
                <w:szCs w:val="20"/>
              </w:rPr>
              <w:t>Defibrillator grants</w:t>
            </w:r>
          </w:p>
        </w:tc>
        <w:tc>
          <w:tcPr>
            <w:tcW w:w="679" w:type="pct"/>
            <w:shd w:val="clear" w:color="auto" w:fill="auto"/>
            <w:hideMark/>
          </w:tcPr>
          <w:p w14:paraId="48413EBA"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0A103359" w14:textId="77777777" w:rsidR="006263A7" w:rsidRPr="006263A7" w:rsidRDefault="006263A7" w:rsidP="006263A7">
            <w:pPr>
              <w:jc w:val="right"/>
              <w:rPr>
                <w:rFonts w:cs="Calibri"/>
                <w:color w:val="000000"/>
                <w:sz w:val="20"/>
                <w:szCs w:val="20"/>
              </w:rPr>
            </w:pPr>
            <w:r w:rsidRPr="006263A7">
              <w:rPr>
                <w:rFonts w:cs="Calibri"/>
                <w:color w:val="000000"/>
                <w:sz w:val="20"/>
                <w:szCs w:val="20"/>
              </w:rPr>
              <w:t>£3,500</w:t>
            </w:r>
          </w:p>
        </w:tc>
        <w:tc>
          <w:tcPr>
            <w:tcW w:w="694" w:type="pct"/>
            <w:shd w:val="clear" w:color="auto" w:fill="auto"/>
            <w:noWrap/>
            <w:hideMark/>
          </w:tcPr>
          <w:p w14:paraId="2A8EA5A4" w14:textId="77777777" w:rsidR="006263A7" w:rsidRPr="006263A7" w:rsidRDefault="006263A7" w:rsidP="006263A7">
            <w:pPr>
              <w:jc w:val="right"/>
              <w:rPr>
                <w:rFonts w:cs="Calibri"/>
                <w:color w:val="000000"/>
                <w:sz w:val="20"/>
                <w:szCs w:val="20"/>
              </w:rPr>
            </w:pPr>
            <w:r w:rsidRPr="006263A7">
              <w:rPr>
                <w:rFonts w:cs="Calibri"/>
                <w:color w:val="000000"/>
                <w:sz w:val="20"/>
                <w:szCs w:val="20"/>
              </w:rPr>
              <w:t>£1,750</w:t>
            </w:r>
          </w:p>
        </w:tc>
        <w:tc>
          <w:tcPr>
            <w:tcW w:w="559" w:type="pct"/>
            <w:shd w:val="clear" w:color="auto" w:fill="auto"/>
            <w:noWrap/>
            <w:hideMark/>
          </w:tcPr>
          <w:p w14:paraId="3D7542EB" w14:textId="77777777" w:rsidR="006263A7" w:rsidRPr="006263A7" w:rsidRDefault="006263A7" w:rsidP="006263A7">
            <w:pPr>
              <w:jc w:val="right"/>
              <w:rPr>
                <w:rFonts w:cs="Calibri"/>
                <w:color w:val="000000"/>
                <w:sz w:val="20"/>
                <w:szCs w:val="20"/>
              </w:rPr>
            </w:pPr>
            <w:r w:rsidRPr="006263A7">
              <w:rPr>
                <w:rFonts w:cs="Calibri"/>
                <w:color w:val="000000"/>
                <w:sz w:val="20"/>
                <w:szCs w:val="20"/>
              </w:rPr>
              <w:t>£1,750</w:t>
            </w:r>
          </w:p>
        </w:tc>
      </w:tr>
      <w:tr w:rsidR="006263A7" w:rsidRPr="006263A7" w14:paraId="59BB0A67" w14:textId="77777777" w:rsidTr="006263A7">
        <w:trPr>
          <w:trHeight w:val="624"/>
        </w:trPr>
        <w:tc>
          <w:tcPr>
            <w:tcW w:w="2509" w:type="pct"/>
            <w:shd w:val="clear" w:color="auto" w:fill="auto"/>
            <w:hideMark/>
          </w:tcPr>
          <w:p w14:paraId="2F93E003" w14:textId="77777777" w:rsidR="006263A7" w:rsidRPr="006263A7" w:rsidRDefault="006263A7" w:rsidP="006263A7">
            <w:pPr>
              <w:rPr>
                <w:rFonts w:cs="Calibri"/>
                <w:color w:val="000000"/>
                <w:sz w:val="20"/>
                <w:szCs w:val="20"/>
              </w:rPr>
            </w:pPr>
            <w:r w:rsidRPr="006263A7">
              <w:rPr>
                <w:rFonts w:cs="Calibri"/>
                <w:color w:val="000000"/>
                <w:sz w:val="20"/>
                <w:szCs w:val="20"/>
              </w:rPr>
              <w:t>Earmarked reserves to be used to finance grants</w:t>
            </w:r>
          </w:p>
        </w:tc>
        <w:tc>
          <w:tcPr>
            <w:tcW w:w="679" w:type="pct"/>
            <w:shd w:val="clear" w:color="auto" w:fill="auto"/>
            <w:hideMark/>
          </w:tcPr>
          <w:p w14:paraId="5705B146"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106EB0A3" w14:textId="77777777" w:rsidR="006263A7" w:rsidRPr="006263A7" w:rsidRDefault="006263A7" w:rsidP="006263A7">
            <w:pPr>
              <w:jc w:val="right"/>
              <w:rPr>
                <w:rFonts w:cs="Calibri"/>
                <w:color w:val="000000"/>
                <w:sz w:val="20"/>
                <w:szCs w:val="20"/>
              </w:rPr>
            </w:pPr>
            <w:r w:rsidRPr="006263A7">
              <w:rPr>
                <w:rFonts w:cs="Calibri"/>
                <w:color w:val="000000"/>
                <w:sz w:val="20"/>
                <w:szCs w:val="20"/>
              </w:rPr>
              <w:t>£200</w:t>
            </w:r>
          </w:p>
        </w:tc>
        <w:tc>
          <w:tcPr>
            <w:tcW w:w="694" w:type="pct"/>
            <w:shd w:val="clear" w:color="auto" w:fill="auto"/>
            <w:noWrap/>
            <w:hideMark/>
          </w:tcPr>
          <w:p w14:paraId="017B0767" w14:textId="77777777" w:rsidR="006263A7" w:rsidRPr="006263A7" w:rsidRDefault="006263A7" w:rsidP="006263A7">
            <w:pPr>
              <w:jc w:val="right"/>
              <w:rPr>
                <w:rFonts w:cs="Calibri"/>
                <w:color w:val="000000"/>
                <w:sz w:val="20"/>
                <w:szCs w:val="20"/>
              </w:rPr>
            </w:pPr>
            <w:r w:rsidRPr="006263A7">
              <w:rPr>
                <w:rFonts w:cs="Calibri"/>
                <w:color w:val="000000"/>
                <w:sz w:val="20"/>
                <w:szCs w:val="20"/>
              </w:rPr>
              <w:t>£935</w:t>
            </w:r>
          </w:p>
        </w:tc>
        <w:tc>
          <w:tcPr>
            <w:tcW w:w="559" w:type="pct"/>
            <w:shd w:val="clear" w:color="auto" w:fill="auto"/>
            <w:noWrap/>
            <w:hideMark/>
          </w:tcPr>
          <w:p w14:paraId="67D7B802"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672D497E" w14:textId="77777777" w:rsidTr="006263A7">
        <w:trPr>
          <w:trHeight w:val="936"/>
        </w:trPr>
        <w:tc>
          <w:tcPr>
            <w:tcW w:w="2509" w:type="pct"/>
            <w:shd w:val="clear" w:color="auto" w:fill="auto"/>
            <w:hideMark/>
          </w:tcPr>
          <w:p w14:paraId="778B0960" w14:textId="77777777" w:rsidR="006263A7" w:rsidRPr="006263A7" w:rsidRDefault="006263A7" w:rsidP="006263A7">
            <w:pPr>
              <w:rPr>
                <w:rFonts w:cs="Calibri"/>
                <w:color w:val="000000"/>
                <w:sz w:val="20"/>
                <w:szCs w:val="20"/>
              </w:rPr>
            </w:pPr>
            <w:r w:rsidRPr="006263A7">
              <w:rPr>
                <w:rFonts w:cs="Calibri"/>
                <w:color w:val="000000"/>
                <w:sz w:val="20"/>
                <w:szCs w:val="20"/>
              </w:rPr>
              <w:t>Earmarked reserves to be used to finance carnival grant</w:t>
            </w:r>
          </w:p>
        </w:tc>
        <w:tc>
          <w:tcPr>
            <w:tcW w:w="679" w:type="pct"/>
            <w:shd w:val="clear" w:color="auto" w:fill="auto"/>
            <w:hideMark/>
          </w:tcPr>
          <w:p w14:paraId="2BF3A0A9"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3C6745BE" w14:textId="77777777" w:rsidR="006263A7" w:rsidRPr="006263A7" w:rsidRDefault="006263A7" w:rsidP="006263A7">
            <w:pPr>
              <w:jc w:val="right"/>
              <w:rPr>
                <w:rFonts w:cs="Calibri"/>
                <w:color w:val="000000"/>
                <w:sz w:val="20"/>
                <w:szCs w:val="20"/>
              </w:rPr>
            </w:pPr>
            <w:r w:rsidRPr="006263A7">
              <w:rPr>
                <w:rFonts w:cs="Calibri"/>
                <w:color w:val="000000"/>
                <w:sz w:val="20"/>
                <w:szCs w:val="20"/>
              </w:rPr>
              <w:t>£1,273</w:t>
            </w:r>
          </w:p>
        </w:tc>
        <w:tc>
          <w:tcPr>
            <w:tcW w:w="694" w:type="pct"/>
            <w:shd w:val="clear" w:color="auto" w:fill="auto"/>
            <w:noWrap/>
            <w:hideMark/>
          </w:tcPr>
          <w:p w14:paraId="60EB5566"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3F381FEB" w14:textId="77777777" w:rsidR="006263A7" w:rsidRPr="006263A7" w:rsidRDefault="006263A7" w:rsidP="006263A7">
            <w:pPr>
              <w:jc w:val="right"/>
              <w:rPr>
                <w:rFonts w:cs="Calibri"/>
                <w:color w:val="000000"/>
                <w:sz w:val="20"/>
                <w:szCs w:val="20"/>
              </w:rPr>
            </w:pPr>
            <w:r w:rsidRPr="006263A7">
              <w:rPr>
                <w:rFonts w:cs="Calibri"/>
                <w:color w:val="000000"/>
                <w:sz w:val="20"/>
                <w:szCs w:val="20"/>
              </w:rPr>
              <w:t>£1,273</w:t>
            </w:r>
          </w:p>
        </w:tc>
      </w:tr>
      <w:tr w:rsidR="006263A7" w:rsidRPr="006263A7" w14:paraId="1B22CB6F" w14:textId="77777777" w:rsidTr="006263A7">
        <w:trPr>
          <w:trHeight w:val="936"/>
        </w:trPr>
        <w:tc>
          <w:tcPr>
            <w:tcW w:w="2509" w:type="pct"/>
            <w:shd w:val="clear" w:color="auto" w:fill="auto"/>
            <w:hideMark/>
          </w:tcPr>
          <w:p w14:paraId="4F695FC8" w14:textId="77777777" w:rsidR="006263A7" w:rsidRPr="006263A7" w:rsidRDefault="006263A7" w:rsidP="006263A7">
            <w:pPr>
              <w:rPr>
                <w:rFonts w:cs="Calibri"/>
                <w:color w:val="000000"/>
                <w:sz w:val="20"/>
                <w:szCs w:val="20"/>
              </w:rPr>
            </w:pPr>
            <w:r w:rsidRPr="006263A7">
              <w:rPr>
                <w:rFonts w:cs="Calibri"/>
                <w:color w:val="000000"/>
                <w:sz w:val="20"/>
                <w:szCs w:val="20"/>
              </w:rPr>
              <w:t xml:space="preserve">Earmarked reserves to be used to finance </w:t>
            </w:r>
            <w:proofErr w:type="spellStart"/>
            <w:r w:rsidRPr="006263A7">
              <w:rPr>
                <w:rFonts w:cs="Calibri"/>
                <w:color w:val="000000"/>
                <w:sz w:val="20"/>
                <w:szCs w:val="20"/>
              </w:rPr>
              <w:t>christmas</w:t>
            </w:r>
            <w:proofErr w:type="spellEnd"/>
            <w:r w:rsidRPr="006263A7">
              <w:rPr>
                <w:rFonts w:cs="Calibri"/>
                <w:color w:val="000000"/>
                <w:sz w:val="20"/>
                <w:szCs w:val="20"/>
              </w:rPr>
              <w:t xml:space="preserve"> Market grant</w:t>
            </w:r>
          </w:p>
        </w:tc>
        <w:tc>
          <w:tcPr>
            <w:tcW w:w="679" w:type="pct"/>
            <w:shd w:val="clear" w:color="auto" w:fill="auto"/>
            <w:hideMark/>
          </w:tcPr>
          <w:p w14:paraId="188C62E9"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5CBB43A8" w14:textId="77777777" w:rsidR="006263A7" w:rsidRPr="006263A7" w:rsidRDefault="006263A7" w:rsidP="006263A7">
            <w:pPr>
              <w:jc w:val="right"/>
              <w:rPr>
                <w:rFonts w:cs="Calibri"/>
                <w:color w:val="000000"/>
                <w:sz w:val="20"/>
                <w:szCs w:val="20"/>
              </w:rPr>
            </w:pPr>
            <w:r w:rsidRPr="006263A7">
              <w:rPr>
                <w:rFonts w:cs="Calibri"/>
                <w:color w:val="000000"/>
                <w:sz w:val="20"/>
                <w:szCs w:val="20"/>
              </w:rPr>
              <w:t>£1,500</w:t>
            </w:r>
          </w:p>
        </w:tc>
        <w:tc>
          <w:tcPr>
            <w:tcW w:w="694" w:type="pct"/>
            <w:shd w:val="clear" w:color="auto" w:fill="auto"/>
            <w:noWrap/>
            <w:hideMark/>
          </w:tcPr>
          <w:p w14:paraId="171F7B05" w14:textId="77777777" w:rsidR="006263A7" w:rsidRPr="006263A7" w:rsidRDefault="006263A7" w:rsidP="006263A7">
            <w:pPr>
              <w:jc w:val="right"/>
              <w:rPr>
                <w:rFonts w:cs="Calibri"/>
                <w:color w:val="000000"/>
                <w:sz w:val="20"/>
                <w:szCs w:val="20"/>
              </w:rPr>
            </w:pPr>
            <w:r w:rsidRPr="006263A7">
              <w:rPr>
                <w:rFonts w:cs="Calibri"/>
                <w:color w:val="000000"/>
                <w:sz w:val="20"/>
                <w:szCs w:val="20"/>
              </w:rPr>
              <w:t>£1,500</w:t>
            </w:r>
          </w:p>
        </w:tc>
        <w:tc>
          <w:tcPr>
            <w:tcW w:w="559" w:type="pct"/>
            <w:shd w:val="clear" w:color="auto" w:fill="auto"/>
            <w:noWrap/>
            <w:hideMark/>
          </w:tcPr>
          <w:p w14:paraId="2DBF3361"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18A92507" w14:textId="77777777" w:rsidTr="006263A7">
        <w:trPr>
          <w:trHeight w:val="936"/>
        </w:trPr>
        <w:tc>
          <w:tcPr>
            <w:tcW w:w="2509" w:type="pct"/>
            <w:shd w:val="clear" w:color="auto" w:fill="auto"/>
            <w:hideMark/>
          </w:tcPr>
          <w:p w14:paraId="20E327D5" w14:textId="77777777" w:rsidR="006263A7" w:rsidRPr="006263A7" w:rsidRDefault="006263A7" w:rsidP="006263A7">
            <w:pPr>
              <w:rPr>
                <w:rFonts w:cs="Calibri"/>
                <w:color w:val="000000"/>
                <w:sz w:val="20"/>
                <w:szCs w:val="20"/>
              </w:rPr>
            </w:pPr>
            <w:r w:rsidRPr="006263A7">
              <w:rPr>
                <w:rFonts w:cs="Calibri"/>
                <w:color w:val="000000"/>
                <w:sz w:val="20"/>
                <w:szCs w:val="20"/>
              </w:rPr>
              <w:t>Earmarked reserves to be used to finance music festival grant</w:t>
            </w:r>
          </w:p>
        </w:tc>
        <w:tc>
          <w:tcPr>
            <w:tcW w:w="679" w:type="pct"/>
            <w:shd w:val="clear" w:color="auto" w:fill="auto"/>
            <w:hideMark/>
          </w:tcPr>
          <w:p w14:paraId="457BED4C"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3E4B4B0F" w14:textId="77777777" w:rsidR="006263A7" w:rsidRPr="006263A7" w:rsidRDefault="006263A7" w:rsidP="006263A7">
            <w:pPr>
              <w:jc w:val="right"/>
              <w:rPr>
                <w:rFonts w:cs="Calibri"/>
                <w:color w:val="000000"/>
                <w:sz w:val="20"/>
                <w:szCs w:val="20"/>
              </w:rPr>
            </w:pPr>
            <w:r w:rsidRPr="006263A7">
              <w:rPr>
                <w:rFonts w:cs="Calibri"/>
                <w:color w:val="000000"/>
                <w:sz w:val="20"/>
                <w:szCs w:val="20"/>
              </w:rPr>
              <w:t>£5,000</w:t>
            </w:r>
          </w:p>
        </w:tc>
        <w:tc>
          <w:tcPr>
            <w:tcW w:w="694" w:type="pct"/>
            <w:shd w:val="clear" w:color="auto" w:fill="auto"/>
            <w:noWrap/>
            <w:hideMark/>
          </w:tcPr>
          <w:p w14:paraId="698B5F1B" w14:textId="77777777" w:rsidR="006263A7" w:rsidRPr="006263A7" w:rsidRDefault="006263A7" w:rsidP="006263A7">
            <w:pPr>
              <w:jc w:val="right"/>
              <w:rPr>
                <w:rFonts w:cs="Calibri"/>
                <w:color w:val="000000"/>
                <w:sz w:val="20"/>
                <w:szCs w:val="20"/>
              </w:rPr>
            </w:pPr>
            <w:r w:rsidRPr="006263A7">
              <w:rPr>
                <w:rFonts w:cs="Calibri"/>
                <w:color w:val="000000"/>
                <w:sz w:val="20"/>
                <w:szCs w:val="20"/>
              </w:rPr>
              <w:t>£5,000</w:t>
            </w:r>
          </w:p>
        </w:tc>
        <w:tc>
          <w:tcPr>
            <w:tcW w:w="559" w:type="pct"/>
            <w:shd w:val="clear" w:color="auto" w:fill="auto"/>
            <w:noWrap/>
            <w:hideMark/>
          </w:tcPr>
          <w:p w14:paraId="22CC74CA"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31EB6A91" w14:textId="77777777" w:rsidTr="006263A7">
        <w:trPr>
          <w:trHeight w:val="936"/>
        </w:trPr>
        <w:tc>
          <w:tcPr>
            <w:tcW w:w="2509" w:type="pct"/>
            <w:shd w:val="clear" w:color="auto" w:fill="auto"/>
            <w:hideMark/>
          </w:tcPr>
          <w:p w14:paraId="2BFE4780" w14:textId="77777777" w:rsidR="006263A7" w:rsidRPr="006263A7" w:rsidRDefault="006263A7" w:rsidP="006263A7">
            <w:pPr>
              <w:rPr>
                <w:rFonts w:cs="Calibri"/>
                <w:color w:val="000000"/>
                <w:sz w:val="20"/>
                <w:szCs w:val="20"/>
              </w:rPr>
            </w:pPr>
            <w:r w:rsidRPr="006263A7">
              <w:rPr>
                <w:rFonts w:cs="Calibri"/>
                <w:color w:val="000000"/>
                <w:sz w:val="20"/>
                <w:szCs w:val="20"/>
              </w:rPr>
              <w:t>CIL income to be earmarked if not spent in the year</w:t>
            </w:r>
          </w:p>
        </w:tc>
        <w:tc>
          <w:tcPr>
            <w:tcW w:w="679" w:type="pct"/>
            <w:shd w:val="clear" w:color="auto" w:fill="auto"/>
            <w:hideMark/>
          </w:tcPr>
          <w:p w14:paraId="5509B7B1"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70D8D1FF"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hideMark/>
          </w:tcPr>
          <w:p w14:paraId="48FD1587"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302FB97B" w14:textId="77777777" w:rsidR="006263A7" w:rsidRPr="006263A7" w:rsidRDefault="006263A7" w:rsidP="006263A7">
            <w:pPr>
              <w:jc w:val="right"/>
              <w:rPr>
                <w:rFonts w:cs="Calibri"/>
                <w:color w:val="000000"/>
                <w:sz w:val="20"/>
                <w:szCs w:val="20"/>
              </w:rPr>
            </w:pPr>
            <w:r w:rsidRPr="006263A7">
              <w:rPr>
                <w:rFonts w:cs="Calibri"/>
                <w:color w:val="000000"/>
                <w:sz w:val="20"/>
                <w:szCs w:val="20"/>
              </w:rPr>
              <w:t>-£20,654</w:t>
            </w:r>
          </w:p>
        </w:tc>
      </w:tr>
      <w:tr w:rsidR="006263A7" w:rsidRPr="006263A7" w14:paraId="3CEB4341" w14:textId="77777777" w:rsidTr="006263A7">
        <w:trPr>
          <w:trHeight w:val="936"/>
        </w:trPr>
        <w:tc>
          <w:tcPr>
            <w:tcW w:w="2509" w:type="pct"/>
            <w:shd w:val="clear" w:color="auto" w:fill="auto"/>
            <w:hideMark/>
          </w:tcPr>
          <w:p w14:paraId="2F641013" w14:textId="77777777" w:rsidR="006263A7" w:rsidRPr="006263A7" w:rsidRDefault="006263A7" w:rsidP="006263A7">
            <w:pPr>
              <w:rPr>
                <w:rFonts w:cs="Calibri"/>
                <w:color w:val="000000"/>
                <w:sz w:val="20"/>
                <w:szCs w:val="20"/>
              </w:rPr>
            </w:pPr>
            <w:r w:rsidRPr="006263A7">
              <w:rPr>
                <w:rFonts w:cs="Calibri"/>
                <w:color w:val="000000"/>
                <w:sz w:val="20"/>
                <w:szCs w:val="20"/>
              </w:rPr>
              <w:t>Gardens competition prizes to be financed by earmarked reserves</w:t>
            </w:r>
          </w:p>
        </w:tc>
        <w:tc>
          <w:tcPr>
            <w:tcW w:w="679" w:type="pct"/>
            <w:shd w:val="clear" w:color="auto" w:fill="auto"/>
            <w:hideMark/>
          </w:tcPr>
          <w:p w14:paraId="2CC962C0"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44DE1BEB"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hideMark/>
          </w:tcPr>
          <w:p w14:paraId="17E1DABE" w14:textId="77777777" w:rsidR="006263A7" w:rsidRPr="006263A7" w:rsidRDefault="006263A7" w:rsidP="006263A7">
            <w:pPr>
              <w:jc w:val="right"/>
              <w:rPr>
                <w:rFonts w:cs="Calibri"/>
                <w:color w:val="000000"/>
                <w:sz w:val="20"/>
                <w:szCs w:val="20"/>
              </w:rPr>
            </w:pPr>
            <w:r w:rsidRPr="006263A7">
              <w:rPr>
                <w:rFonts w:cs="Calibri"/>
                <w:color w:val="000000"/>
                <w:sz w:val="20"/>
                <w:szCs w:val="20"/>
              </w:rPr>
              <w:t>-£250</w:t>
            </w:r>
          </w:p>
        </w:tc>
        <w:tc>
          <w:tcPr>
            <w:tcW w:w="559" w:type="pct"/>
            <w:shd w:val="clear" w:color="auto" w:fill="auto"/>
            <w:noWrap/>
            <w:hideMark/>
          </w:tcPr>
          <w:p w14:paraId="4E9172BB" w14:textId="77777777" w:rsidR="006263A7" w:rsidRPr="006263A7" w:rsidRDefault="006263A7" w:rsidP="006263A7">
            <w:pPr>
              <w:jc w:val="right"/>
              <w:rPr>
                <w:rFonts w:cs="Calibri"/>
                <w:color w:val="000000"/>
                <w:sz w:val="20"/>
                <w:szCs w:val="20"/>
              </w:rPr>
            </w:pPr>
            <w:r w:rsidRPr="006263A7">
              <w:rPr>
                <w:rFonts w:cs="Calibri"/>
                <w:color w:val="000000"/>
                <w:sz w:val="20"/>
                <w:szCs w:val="20"/>
              </w:rPr>
              <w:t>£250</w:t>
            </w:r>
          </w:p>
        </w:tc>
      </w:tr>
      <w:tr w:rsidR="006263A7" w:rsidRPr="006263A7" w14:paraId="128ECF39" w14:textId="77777777" w:rsidTr="006263A7">
        <w:trPr>
          <w:trHeight w:val="1248"/>
        </w:trPr>
        <w:tc>
          <w:tcPr>
            <w:tcW w:w="2509" w:type="pct"/>
            <w:shd w:val="clear" w:color="auto" w:fill="auto"/>
            <w:hideMark/>
          </w:tcPr>
          <w:p w14:paraId="287FEDDB" w14:textId="77777777" w:rsidR="006263A7" w:rsidRPr="006263A7" w:rsidRDefault="006263A7" w:rsidP="006263A7">
            <w:pPr>
              <w:rPr>
                <w:rFonts w:cs="Calibri"/>
                <w:color w:val="000000"/>
                <w:sz w:val="20"/>
                <w:szCs w:val="20"/>
              </w:rPr>
            </w:pPr>
            <w:r w:rsidRPr="006263A7">
              <w:rPr>
                <w:rFonts w:cs="Calibri"/>
                <w:color w:val="000000"/>
                <w:sz w:val="20"/>
                <w:szCs w:val="20"/>
              </w:rPr>
              <w:t>New homes bonus expenditure to be financed from earmarked reserve</w:t>
            </w:r>
          </w:p>
        </w:tc>
        <w:tc>
          <w:tcPr>
            <w:tcW w:w="679" w:type="pct"/>
            <w:shd w:val="clear" w:color="auto" w:fill="auto"/>
            <w:hideMark/>
          </w:tcPr>
          <w:p w14:paraId="4ED4AAD9"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4FAB1AD3" w14:textId="77777777" w:rsidR="006263A7" w:rsidRPr="006263A7" w:rsidRDefault="006263A7" w:rsidP="006263A7">
            <w:pPr>
              <w:jc w:val="right"/>
              <w:rPr>
                <w:rFonts w:cs="Calibri"/>
                <w:color w:val="000000"/>
                <w:sz w:val="20"/>
                <w:szCs w:val="20"/>
              </w:rPr>
            </w:pPr>
            <w:r w:rsidRPr="006263A7">
              <w:rPr>
                <w:rFonts w:cs="Calibri"/>
                <w:color w:val="000000"/>
                <w:sz w:val="20"/>
                <w:szCs w:val="20"/>
              </w:rPr>
              <w:t>£30,000</w:t>
            </w:r>
          </w:p>
        </w:tc>
        <w:tc>
          <w:tcPr>
            <w:tcW w:w="694" w:type="pct"/>
            <w:shd w:val="clear" w:color="auto" w:fill="auto"/>
            <w:noWrap/>
            <w:hideMark/>
          </w:tcPr>
          <w:p w14:paraId="7231023E"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5D2FEC73"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r>
      <w:tr w:rsidR="006263A7" w:rsidRPr="006263A7" w14:paraId="7293DBBB" w14:textId="77777777" w:rsidTr="006263A7">
        <w:trPr>
          <w:trHeight w:val="624"/>
        </w:trPr>
        <w:tc>
          <w:tcPr>
            <w:tcW w:w="2509" w:type="pct"/>
            <w:shd w:val="clear" w:color="auto" w:fill="auto"/>
            <w:hideMark/>
          </w:tcPr>
          <w:p w14:paraId="0BB07036" w14:textId="77777777" w:rsidR="006263A7" w:rsidRPr="006263A7" w:rsidRDefault="006263A7" w:rsidP="006263A7">
            <w:pPr>
              <w:rPr>
                <w:rFonts w:cs="Calibri"/>
                <w:color w:val="000000"/>
                <w:sz w:val="20"/>
                <w:szCs w:val="20"/>
              </w:rPr>
            </w:pPr>
            <w:r w:rsidRPr="006263A7">
              <w:rPr>
                <w:rFonts w:cs="Calibri"/>
                <w:color w:val="000000"/>
                <w:sz w:val="20"/>
                <w:szCs w:val="20"/>
              </w:rPr>
              <w:t>Use of general reserves to finance the budget</w:t>
            </w:r>
          </w:p>
        </w:tc>
        <w:tc>
          <w:tcPr>
            <w:tcW w:w="679" w:type="pct"/>
            <w:shd w:val="clear" w:color="auto" w:fill="auto"/>
            <w:hideMark/>
          </w:tcPr>
          <w:p w14:paraId="0ACD8B6E"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0A6ABD33"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hideMark/>
          </w:tcPr>
          <w:p w14:paraId="3BE916E2"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781FAF45" w14:textId="77777777" w:rsidR="006263A7" w:rsidRPr="006263A7" w:rsidRDefault="006263A7" w:rsidP="006263A7">
            <w:pPr>
              <w:jc w:val="right"/>
              <w:rPr>
                <w:rFonts w:cs="Calibri"/>
                <w:color w:val="000000"/>
                <w:sz w:val="20"/>
                <w:szCs w:val="20"/>
              </w:rPr>
            </w:pPr>
            <w:r w:rsidRPr="006263A7">
              <w:rPr>
                <w:rFonts w:cs="Calibri"/>
                <w:color w:val="000000"/>
                <w:sz w:val="20"/>
                <w:szCs w:val="20"/>
              </w:rPr>
              <w:t>£25,000</w:t>
            </w:r>
          </w:p>
        </w:tc>
      </w:tr>
      <w:tr w:rsidR="006263A7" w:rsidRPr="006263A7" w14:paraId="45C37572" w14:textId="77777777" w:rsidTr="006263A7">
        <w:trPr>
          <w:trHeight w:val="624"/>
        </w:trPr>
        <w:tc>
          <w:tcPr>
            <w:tcW w:w="2509" w:type="pct"/>
            <w:shd w:val="clear" w:color="auto" w:fill="auto"/>
            <w:hideMark/>
          </w:tcPr>
          <w:p w14:paraId="2D6183E7" w14:textId="77777777" w:rsidR="006263A7" w:rsidRPr="006263A7" w:rsidRDefault="006263A7" w:rsidP="006263A7">
            <w:pPr>
              <w:rPr>
                <w:rFonts w:cs="Calibri"/>
                <w:color w:val="000000"/>
                <w:sz w:val="20"/>
                <w:szCs w:val="20"/>
              </w:rPr>
            </w:pPr>
            <w:r w:rsidRPr="006263A7">
              <w:rPr>
                <w:rFonts w:cs="Calibri"/>
                <w:color w:val="000000"/>
                <w:sz w:val="20"/>
                <w:szCs w:val="20"/>
              </w:rPr>
              <w:t>CIL to be utilised to finance CAJUOS Phase 1</w:t>
            </w:r>
          </w:p>
        </w:tc>
        <w:tc>
          <w:tcPr>
            <w:tcW w:w="679" w:type="pct"/>
            <w:shd w:val="clear" w:color="auto" w:fill="auto"/>
            <w:hideMark/>
          </w:tcPr>
          <w:p w14:paraId="110E0F36"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636A395F"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hideMark/>
          </w:tcPr>
          <w:p w14:paraId="7D27D889"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7CAAF69A" w14:textId="77777777" w:rsidR="006263A7" w:rsidRPr="006263A7" w:rsidRDefault="006263A7" w:rsidP="006263A7">
            <w:pPr>
              <w:jc w:val="right"/>
              <w:rPr>
                <w:rFonts w:cs="Calibri"/>
                <w:color w:val="000000"/>
                <w:sz w:val="20"/>
                <w:szCs w:val="20"/>
              </w:rPr>
            </w:pPr>
            <w:r w:rsidRPr="006263A7">
              <w:rPr>
                <w:rFonts w:cs="Calibri"/>
                <w:color w:val="000000"/>
                <w:sz w:val="20"/>
                <w:szCs w:val="20"/>
              </w:rPr>
              <w:t>£53,583</w:t>
            </w:r>
          </w:p>
        </w:tc>
      </w:tr>
      <w:tr w:rsidR="006263A7" w:rsidRPr="006263A7" w14:paraId="54F5F810" w14:textId="77777777" w:rsidTr="006263A7">
        <w:trPr>
          <w:trHeight w:val="936"/>
        </w:trPr>
        <w:tc>
          <w:tcPr>
            <w:tcW w:w="2509" w:type="pct"/>
            <w:shd w:val="clear" w:color="auto" w:fill="auto"/>
            <w:hideMark/>
          </w:tcPr>
          <w:p w14:paraId="767D67DC" w14:textId="77777777" w:rsidR="006263A7" w:rsidRPr="006263A7" w:rsidRDefault="006263A7" w:rsidP="006263A7">
            <w:pPr>
              <w:rPr>
                <w:rFonts w:cs="Calibri"/>
                <w:color w:val="000000"/>
                <w:sz w:val="20"/>
                <w:szCs w:val="20"/>
              </w:rPr>
            </w:pPr>
            <w:r w:rsidRPr="006263A7">
              <w:rPr>
                <w:rFonts w:cs="Calibri"/>
                <w:color w:val="000000"/>
                <w:sz w:val="20"/>
                <w:szCs w:val="20"/>
              </w:rPr>
              <w:lastRenderedPageBreak/>
              <w:t>CIL to be utilised to finance additional CCTV provision</w:t>
            </w:r>
          </w:p>
        </w:tc>
        <w:tc>
          <w:tcPr>
            <w:tcW w:w="679" w:type="pct"/>
            <w:shd w:val="clear" w:color="auto" w:fill="auto"/>
            <w:hideMark/>
          </w:tcPr>
          <w:p w14:paraId="44064DC5"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40E2594E"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694" w:type="pct"/>
            <w:shd w:val="clear" w:color="auto" w:fill="auto"/>
            <w:noWrap/>
            <w:hideMark/>
          </w:tcPr>
          <w:p w14:paraId="4688DDE7" w14:textId="77777777" w:rsidR="006263A7" w:rsidRPr="006263A7" w:rsidRDefault="006263A7" w:rsidP="006263A7">
            <w:pPr>
              <w:jc w:val="right"/>
              <w:rPr>
                <w:rFonts w:cs="Calibri"/>
                <w:color w:val="000000"/>
                <w:sz w:val="20"/>
                <w:szCs w:val="20"/>
              </w:rPr>
            </w:pPr>
            <w:r w:rsidRPr="006263A7">
              <w:rPr>
                <w:rFonts w:cs="Calibri"/>
                <w:color w:val="000000"/>
                <w:sz w:val="20"/>
                <w:szCs w:val="20"/>
              </w:rPr>
              <w:t>£0</w:t>
            </w:r>
          </w:p>
        </w:tc>
        <w:tc>
          <w:tcPr>
            <w:tcW w:w="559" w:type="pct"/>
            <w:shd w:val="clear" w:color="auto" w:fill="auto"/>
            <w:noWrap/>
            <w:hideMark/>
          </w:tcPr>
          <w:p w14:paraId="0BB5B539" w14:textId="77777777" w:rsidR="006263A7" w:rsidRPr="006263A7" w:rsidRDefault="006263A7" w:rsidP="006263A7">
            <w:pPr>
              <w:jc w:val="right"/>
              <w:rPr>
                <w:rFonts w:cs="Calibri"/>
                <w:color w:val="000000"/>
                <w:sz w:val="20"/>
                <w:szCs w:val="20"/>
              </w:rPr>
            </w:pPr>
            <w:r w:rsidRPr="006263A7">
              <w:rPr>
                <w:rFonts w:cs="Calibri"/>
                <w:color w:val="000000"/>
                <w:sz w:val="20"/>
                <w:szCs w:val="20"/>
              </w:rPr>
              <w:t>£20,000</w:t>
            </w:r>
          </w:p>
        </w:tc>
      </w:tr>
      <w:tr w:rsidR="006263A7" w:rsidRPr="006263A7" w14:paraId="3885354F" w14:textId="77777777" w:rsidTr="006263A7">
        <w:trPr>
          <w:trHeight w:val="624"/>
        </w:trPr>
        <w:tc>
          <w:tcPr>
            <w:tcW w:w="2509" w:type="pct"/>
            <w:shd w:val="clear" w:color="auto" w:fill="auto"/>
            <w:hideMark/>
          </w:tcPr>
          <w:p w14:paraId="7B3A6C07" w14:textId="77777777" w:rsidR="006263A7" w:rsidRPr="006263A7" w:rsidRDefault="006263A7" w:rsidP="006263A7">
            <w:pPr>
              <w:rPr>
                <w:rFonts w:cs="Calibri"/>
                <w:b/>
                <w:bCs/>
                <w:color w:val="000000"/>
                <w:sz w:val="20"/>
                <w:szCs w:val="20"/>
              </w:rPr>
            </w:pPr>
            <w:r w:rsidRPr="006263A7">
              <w:rPr>
                <w:rFonts w:cs="Calibri"/>
                <w:b/>
                <w:bCs/>
                <w:color w:val="000000"/>
                <w:sz w:val="20"/>
                <w:szCs w:val="20"/>
              </w:rPr>
              <w:t>Underlying Net Expenditure over Income</w:t>
            </w:r>
          </w:p>
        </w:tc>
        <w:tc>
          <w:tcPr>
            <w:tcW w:w="679" w:type="pct"/>
            <w:shd w:val="clear" w:color="auto" w:fill="auto"/>
            <w:noWrap/>
            <w:hideMark/>
          </w:tcPr>
          <w:p w14:paraId="0B4F502B"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£278,068</w:t>
            </w:r>
          </w:p>
        </w:tc>
        <w:tc>
          <w:tcPr>
            <w:tcW w:w="559" w:type="pct"/>
            <w:shd w:val="clear" w:color="auto" w:fill="auto"/>
            <w:noWrap/>
            <w:hideMark/>
          </w:tcPr>
          <w:p w14:paraId="7CC32C67"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-£275,281</w:t>
            </w:r>
          </w:p>
        </w:tc>
        <w:tc>
          <w:tcPr>
            <w:tcW w:w="694" w:type="pct"/>
            <w:shd w:val="clear" w:color="auto" w:fill="auto"/>
            <w:noWrap/>
            <w:hideMark/>
          </w:tcPr>
          <w:p w14:paraId="668B60C1"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£183,462</w:t>
            </w:r>
          </w:p>
        </w:tc>
        <w:tc>
          <w:tcPr>
            <w:tcW w:w="559" w:type="pct"/>
            <w:shd w:val="clear" w:color="auto" w:fill="auto"/>
            <w:noWrap/>
            <w:hideMark/>
          </w:tcPr>
          <w:p w14:paraId="0C0BB757" w14:textId="77777777" w:rsidR="006263A7" w:rsidRPr="006263A7" w:rsidRDefault="006263A7" w:rsidP="006263A7">
            <w:pPr>
              <w:jc w:val="right"/>
              <w:rPr>
                <w:rFonts w:cs="Calibri"/>
                <w:b/>
                <w:bCs/>
                <w:color w:val="000000"/>
                <w:sz w:val="20"/>
                <w:szCs w:val="20"/>
              </w:rPr>
            </w:pPr>
            <w:r w:rsidRPr="006263A7">
              <w:rPr>
                <w:rFonts w:cs="Calibri"/>
                <w:b/>
                <w:bCs/>
                <w:color w:val="000000"/>
                <w:sz w:val="20"/>
                <w:szCs w:val="20"/>
              </w:rPr>
              <w:t>-£212,171</w:t>
            </w:r>
          </w:p>
        </w:tc>
      </w:tr>
    </w:tbl>
    <w:p w14:paraId="5B1F13B6" w14:textId="77777777" w:rsidR="007D6191" w:rsidRDefault="007D6191">
      <w:pPr>
        <w:rPr>
          <w:u w:val="single"/>
        </w:rPr>
      </w:pPr>
    </w:p>
    <w:p w14:paraId="5701420E" w14:textId="7B5B015B" w:rsidR="005E5190" w:rsidRDefault="005E5190" w:rsidP="003565D5">
      <w:pPr>
        <w:pStyle w:val="NavHeading2"/>
      </w:pPr>
      <w:r w:rsidRPr="00EA735B">
        <w:t>TOWN COUNCIL SERVICE BUDGET FY20</w:t>
      </w:r>
      <w:r w:rsidR="00F60E7D">
        <w:t>2</w:t>
      </w:r>
      <w:r w:rsidR="00EA22E7">
        <w:t>2</w:t>
      </w:r>
      <w:r w:rsidR="00F60E7D">
        <w:t>-2</w:t>
      </w:r>
      <w:r w:rsidR="00EA22E7">
        <w:t>3</w:t>
      </w:r>
      <w:r w:rsidRPr="00EA735B">
        <w:t xml:space="preserve"> </w:t>
      </w:r>
      <w:r w:rsidR="00A6593B">
        <w:t>–</w:t>
      </w:r>
      <w:r w:rsidRPr="00EA735B">
        <w:t xml:space="preserve"> NOTES</w:t>
      </w:r>
    </w:p>
    <w:p w14:paraId="21C69DEE" w14:textId="77777777" w:rsidR="00A6593B" w:rsidRPr="00EA735B" w:rsidRDefault="00A6593B" w:rsidP="00EA22E7"/>
    <w:p w14:paraId="7A93A1A1" w14:textId="5572708C" w:rsidR="00573720" w:rsidRPr="00E067E1" w:rsidRDefault="00D86577" w:rsidP="00A6593B">
      <w:pPr>
        <w:pStyle w:val="NavHeading3"/>
      </w:pPr>
      <w:r w:rsidRPr="00E067E1">
        <w:t>Staff</w:t>
      </w:r>
      <w:r w:rsidR="004D5839" w:rsidRPr="00E067E1">
        <w:t xml:space="preserve"> Costs – Administration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6487"/>
      </w:tblGrid>
      <w:tr w:rsidR="00C4201A" w:rsidRPr="00E067E1" w14:paraId="686DF1E2" w14:textId="77777777" w:rsidTr="002936F3">
        <w:tc>
          <w:tcPr>
            <w:tcW w:w="2693" w:type="dxa"/>
            <w:shd w:val="clear" w:color="auto" w:fill="auto"/>
          </w:tcPr>
          <w:p w14:paraId="6A09B75D" w14:textId="5707FEE2" w:rsidR="00C4201A" w:rsidRPr="00E067E1" w:rsidRDefault="00C4201A" w:rsidP="00F60E7D">
            <w:pPr>
              <w:rPr>
                <w:b/>
                <w:bCs/>
              </w:rPr>
            </w:pPr>
            <w:r w:rsidRPr="00E067E1">
              <w:rPr>
                <w:b/>
                <w:bCs/>
              </w:rPr>
              <w:t>Budget Heading</w:t>
            </w:r>
          </w:p>
        </w:tc>
        <w:tc>
          <w:tcPr>
            <w:tcW w:w="6487" w:type="dxa"/>
            <w:shd w:val="clear" w:color="auto" w:fill="auto"/>
          </w:tcPr>
          <w:p w14:paraId="11CC5F3A" w14:textId="0F80B82E" w:rsidR="00C4201A" w:rsidRPr="00E067E1" w:rsidRDefault="00C4201A" w:rsidP="00F60E7D">
            <w:pPr>
              <w:rPr>
                <w:b/>
                <w:bCs/>
              </w:rPr>
            </w:pPr>
            <w:r w:rsidRPr="00E067E1">
              <w:rPr>
                <w:b/>
                <w:bCs/>
              </w:rPr>
              <w:t>Explanation</w:t>
            </w:r>
          </w:p>
        </w:tc>
      </w:tr>
      <w:tr w:rsidR="00C4201A" w:rsidRPr="00E067E1" w14:paraId="05948D80" w14:textId="77777777" w:rsidTr="002936F3">
        <w:tc>
          <w:tcPr>
            <w:tcW w:w="2693" w:type="dxa"/>
            <w:shd w:val="clear" w:color="auto" w:fill="auto"/>
          </w:tcPr>
          <w:p w14:paraId="53B1D1EA" w14:textId="77777777" w:rsidR="00C4201A" w:rsidRPr="00E067E1" w:rsidRDefault="00C4201A" w:rsidP="00F60E7D">
            <w:r w:rsidRPr="00E067E1">
              <w:t>Salaries</w:t>
            </w:r>
          </w:p>
        </w:tc>
        <w:tc>
          <w:tcPr>
            <w:tcW w:w="6487" w:type="dxa"/>
            <w:shd w:val="clear" w:color="auto" w:fill="auto"/>
          </w:tcPr>
          <w:p w14:paraId="67CEDA2B" w14:textId="5D3F4786" w:rsidR="00C4201A" w:rsidRPr="00E067E1" w:rsidRDefault="00C4201A" w:rsidP="00F60E7D">
            <w:r w:rsidRPr="00E067E1">
              <w:t>See section below for breakdown of salaries.</w:t>
            </w:r>
          </w:p>
        </w:tc>
      </w:tr>
      <w:tr w:rsidR="00C4201A" w:rsidRPr="00E067E1" w14:paraId="713D3F25" w14:textId="77777777" w:rsidTr="002936F3">
        <w:tc>
          <w:tcPr>
            <w:tcW w:w="2693" w:type="dxa"/>
            <w:shd w:val="clear" w:color="auto" w:fill="auto"/>
          </w:tcPr>
          <w:p w14:paraId="6FF1B11F" w14:textId="77777777" w:rsidR="00C4201A" w:rsidRPr="00E067E1" w:rsidRDefault="00C4201A" w:rsidP="00F60E7D">
            <w:r w:rsidRPr="00E067E1">
              <w:t>Employers NI</w:t>
            </w:r>
          </w:p>
        </w:tc>
        <w:tc>
          <w:tcPr>
            <w:tcW w:w="6487" w:type="dxa"/>
            <w:shd w:val="clear" w:color="auto" w:fill="auto"/>
          </w:tcPr>
          <w:p w14:paraId="2624EA4C" w14:textId="77777777" w:rsidR="00C4201A" w:rsidRPr="00E067E1" w:rsidRDefault="00C4201A" w:rsidP="00F60E7D">
            <w:r w:rsidRPr="00E067E1">
              <w:t>To cover employers NI contributions.</w:t>
            </w:r>
          </w:p>
        </w:tc>
      </w:tr>
      <w:tr w:rsidR="00C4201A" w:rsidRPr="00E067E1" w14:paraId="69C5D6E3" w14:textId="77777777" w:rsidTr="002936F3">
        <w:tc>
          <w:tcPr>
            <w:tcW w:w="2693" w:type="dxa"/>
            <w:shd w:val="clear" w:color="auto" w:fill="auto"/>
          </w:tcPr>
          <w:p w14:paraId="53769DC1" w14:textId="77777777" w:rsidR="00C4201A" w:rsidRPr="00E067E1" w:rsidRDefault="00C4201A" w:rsidP="00F60E7D">
            <w:r w:rsidRPr="00E067E1">
              <w:t>Employers Pension</w:t>
            </w:r>
          </w:p>
        </w:tc>
        <w:tc>
          <w:tcPr>
            <w:tcW w:w="6487" w:type="dxa"/>
            <w:shd w:val="clear" w:color="auto" w:fill="auto"/>
          </w:tcPr>
          <w:p w14:paraId="088ECFC8" w14:textId="56E28BBE" w:rsidR="00C4201A" w:rsidRPr="00E067E1" w:rsidRDefault="00C4201A" w:rsidP="00F60E7D">
            <w:r w:rsidRPr="00E067E1">
              <w:t>Employer pension contribution for staff that are members of the Cheshire Pension Fund.</w:t>
            </w:r>
          </w:p>
        </w:tc>
      </w:tr>
      <w:tr w:rsidR="00C4201A" w:rsidRPr="00E067E1" w14:paraId="63C99CDD" w14:textId="77777777" w:rsidTr="002936F3">
        <w:tc>
          <w:tcPr>
            <w:tcW w:w="2693" w:type="dxa"/>
            <w:shd w:val="clear" w:color="auto" w:fill="auto"/>
          </w:tcPr>
          <w:p w14:paraId="3A095899" w14:textId="77777777" w:rsidR="00C4201A" w:rsidRPr="00E067E1" w:rsidRDefault="00C4201A" w:rsidP="00F60E7D">
            <w:r w:rsidRPr="00E067E1">
              <w:t>Staff Mileage</w:t>
            </w:r>
          </w:p>
        </w:tc>
        <w:tc>
          <w:tcPr>
            <w:tcW w:w="6487" w:type="dxa"/>
            <w:shd w:val="clear" w:color="auto" w:fill="auto"/>
          </w:tcPr>
          <w:p w14:paraId="1398B0F7" w14:textId="63F086CF" w:rsidR="00C4201A" w:rsidRPr="00E067E1" w:rsidRDefault="00C4201A" w:rsidP="00F60E7D">
            <w:r w:rsidRPr="00E067E1">
              <w:t>To cover travel costs for attending meetings, seminars and other Council business and does not include travel to &amp; from home to usual place of work.</w:t>
            </w:r>
          </w:p>
        </w:tc>
      </w:tr>
      <w:tr w:rsidR="00C4201A" w:rsidRPr="00E067E1" w14:paraId="27DDFBE1" w14:textId="77777777" w:rsidTr="002936F3">
        <w:tc>
          <w:tcPr>
            <w:tcW w:w="2693" w:type="dxa"/>
            <w:shd w:val="clear" w:color="auto" w:fill="auto"/>
          </w:tcPr>
          <w:p w14:paraId="11D64228" w14:textId="18A8CFBB" w:rsidR="00C4201A" w:rsidRPr="00E067E1" w:rsidRDefault="00C4201A" w:rsidP="00F60E7D">
            <w:r w:rsidRPr="00E067E1">
              <w:t>Eye Tests</w:t>
            </w:r>
          </w:p>
        </w:tc>
        <w:tc>
          <w:tcPr>
            <w:tcW w:w="6487" w:type="dxa"/>
            <w:shd w:val="clear" w:color="auto" w:fill="auto"/>
          </w:tcPr>
          <w:p w14:paraId="63B4BDB0" w14:textId="71F06045" w:rsidR="00C4201A" w:rsidRPr="00E067E1" w:rsidRDefault="00C4201A" w:rsidP="00F60E7D">
            <w:r w:rsidRPr="00E067E1">
              <w:t>To cover the cost of eye tests for employees and a contribute towards the cost of glasses, in line with the approved policy.</w:t>
            </w:r>
          </w:p>
        </w:tc>
      </w:tr>
      <w:tr w:rsidR="00C4201A" w:rsidRPr="00E067E1" w14:paraId="20A80B0C" w14:textId="77777777" w:rsidTr="002936F3">
        <w:tc>
          <w:tcPr>
            <w:tcW w:w="2693" w:type="dxa"/>
            <w:shd w:val="clear" w:color="auto" w:fill="auto"/>
          </w:tcPr>
          <w:p w14:paraId="6730E193" w14:textId="77777777" w:rsidR="00C4201A" w:rsidRPr="00E067E1" w:rsidRDefault="00C4201A" w:rsidP="00F60E7D">
            <w:r w:rsidRPr="00E067E1">
              <w:t>Staff Training</w:t>
            </w:r>
          </w:p>
        </w:tc>
        <w:tc>
          <w:tcPr>
            <w:tcW w:w="6487" w:type="dxa"/>
            <w:shd w:val="clear" w:color="auto" w:fill="auto"/>
          </w:tcPr>
          <w:p w14:paraId="594AABA7" w14:textId="6A047A94" w:rsidR="00C4201A" w:rsidRPr="00E067E1" w:rsidRDefault="00C4201A" w:rsidP="00F60E7D">
            <w:r w:rsidRPr="00E067E1">
              <w:t>To meet the costs of training courses, conferences &amp; seminars etc.</w:t>
            </w:r>
            <w:r w:rsidR="00E067E1" w:rsidRPr="00E067E1">
              <w:t xml:space="preserve">  Budget includes costs for FILCA and CILCA.</w:t>
            </w:r>
          </w:p>
        </w:tc>
      </w:tr>
      <w:tr w:rsidR="00C4201A" w:rsidRPr="00E067E1" w14:paraId="715C620C" w14:textId="77777777" w:rsidTr="002936F3">
        <w:tc>
          <w:tcPr>
            <w:tcW w:w="2693" w:type="dxa"/>
            <w:shd w:val="clear" w:color="auto" w:fill="auto"/>
          </w:tcPr>
          <w:p w14:paraId="3CDA33BA" w14:textId="77777777" w:rsidR="00C4201A" w:rsidRPr="00E067E1" w:rsidRDefault="00C4201A" w:rsidP="00F60E7D">
            <w:r w:rsidRPr="00E067E1">
              <w:t>Insurance</w:t>
            </w:r>
          </w:p>
        </w:tc>
        <w:tc>
          <w:tcPr>
            <w:tcW w:w="6487" w:type="dxa"/>
            <w:shd w:val="clear" w:color="auto" w:fill="auto"/>
          </w:tcPr>
          <w:p w14:paraId="19FF473B" w14:textId="77777777" w:rsidR="00C4201A" w:rsidRPr="00E067E1" w:rsidRDefault="00C4201A" w:rsidP="00F60E7D">
            <w:r w:rsidRPr="00E067E1">
              <w:t>To cover the cost of the ill health insurance policy.</w:t>
            </w:r>
          </w:p>
        </w:tc>
      </w:tr>
      <w:tr w:rsidR="00C4201A" w:rsidRPr="00EA22E7" w14:paraId="196BCDE2" w14:textId="77777777" w:rsidTr="002936F3">
        <w:tc>
          <w:tcPr>
            <w:tcW w:w="2693" w:type="dxa"/>
            <w:shd w:val="clear" w:color="auto" w:fill="auto"/>
          </w:tcPr>
          <w:p w14:paraId="4658EB5B" w14:textId="27F91895" w:rsidR="00C4201A" w:rsidRPr="00E067E1" w:rsidRDefault="00C4201A" w:rsidP="00F60E7D">
            <w:r w:rsidRPr="00E067E1">
              <w:t>Recruitment Fees</w:t>
            </w:r>
          </w:p>
        </w:tc>
        <w:tc>
          <w:tcPr>
            <w:tcW w:w="6487" w:type="dxa"/>
            <w:shd w:val="clear" w:color="auto" w:fill="auto"/>
          </w:tcPr>
          <w:p w14:paraId="5C49E1E4" w14:textId="469BECD8" w:rsidR="00C4201A" w:rsidRPr="00E067E1" w:rsidRDefault="00C4201A" w:rsidP="00F60E7D">
            <w:r w:rsidRPr="00E067E1">
              <w:t>To provide a budgetary provision in the event of needing to advertise for replacement staff during the year.</w:t>
            </w:r>
          </w:p>
        </w:tc>
      </w:tr>
    </w:tbl>
    <w:p w14:paraId="0837EA50" w14:textId="77777777" w:rsidR="001D2429" w:rsidRPr="000725BE" w:rsidRDefault="001D2429">
      <w:pPr>
        <w:rPr>
          <w:sz w:val="20"/>
          <w:szCs w:val="20"/>
          <w:u w:val="single"/>
        </w:rPr>
      </w:pPr>
    </w:p>
    <w:p w14:paraId="0AEA770F" w14:textId="222DE337" w:rsidR="00C4201A" w:rsidRDefault="00C4201A" w:rsidP="003565D5">
      <w:pPr>
        <w:pStyle w:val="NavHeading3"/>
      </w:pPr>
      <w:r>
        <w:t>General Administration - Expenditure</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6487"/>
      </w:tblGrid>
      <w:tr w:rsidR="00C4201A" w:rsidRPr="005E07A1" w14:paraId="084F2D32" w14:textId="77777777" w:rsidTr="002936F3">
        <w:tc>
          <w:tcPr>
            <w:tcW w:w="2693" w:type="dxa"/>
            <w:shd w:val="clear" w:color="auto" w:fill="auto"/>
          </w:tcPr>
          <w:p w14:paraId="34168BDC" w14:textId="77777777" w:rsidR="00C4201A" w:rsidRPr="005E07A1" w:rsidRDefault="00C4201A" w:rsidP="00622389">
            <w:pPr>
              <w:rPr>
                <w:b/>
                <w:bCs/>
              </w:rPr>
            </w:pPr>
            <w:r w:rsidRPr="005E07A1">
              <w:rPr>
                <w:b/>
                <w:bCs/>
              </w:rPr>
              <w:t>Budget Heading</w:t>
            </w:r>
          </w:p>
        </w:tc>
        <w:tc>
          <w:tcPr>
            <w:tcW w:w="6487" w:type="dxa"/>
            <w:shd w:val="clear" w:color="auto" w:fill="auto"/>
          </w:tcPr>
          <w:p w14:paraId="6000587A" w14:textId="77777777" w:rsidR="00C4201A" w:rsidRPr="005E07A1" w:rsidRDefault="00C4201A" w:rsidP="00622389">
            <w:pPr>
              <w:rPr>
                <w:b/>
                <w:bCs/>
              </w:rPr>
            </w:pPr>
            <w:r w:rsidRPr="005E07A1">
              <w:rPr>
                <w:b/>
                <w:bCs/>
              </w:rPr>
              <w:t>Explanation</w:t>
            </w:r>
          </w:p>
        </w:tc>
      </w:tr>
      <w:tr w:rsidR="00C4201A" w:rsidRPr="005E07A1" w14:paraId="6819ECD9" w14:textId="77777777" w:rsidTr="002936F3">
        <w:tc>
          <w:tcPr>
            <w:tcW w:w="2693" w:type="dxa"/>
            <w:shd w:val="clear" w:color="auto" w:fill="auto"/>
          </w:tcPr>
          <w:p w14:paraId="5128DC01" w14:textId="77777777" w:rsidR="00C4201A" w:rsidRPr="005E07A1" w:rsidRDefault="00C4201A" w:rsidP="00622389">
            <w:r w:rsidRPr="005E07A1">
              <w:t>Photocopier Lease</w:t>
            </w:r>
          </w:p>
        </w:tc>
        <w:tc>
          <w:tcPr>
            <w:tcW w:w="6487" w:type="dxa"/>
            <w:shd w:val="clear" w:color="auto" w:fill="auto"/>
          </w:tcPr>
          <w:p w14:paraId="278D0588" w14:textId="5B3D6880" w:rsidR="00C4201A" w:rsidRPr="005E07A1" w:rsidRDefault="00C4201A" w:rsidP="00622389">
            <w:pPr>
              <w:rPr>
                <w:color w:val="FF0000"/>
              </w:rPr>
            </w:pPr>
            <w:r w:rsidRPr="005E07A1">
              <w:t xml:space="preserve">Lease of </w:t>
            </w:r>
            <w:proofErr w:type="gramStart"/>
            <w:r w:rsidRPr="005E07A1">
              <w:t>high capacity</w:t>
            </w:r>
            <w:proofErr w:type="gramEnd"/>
            <w:r w:rsidRPr="005E07A1">
              <w:t xml:space="preserve"> copier.  The lease is fixed until June 2022.</w:t>
            </w:r>
            <w:r w:rsidR="00E067E1" w:rsidRPr="005E07A1">
              <w:t xml:space="preserve">  No additional budgetary provision for increased charges upon renewal of the lease.</w:t>
            </w:r>
          </w:p>
        </w:tc>
      </w:tr>
      <w:tr w:rsidR="00C4201A" w:rsidRPr="005E07A1" w14:paraId="5E466BDF" w14:textId="77777777" w:rsidTr="002936F3">
        <w:tc>
          <w:tcPr>
            <w:tcW w:w="2693" w:type="dxa"/>
            <w:shd w:val="clear" w:color="auto" w:fill="auto"/>
          </w:tcPr>
          <w:p w14:paraId="45A034BF" w14:textId="77777777" w:rsidR="00C4201A" w:rsidRPr="005E07A1" w:rsidRDefault="00C4201A" w:rsidP="00622389">
            <w:r w:rsidRPr="005E07A1">
              <w:t>Photocopier Charge</w:t>
            </w:r>
          </w:p>
        </w:tc>
        <w:tc>
          <w:tcPr>
            <w:tcW w:w="6487" w:type="dxa"/>
            <w:shd w:val="clear" w:color="auto" w:fill="auto"/>
          </w:tcPr>
          <w:p w14:paraId="2E145D27" w14:textId="02ED2999" w:rsidR="00C4201A" w:rsidRPr="005E07A1" w:rsidRDefault="00C4201A" w:rsidP="00622389">
            <w:r w:rsidRPr="005E07A1">
              <w:t>Usage charges, service agreement and consumables costs for the copier.</w:t>
            </w:r>
            <w:r w:rsidR="00E067E1" w:rsidRPr="005E07A1">
              <w:t xml:space="preserve">  Increased budget as Councillors have </w:t>
            </w:r>
            <w:proofErr w:type="gramStart"/>
            <w:r w:rsidR="00E067E1" w:rsidRPr="005E07A1">
              <w:t>reverted back</w:t>
            </w:r>
            <w:proofErr w:type="gramEnd"/>
            <w:r w:rsidR="00E067E1" w:rsidRPr="005E07A1">
              <w:t xml:space="preserve"> to predominantly hard copy agendas rather than electronic.</w:t>
            </w:r>
          </w:p>
        </w:tc>
      </w:tr>
      <w:tr w:rsidR="00C4201A" w:rsidRPr="005E07A1" w14:paraId="1E15E9AF" w14:textId="77777777" w:rsidTr="002936F3">
        <w:tc>
          <w:tcPr>
            <w:tcW w:w="2693" w:type="dxa"/>
            <w:shd w:val="clear" w:color="auto" w:fill="auto"/>
          </w:tcPr>
          <w:p w14:paraId="4EA52786" w14:textId="77777777" w:rsidR="00C4201A" w:rsidRPr="005E07A1" w:rsidRDefault="00C4201A" w:rsidP="00622389">
            <w:r w:rsidRPr="005E07A1">
              <w:t>Stationery</w:t>
            </w:r>
          </w:p>
        </w:tc>
        <w:tc>
          <w:tcPr>
            <w:tcW w:w="6487" w:type="dxa"/>
            <w:shd w:val="clear" w:color="auto" w:fill="auto"/>
          </w:tcPr>
          <w:p w14:paraId="30EA0D88" w14:textId="77777777" w:rsidR="00C4201A" w:rsidRPr="005E07A1" w:rsidRDefault="00C4201A" w:rsidP="00622389">
            <w:r w:rsidRPr="005E07A1">
              <w:t>This covers the cost of stationery used in the administration of the Council.</w:t>
            </w:r>
          </w:p>
        </w:tc>
      </w:tr>
      <w:tr w:rsidR="00C4201A" w:rsidRPr="005E07A1" w14:paraId="06510C3F" w14:textId="77777777" w:rsidTr="002936F3">
        <w:tc>
          <w:tcPr>
            <w:tcW w:w="2693" w:type="dxa"/>
            <w:shd w:val="clear" w:color="auto" w:fill="auto"/>
          </w:tcPr>
          <w:p w14:paraId="49B298CB" w14:textId="77777777" w:rsidR="00C4201A" w:rsidRPr="005E07A1" w:rsidRDefault="00C4201A" w:rsidP="00622389">
            <w:r w:rsidRPr="005E07A1">
              <w:t>Postage</w:t>
            </w:r>
          </w:p>
        </w:tc>
        <w:tc>
          <w:tcPr>
            <w:tcW w:w="6487" w:type="dxa"/>
            <w:shd w:val="clear" w:color="auto" w:fill="auto"/>
          </w:tcPr>
          <w:p w14:paraId="639C82C1" w14:textId="77777777" w:rsidR="00C4201A" w:rsidRPr="005E07A1" w:rsidRDefault="00C4201A" w:rsidP="00622389">
            <w:r w:rsidRPr="005E07A1">
              <w:t>This covers the cost of postage used in the administration of the Council.</w:t>
            </w:r>
          </w:p>
        </w:tc>
      </w:tr>
      <w:tr w:rsidR="00C4201A" w:rsidRPr="005E07A1" w14:paraId="40B83CB2" w14:textId="77777777" w:rsidTr="002936F3">
        <w:tc>
          <w:tcPr>
            <w:tcW w:w="2693" w:type="dxa"/>
            <w:shd w:val="clear" w:color="auto" w:fill="auto"/>
          </w:tcPr>
          <w:p w14:paraId="6E4F701A" w14:textId="77777777" w:rsidR="00C4201A" w:rsidRPr="005E07A1" w:rsidRDefault="00C4201A" w:rsidP="00622389">
            <w:r w:rsidRPr="005E07A1">
              <w:t>Telephone/Broadband</w:t>
            </w:r>
          </w:p>
        </w:tc>
        <w:tc>
          <w:tcPr>
            <w:tcW w:w="6487" w:type="dxa"/>
            <w:shd w:val="clear" w:color="auto" w:fill="auto"/>
          </w:tcPr>
          <w:p w14:paraId="788C7D85" w14:textId="77777777" w:rsidR="00C4201A" w:rsidRPr="005E07A1" w:rsidRDefault="00C4201A" w:rsidP="00622389">
            <w:r w:rsidRPr="005E07A1">
              <w:t xml:space="preserve">Office phone charges, broadband </w:t>
            </w:r>
            <w:proofErr w:type="gramStart"/>
            <w:r w:rsidRPr="005E07A1">
              <w:t>costs</w:t>
            </w:r>
            <w:proofErr w:type="gramEnd"/>
            <w:r w:rsidRPr="005E07A1">
              <w:t xml:space="preserve"> and support costs for the phone system.</w:t>
            </w:r>
          </w:p>
        </w:tc>
      </w:tr>
      <w:tr w:rsidR="00C4201A" w:rsidRPr="005E07A1" w14:paraId="4E541A7F" w14:textId="77777777" w:rsidTr="002936F3">
        <w:tc>
          <w:tcPr>
            <w:tcW w:w="2693" w:type="dxa"/>
            <w:shd w:val="clear" w:color="auto" w:fill="auto"/>
          </w:tcPr>
          <w:p w14:paraId="76FD495C" w14:textId="77777777" w:rsidR="00C4201A" w:rsidRPr="005E07A1" w:rsidRDefault="00C4201A" w:rsidP="00622389">
            <w:r w:rsidRPr="005E07A1">
              <w:t>Subscriptions</w:t>
            </w:r>
          </w:p>
        </w:tc>
        <w:tc>
          <w:tcPr>
            <w:tcW w:w="6487" w:type="dxa"/>
            <w:shd w:val="clear" w:color="auto" w:fill="auto"/>
          </w:tcPr>
          <w:p w14:paraId="6DF4404F" w14:textId="77777777" w:rsidR="00C4201A" w:rsidRPr="005E07A1" w:rsidRDefault="00C4201A" w:rsidP="00622389">
            <w:r w:rsidRPr="005E07A1">
              <w:t>Most of the budget is to meet the annual subscriptions for the Cheshire Association of Local Councils (CHALC) and the Society of Local Council Clerks (SLCC) plus professional qualification subscriptions for officers.</w:t>
            </w:r>
          </w:p>
        </w:tc>
      </w:tr>
      <w:tr w:rsidR="00C4201A" w:rsidRPr="005E07A1" w14:paraId="2206A434" w14:textId="77777777" w:rsidTr="002936F3">
        <w:tc>
          <w:tcPr>
            <w:tcW w:w="2693" w:type="dxa"/>
            <w:shd w:val="clear" w:color="auto" w:fill="auto"/>
          </w:tcPr>
          <w:p w14:paraId="0B896776" w14:textId="77777777" w:rsidR="00C4201A" w:rsidRPr="005E07A1" w:rsidRDefault="00C4201A" w:rsidP="00622389">
            <w:r w:rsidRPr="005E07A1">
              <w:t>IT Software / Support / Maintenance</w:t>
            </w:r>
          </w:p>
        </w:tc>
        <w:tc>
          <w:tcPr>
            <w:tcW w:w="6487" w:type="dxa"/>
            <w:shd w:val="clear" w:color="auto" w:fill="auto"/>
          </w:tcPr>
          <w:p w14:paraId="3152CDDE" w14:textId="5957BD35" w:rsidR="00C4201A" w:rsidRPr="005E07A1" w:rsidRDefault="00C4201A" w:rsidP="00622389">
            <w:r w:rsidRPr="005E07A1">
              <w:t>Cost of IT software package rentals</w:t>
            </w:r>
            <w:r w:rsidR="00E067E1" w:rsidRPr="005E07A1">
              <w:t xml:space="preserve">, </w:t>
            </w:r>
            <w:proofErr w:type="spellStart"/>
            <w:r w:rsidR="00E067E1" w:rsidRPr="005E07A1">
              <w:t>anti virus</w:t>
            </w:r>
            <w:proofErr w:type="spellEnd"/>
            <w:r w:rsidR="00E067E1" w:rsidRPr="005E07A1">
              <w:t>, malware,</w:t>
            </w:r>
            <w:r w:rsidRPr="005E07A1">
              <w:t xml:space="preserve"> support costs and any maintenance and development of IT systems.  Support and maintenance of accounts package.  </w:t>
            </w:r>
          </w:p>
          <w:p w14:paraId="50B099BC" w14:textId="17CB7733" w:rsidR="00C4201A" w:rsidRPr="005E07A1" w:rsidRDefault="00C4201A" w:rsidP="00622389">
            <w:r w:rsidRPr="005E07A1">
              <w:lastRenderedPageBreak/>
              <w:t xml:space="preserve">Includes additional budgetary provision for </w:t>
            </w:r>
            <w:r w:rsidR="00C62E12" w:rsidRPr="005E07A1">
              <w:t>additional modules to be added to the accounts package</w:t>
            </w:r>
            <w:r w:rsidRPr="005E07A1">
              <w:t>.</w:t>
            </w:r>
          </w:p>
        </w:tc>
      </w:tr>
      <w:tr w:rsidR="00C4201A" w:rsidRPr="005E07A1" w14:paraId="3A6C83F8" w14:textId="77777777" w:rsidTr="002936F3">
        <w:tc>
          <w:tcPr>
            <w:tcW w:w="2693" w:type="dxa"/>
            <w:shd w:val="clear" w:color="auto" w:fill="auto"/>
          </w:tcPr>
          <w:p w14:paraId="73D62FBC" w14:textId="77777777" w:rsidR="00C4201A" w:rsidRPr="005E07A1" w:rsidRDefault="00C4201A" w:rsidP="00622389">
            <w:pPr>
              <w:rPr>
                <w:color w:val="000000"/>
              </w:rPr>
            </w:pPr>
            <w:r w:rsidRPr="005E07A1">
              <w:rPr>
                <w:color w:val="000000"/>
              </w:rPr>
              <w:lastRenderedPageBreak/>
              <w:t>Website Support &amp; Maintenance</w:t>
            </w:r>
          </w:p>
        </w:tc>
        <w:tc>
          <w:tcPr>
            <w:tcW w:w="6487" w:type="dxa"/>
            <w:shd w:val="clear" w:color="auto" w:fill="auto"/>
          </w:tcPr>
          <w:p w14:paraId="7AF23F1F" w14:textId="77777777" w:rsidR="00C4201A" w:rsidRPr="005E07A1" w:rsidRDefault="00C4201A" w:rsidP="00622389">
            <w:r w:rsidRPr="005E07A1">
              <w:t xml:space="preserve">Cost of hosting, support, </w:t>
            </w:r>
            <w:proofErr w:type="gramStart"/>
            <w:r w:rsidRPr="005E07A1">
              <w:t>maintenance</w:t>
            </w:r>
            <w:proofErr w:type="gramEnd"/>
            <w:r w:rsidRPr="005E07A1">
              <w:t xml:space="preserve"> and development of the Town Council website, plus domain name renewal.</w:t>
            </w:r>
          </w:p>
        </w:tc>
      </w:tr>
      <w:tr w:rsidR="00C4201A" w:rsidRPr="005E07A1" w14:paraId="7B617BCC" w14:textId="77777777" w:rsidTr="002936F3">
        <w:tc>
          <w:tcPr>
            <w:tcW w:w="2693" w:type="dxa"/>
            <w:shd w:val="clear" w:color="auto" w:fill="auto"/>
          </w:tcPr>
          <w:p w14:paraId="700F96BC" w14:textId="77777777" w:rsidR="00C4201A" w:rsidRPr="005E07A1" w:rsidRDefault="00C4201A" w:rsidP="00622389">
            <w:pPr>
              <w:rPr>
                <w:color w:val="000000"/>
              </w:rPr>
            </w:pPr>
            <w:r w:rsidRPr="005E07A1">
              <w:rPr>
                <w:color w:val="000000"/>
              </w:rPr>
              <w:t>Communication / Publicity</w:t>
            </w:r>
          </w:p>
        </w:tc>
        <w:tc>
          <w:tcPr>
            <w:tcW w:w="6487" w:type="dxa"/>
            <w:shd w:val="clear" w:color="auto" w:fill="auto"/>
          </w:tcPr>
          <w:p w14:paraId="21169BBE" w14:textId="77777777" w:rsidR="00C4201A" w:rsidRPr="005E07A1" w:rsidRDefault="00C4201A" w:rsidP="00622389">
            <w:r w:rsidRPr="005E07A1">
              <w:t>Budget to facilitate Town Council communications / publicity. This includes the cost of the 6 articles per annum in Alsager in Focus.</w:t>
            </w:r>
          </w:p>
        </w:tc>
      </w:tr>
      <w:tr w:rsidR="00C4201A" w:rsidRPr="005E07A1" w14:paraId="3F47A5A7" w14:textId="77777777" w:rsidTr="002936F3">
        <w:tc>
          <w:tcPr>
            <w:tcW w:w="2693" w:type="dxa"/>
            <w:shd w:val="clear" w:color="auto" w:fill="auto"/>
          </w:tcPr>
          <w:p w14:paraId="65D72EA7" w14:textId="77777777" w:rsidR="00C4201A" w:rsidRPr="005E07A1" w:rsidRDefault="00C4201A" w:rsidP="00622389">
            <w:pPr>
              <w:rPr>
                <w:color w:val="000000"/>
              </w:rPr>
            </w:pPr>
            <w:r w:rsidRPr="005E07A1">
              <w:rPr>
                <w:color w:val="000000"/>
              </w:rPr>
              <w:t>Insurance</w:t>
            </w:r>
          </w:p>
        </w:tc>
        <w:tc>
          <w:tcPr>
            <w:tcW w:w="6487" w:type="dxa"/>
            <w:shd w:val="clear" w:color="auto" w:fill="auto"/>
          </w:tcPr>
          <w:p w14:paraId="0B25AC17" w14:textId="4014B0F3" w:rsidR="00C4201A" w:rsidRPr="005E07A1" w:rsidRDefault="00216F89" w:rsidP="00622389">
            <w:r w:rsidRPr="005E07A1">
              <w:t xml:space="preserve">The </w:t>
            </w:r>
            <w:r w:rsidR="00C62E12" w:rsidRPr="005E07A1">
              <w:t xml:space="preserve">Council approved a </w:t>
            </w:r>
            <w:r w:rsidR="00C4201A" w:rsidRPr="005E07A1">
              <w:t xml:space="preserve">5 year agreement with Zurich Municipal </w:t>
            </w:r>
            <w:r w:rsidR="00C62E12" w:rsidRPr="005E07A1">
              <w:t>from</w:t>
            </w:r>
            <w:r w:rsidRPr="005E07A1">
              <w:t xml:space="preserve"> April 2021</w:t>
            </w:r>
            <w:r w:rsidR="00C62E12" w:rsidRPr="005E07A1">
              <w:t>-April 2026</w:t>
            </w:r>
            <w:r w:rsidR="00C4201A" w:rsidRPr="005E07A1">
              <w:t xml:space="preserve">.  The </w:t>
            </w:r>
            <w:r w:rsidRPr="005E07A1">
              <w:t>budget for FY2021-22 assumes no significant change in premium value.</w:t>
            </w:r>
          </w:p>
        </w:tc>
      </w:tr>
      <w:tr w:rsidR="00C4201A" w:rsidRPr="005E07A1" w14:paraId="0FC4C71B" w14:textId="77777777" w:rsidTr="002936F3">
        <w:tc>
          <w:tcPr>
            <w:tcW w:w="2693" w:type="dxa"/>
            <w:shd w:val="clear" w:color="auto" w:fill="auto"/>
          </w:tcPr>
          <w:p w14:paraId="3AAAD375" w14:textId="77777777" w:rsidR="00C4201A" w:rsidRPr="005E07A1" w:rsidRDefault="00C4201A" w:rsidP="00622389">
            <w:pPr>
              <w:rPr>
                <w:color w:val="000000"/>
              </w:rPr>
            </w:pPr>
            <w:r w:rsidRPr="005E07A1">
              <w:rPr>
                <w:color w:val="000000"/>
              </w:rPr>
              <w:t>Audit Fees External</w:t>
            </w:r>
          </w:p>
        </w:tc>
        <w:tc>
          <w:tcPr>
            <w:tcW w:w="6487" w:type="dxa"/>
            <w:shd w:val="clear" w:color="auto" w:fill="auto"/>
          </w:tcPr>
          <w:p w14:paraId="467EF689" w14:textId="4546F680" w:rsidR="00C4201A" w:rsidRPr="005E07A1" w:rsidRDefault="00C4201A" w:rsidP="00622389">
            <w:r w:rsidRPr="005E07A1">
              <w:t>This is to meet the cost of the annual external audit</w:t>
            </w:r>
            <w:r w:rsidR="00C62E12" w:rsidRPr="005E07A1">
              <w:t xml:space="preserve">.  The 5 year contract that was awarded to </w:t>
            </w:r>
            <w:r w:rsidRPr="005E07A1">
              <w:t xml:space="preserve">PKF </w:t>
            </w:r>
            <w:proofErr w:type="spellStart"/>
            <w:r w:rsidRPr="005E07A1">
              <w:t>LittleJohn</w:t>
            </w:r>
            <w:proofErr w:type="spellEnd"/>
            <w:r w:rsidRPr="005E07A1">
              <w:t xml:space="preserve"> LLP</w:t>
            </w:r>
            <w:r w:rsidR="00C62E12" w:rsidRPr="005E07A1">
              <w:t xml:space="preserve"> expires in March 2022 and the auditor and related fees for FY2022-23 are not yet known.  The budget has been set based upon the fees agreed by PKF Littlejohn for the previous 5 year term, plus a small increase for inflation.</w:t>
            </w:r>
          </w:p>
        </w:tc>
      </w:tr>
      <w:tr w:rsidR="00C4201A" w:rsidRPr="005E07A1" w14:paraId="621A2DEC" w14:textId="77777777" w:rsidTr="002936F3">
        <w:tc>
          <w:tcPr>
            <w:tcW w:w="2693" w:type="dxa"/>
            <w:shd w:val="clear" w:color="auto" w:fill="auto"/>
          </w:tcPr>
          <w:p w14:paraId="0B17086A" w14:textId="77777777" w:rsidR="00C4201A" w:rsidRPr="005E07A1" w:rsidRDefault="00C4201A" w:rsidP="00622389">
            <w:pPr>
              <w:rPr>
                <w:color w:val="000000"/>
              </w:rPr>
            </w:pPr>
            <w:r w:rsidRPr="005E07A1">
              <w:rPr>
                <w:color w:val="000000"/>
              </w:rPr>
              <w:t>Audit Fees Internal</w:t>
            </w:r>
          </w:p>
        </w:tc>
        <w:tc>
          <w:tcPr>
            <w:tcW w:w="6487" w:type="dxa"/>
            <w:shd w:val="clear" w:color="auto" w:fill="auto"/>
          </w:tcPr>
          <w:p w14:paraId="0DAA876E" w14:textId="55719872" w:rsidR="00C4201A" w:rsidRPr="005E07A1" w:rsidRDefault="00C4201A" w:rsidP="00622389">
            <w:r w:rsidRPr="005E07A1">
              <w:t>To meet the cost of an annual internal audit undertaken by an independent auditor, shared cost between Town Council service budget and Alsager Civic budget.</w:t>
            </w:r>
          </w:p>
        </w:tc>
      </w:tr>
      <w:tr w:rsidR="00C4201A" w:rsidRPr="005E07A1" w14:paraId="01DF8DEE" w14:textId="77777777" w:rsidTr="002936F3">
        <w:tc>
          <w:tcPr>
            <w:tcW w:w="2693" w:type="dxa"/>
            <w:shd w:val="clear" w:color="auto" w:fill="auto"/>
          </w:tcPr>
          <w:p w14:paraId="2160A1F5" w14:textId="77777777" w:rsidR="00C4201A" w:rsidRPr="005E07A1" w:rsidRDefault="00C4201A" w:rsidP="00622389">
            <w:pPr>
              <w:rPr>
                <w:color w:val="000000"/>
              </w:rPr>
            </w:pPr>
            <w:r w:rsidRPr="005E07A1">
              <w:rPr>
                <w:color w:val="000000"/>
              </w:rPr>
              <w:t>Payroll Service</w:t>
            </w:r>
          </w:p>
        </w:tc>
        <w:tc>
          <w:tcPr>
            <w:tcW w:w="6487" w:type="dxa"/>
            <w:shd w:val="clear" w:color="auto" w:fill="auto"/>
          </w:tcPr>
          <w:p w14:paraId="13320B13" w14:textId="77777777" w:rsidR="00C4201A" w:rsidRPr="005E07A1" w:rsidRDefault="00C4201A" w:rsidP="00622389">
            <w:r w:rsidRPr="005E07A1">
              <w:t>Cost of monthly payroll processing undertaken by external payroll bureau.</w:t>
            </w:r>
          </w:p>
        </w:tc>
      </w:tr>
      <w:tr w:rsidR="00C4201A" w:rsidRPr="005E07A1" w14:paraId="61847A64" w14:textId="77777777" w:rsidTr="002936F3">
        <w:tc>
          <w:tcPr>
            <w:tcW w:w="2693" w:type="dxa"/>
            <w:shd w:val="clear" w:color="auto" w:fill="auto"/>
          </w:tcPr>
          <w:p w14:paraId="78549583" w14:textId="77777777" w:rsidR="00C4201A" w:rsidRPr="005E07A1" w:rsidRDefault="00C4201A" w:rsidP="00622389">
            <w:pPr>
              <w:rPr>
                <w:color w:val="000000"/>
              </w:rPr>
            </w:pPr>
            <w:r w:rsidRPr="005E07A1">
              <w:rPr>
                <w:color w:val="000000"/>
              </w:rPr>
              <w:t>Professional Fees</w:t>
            </w:r>
          </w:p>
        </w:tc>
        <w:tc>
          <w:tcPr>
            <w:tcW w:w="6487" w:type="dxa"/>
            <w:shd w:val="clear" w:color="auto" w:fill="auto"/>
          </w:tcPr>
          <w:p w14:paraId="5FF8A951" w14:textId="566DAF8E" w:rsidR="00C4201A" w:rsidRPr="005E07A1" w:rsidRDefault="00C4201A" w:rsidP="00622389">
            <w:r w:rsidRPr="005E07A1">
              <w:t>Cost of external specialist professional advice provided to support the Town Council management. Annual contract in place for HR and H&amp;S services provided externally. Includes an additional provision of £800 for professional advic</w:t>
            </w:r>
            <w:r w:rsidR="0079135E" w:rsidRPr="005E07A1">
              <w:t>e</w:t>
            </w:r>
            <w:r w:rsidRPr="005E07A1">
              <w:t>.</w:t>
            </w:r>
          </w:p>
        </w:tc>
      </w:tr>
      <w:tr w:rsidR="00C4201A" w:rsidRPr="005E07A1" w14:paraId="7E912837" w14:textId="77777777" w:rsidTr="002936F3">
        <w:tc>
          <w:tcPr>
            <w:tcW w:w="2693" w:type="dxa"/>
            <w:shd w:val="clear" w:color="auto" w:fill="auto"/>
          </w:tcPr>
          <w:p w14:paraId="325832BC" w14:textId="77777777" w:rsidR="00C4201A" w:rsidRPr="005E07A1" w:rsidRDefault="00C4201A" w:rsidP="00622389">
            <w:pPr>
              <w:rPr>
                <w:color w:val="000000"/>
              </w:rPr>
            </w:pPr>
            <w:r w:rsidRPr="005E07A1">
              <w:rPr>
                <w:color w:val="000000"/>
              </w:rPr>
              <w:t>Consultancy Fees</w:t>
            </w:r>
          </w:p>
        </w:tc>
        <w:tc>
          <w:tcPr>
            <w:tcW w:w="6487" w:type="dxa"/>
            <w:shd w:val="clear" w:color="auto" w:fill="auto"/>
          </w:tcPr>
          <w:p w14:paraId="7C9F190E" w14:textId="77777777" w:rsidR="00C4201A" w:rsidRPr="005E07A1" w:rsidRDefault="00C4201A" w:rsidP="00622389">
            <w:r w:rsidRPr="005E07A1">
              <w:t>To meet the cost of consultancy support for Town Clerk &amp; Council for external resource on specific projects.</w:t>
            </w:r>
          </w:p>
        </w:tc>
      </w:tr>
      <w:tr w:rsidR="00C4201A" w:rsidRPr="005E07A1" w14:paraId="2B954646" w14:textId="77777777" w:rsidTr="002936F3">
        <w:tc>
          <w:tcPr>
            <w:tcW w:w="2693" w:type="dxa"/>
            <w:shd w:val="clear" w:color="auto" w:fill="auto"/>
          </w:tcPr>
          <w:p w14:paraId="21C0C92F" w14:textId="77777777" w:rsidR="00C4201A" w:rsidRPr="005E07A1" w:rsidRDefault="00C4201A" w:rsidP="00622389">
            <w:pPr>
              <w:rPr>
                <w:color w:val="000000"/>
              </w:rPr>
            </w:pPr>
            <w:r w:rsidRPr="005E07A1">
              <w:rPr>
                <w:color w:val="000000"/>
              </w:rPr>
              <w:t>Office Lease</w:t>
            </w:r>
          </w:p>
        </w:tc>
        <w:tc>
          <w:tcPr>
            <w:tcW w:w="6487" w:type="dxa"/>
            <w:shd w:val="clear" w:color="auto" w:fill="auto"/>
          </w:tcPr>
          <w:p w14:paraId="7BF2C5A5" w14:textId="77777777" w:rsidR="00C4201A" w:rsidRPr="005E07A1" w:rsidRDefault="00C4201A" w:rsidP="00622389">
            <w:r w:rsidRPr="005E07A1">
              <w:t>To meet the leasing costs of the Town Council Offices, 3 Lawton Road from CEC.</w:t>
            </w:r>
          </w:p>
        </w:tc>
      </w:tr>
      <w:tr w:rsidR="00C4201A" w:rsidRPr="005E07A1" w14:paraId="047811EE" w14:textId="77777777" w:rsidTr="002936F3">
        <w:tc>
          <w:tcPr>
            <w:tcW w:w="2693" w:type="dxa"/>
            <w:shd w:val="clear" w:color="auto" w:fill="auto"/>
          </w:tcPr>
          <w:p w14:paraId="18B5C4AC" w14:textId="77777777" w:rsidR="00C4201A" w:rsidRPr="005E07A1" w:rsidRDefault="00C4201A" w:rsidP="00622389">
            <w:pPr>
              <w:rPr>
                <w:color w:val="000000"/>
              </w:rPr>
            </w:pPr>
            <w:r w:rsidRPr="005E07A1">
              <w:rPr>
                <w:color w:val="000000"/>
              </w:rPr>
              <w:t>Office Service Charges</w:t>
            </w:r>
          </w:p>
        </w:tc>
        <w:tc>
          <w:tcPr>
            <w:tcW w:w="6487" w:type="dxa"/>
            <w:shd w:val="clear" w:color="auto" w:fill="auto"/>
          </w:tcPr>
          <w:p w14:paraId="1046BAC7" w14:textId="77777777" w:rsidR="00C4201A" w:rsidRPr="005E07A1" w:rsidRDefault="00C4201A" w:rsidP="00622389">
            <w:r w:rsidRPr="005E07A1">
              <w:t>To meet the costs of utilities and repairs of the Town Council offices. Annual variable charge from CEC.</w:t>
            </w:r>
          </w:p>
        </w:tc>
      </w:tr>
      <w:tr w:rsidR="00C4201A" w:rsidRPr="005E07A1" w14:paraId="11362AA3" w14:textId="77777777" w:rsidTr="002936F3">
        <w:tc>
          <w:tcPr>
            <w:tcW w:w="2693" w:type="dxa"/>
            <w:shd w:val="clear" w:color="auto" w:fill="auto"/>
          </w:tcPr>
          <w:p w14:paraId="0D547C54" w14:textId="77777777" w:rsidR="00C4201A" w:rsidRPr="005E07A1" w:rsidRDefault="00C4201A" w:rsidP="00622389">
            <w:pPr>
              <w:rPr>
                <w:color w:val="000000"/>
              </w:rPr>
            </w:pPr>
            <w:r w:rsidRPr="005E07A1">
              <w:rPr>
                <w:color w:val="000000"/>
              </w:rPr>
              <w:t>Bank Charges</w:t>
            </w:r>
          </w:p>
        </w:tc>
        <w:tc>
          <w:tcPr>
            <w:tcW w:w="6487" w:type="dxa"/>
            <w:shd w:val="clear" w:color="auto" w:fill="auto"/>
          </w:tcPr>
          <w:p w14:paraId="7D326413" w14:textId="77777777" w:rsidR="00C4201A" w:rsidRPr="005E07A1" w:rsidRDefault="00C4201A" w:rsidP="00622389">
            <w:r w:rsidRPr="005E07A1">
              <w:t>Bank processing fees.</w:t>
            </w:r>
          </w:p>
        </w:tc>
      </w:tr>
      <w:tr w:rsidR="00C4201A" w:rsidRPr="005E07A1" w14:paraId="6070B237" w14:textId="77777777" w:rsidTr="002936F3">
        <w:tc>
          <w:tcPr>
            <w:tcW w:w="2693" w:type="dxa"/>
            <w:shd w:val="clear" w:color="auto" w:fill="auto"/>
          </w:tcPr>
          <w:p w14:paraId="660E5AE5" w14:textId="77777777" w:rsidR="00C4201A" w:rsidRPr="005E07A1" w:rsidRDefault="00C4201A" w:rsidP="00622389">
            <w:pPr>
              <w:rPr>
                <w:color w:val="000000"/>
              </w:rPr>
            </w:pPr>
            <w:r w:rsidRPr="005E07A1">
              <w:rPr>
                <w:color w:val="000000"/>
              </w:rPr>
              <w:t>Refuse Collection</w:t>
            </w:r>
          </w:p>
        </w:tc>
        <w:tc>
          <w:tcPr>
            <w:tcW w:w="6487" w:type="dxa"/>
            <w:shd w:val="clear" w:color="auto" w:fill="auto"/>
          </w:tcPr>
          <w:p w14:paraId="4FC1FF6C" w14:textId="77777777" w:rsidR="00C4201A" w:rsidRPr="005E07A1" w:rsidRDefault="00C4201A" w:rsidP="00622389">
            <w:r w:rsidRPr="005E07A1">
              <w:t>To cover the cost of collection of refuse from Alsager Civic which is a shared facility between Alsager Civic and the Town Council offices.</w:t>
            </w:r>
          </w:p>
        </w:tc>
      </w:tr>
      <w:tr w:rsidR="00C4201A" w:rsidRPr="005E07A1" w14:paraId="04EA209A" w14:textId="77777777" w:rsidTr="002936F3">
        <w:tc>
          <w:tcPr>
            <w:tcW w:w="2693" w:type="dxa"/>
            <w:shd w:val="clear" w:color="auto" w:fill="auto"/>
          </w:tcPr>
          <w:p w14:paraId="5E71DBF8" w14:textId="77777777" w:rsidR="00C4201A" w:rsidRPr="005E07A1" w:rsidRDefault="00C4201A" w:rsidP="00622389">
            <w:pPr>
              <w:rPr>
                <w:color w:val="000000"/>
              </w:rPr>
            </w:pPr>
            <w:r w:rsidRPr="005E07A1">
              <w:rPr>
                <w:color w:val="000000"/>
              </w:rPr>
              <w:t>Window Cleaning</w:t>
            </w:r>
          </w:p>
        </w:tc>
        <w:tc>
          <w:tcPr>
            <w:tcW w:w="6487" w:type="dxa"/>
            <w:shd w:val="clear" w:color="auto" w:fill="auto"/>
          </w:tcPr>
          <w:p w14:paraId="511099D3" w14:textId="77777777" w:rsidR="00C4201A" w:rsidRPr="005E07A1" w:rsidRDefault="00C4201A" w:rsidP="00622389">
            <w:r w:rsidRPr="005E07A1">
              <w:t>To cover the cost of external window cleaning of the Town Council Offices, 3 Lawton Road.  This cost is not included within the service charges paid to CEC.</w:t>
            </w:r>
          </w:p>
        </w:tc>
      </w:tr>
      <w:tr w:rsidR="00C4201A" w:rsidRPr="005E07A1" w14:paraId="1927D2C5" w14:textId="77777777" w:rsidTr="002936F3">
        <w:tc>
          <w:tcPr>
            <w:tcW w:w="2693" w:type="dxa"/>
            <w:shd w:val="clear" w:color="auto" w:fill="auto"/>
          </w:tcPr>
          <w:p w14:paraId="24F16B78" w14:textId="77777777" w:rsidR="00C4201A" w:rsidRPr="005E07A1" w:rsidRDefault="00C4201A" w:rsidP="00622389">
            <w:pPr>
              <w:rPr>
                <w:color w:val="000000"/>
              </w:rPr>
            </w:pPr>
            <w:r w:rsidRPr="005E07A1">
              <w:rPr>
                <w:color w:val="000000"/>
              </w:rPr>
              <w:t>Offices Consumables / Hospitality</w:t>
            </w:r>
          </w:p>
        </w:tc>
        <w:tc>
          <w:tcPr>
            <w:tcW w:w="6487" w:type="dxa"/>
            <w:shd w:val="clear" w:color="auto" w:fill="auto"/>
          </w:tcPr>
          <w:p w14:paraId="5CB4A4EC" w14:textId="0E83A1C4" w:rsidR="00C4201A" w:rsidRPr="005E07A1" w:rsidRDefault="00C4201A" w:rsidP="00622389">
            <w:r w:rsidRPr="005E07A1">
              <w:t>A small budgetary provision to cover the cost o</w:t>
            </w:r>
            <w:r w:rsidR="0079135E" w:rsidRPr="005E07A1">
              <w:t>f</w:t>
            </w:r>
            <w:r w:rsidRPr="005E07A1">
              <w:t xml:space="preserve"> cleaning and hospitality supplies.</w:t>
            </w:r>
            <w:r w:rsidR="0079135E" w:rsidRPr="005E07A1">
              <w:t xml:space="preserve">  Increased to include consumables and cleaning materials previously provided by CEC under the cleaning contract.</w:t>
            </w:r>
          </w:p>
        </w:tc>
      </w:tr>
      <w:tr w:rsidR="00C4201A" w:rsidRPr="005E07A1" w14:paraId="55C620F0" w14:textId="77777777" w:rsidTr="002936F3">
        <w:tc>
          <w:tcPr>
            <w:tcW w:w="2693" w:type="dxa"/>
            <w:shd w:val="clear" w:color="auto" w:fill="auto"/>
          </w:tcPr>
          <w:p w14:paraId="27CD8BA9" w14:textId="77777777" w:rsidR="00C4201A" w:rsidRPr="005E07A1" w:rsidRDefault="00C4201A" w:rsidP="00622389">
            <w:pPr>
              <w:rPr>
                <w:color w:val="000000"/>
              </w:rPr>
            </w:pPr>
            <w:r w:rsidRPr="005E07A1">
              <w:rPr>
                <w:color w:val="000000"/>
              </w:rPr>
              <w:t>Repairs &amp; Maintenance</w:t>
            </w:r>
          </w:p>
        </w:tc>
        <w:tc>
          <w:tcPr>
            <w:tcW w:w="6487" w:type="dxa"/>
            <w:shd w:val="clear" w:color="auto" w:fill="auto"/>
          </w:tcPr>
          <w:p w14:paraId="13739FCC" w14:textId="77777777" w:rsidR="00C4201A" w:rsidRPr="005E07A1" w:rsidRDefault="00C4201A" w:rsidP="00622389">
            <w:r w:rsidRPr="005E07A1">
              <w:t>Cost of repairs to any equipment used by the Town Council.</w:t>
            </w:r>
          </w:p>
        </w:tc>
      </w:tr>
      <w:tr w:rsidR="00C4201A" w:rsidRPr="005E07A1" w14:paraId="0544686F" w14:textId="77777777" w:rsidTr="002936F3">
        <w:tc>
          <w:tcPr>
            <w:tcW w:w="2693" w:type="dxa"/>
            <w:shd w:val="clear" w:color="auto" w:fill="auto"/>
          </w:tcPr>
          <w:p w14:paraId="2CEA6A22" w14:textId="77777777" w:rsidR="00C4201A" w:rsidRPr="005E07A1" w:rsidRDefault="00C4201A" w:rsidP="00622389">
            <w:pPr>
              <w:rPr>
                <w:color w:val="000000"/>
              </w:rPr>
            </w:pPr>
            <w:r w:rsidRPr="005E07A1">
              <w:rPr>
                <w:color w:val="000000"/>
              </w:rPr>
              <w:t>Rates</w:t>
            </w:r>
          </w:p>
        </w:tc>
        <w:tc>
          <w:tcPr>
            <w:tcW w:w="6487" w:type="dxa"/>
            <w:shd w:val="clear" w:color="auto" w:fill="auto"/>
          </w:tcPr>
          <w:p w14:paraId="37F6771D" w14:textId="77777777" w:rsidR="00C4201A" w:rsidRPr="005E07A1" w:rsidRDefault="00C4201A" w:rsidP="00622389">
            <w:r w:rsidRPr="005E07A1">
              <w:t>Non Domestic Rates paid to CEC for offices.</w:t>
            </w:r>
          </w:p>
        </w:tc>
      </w:tr>
      <w:tr w:rsidR="0079135E" w:rsidRPr="005E07A1" w14:paraId="3DAFA341" w14:textId="77777777" w:rsidTr="002936F3">
        <w:tc>
          <w:tcPr>
            <w:tcW w:w="2693" w:type="dxa"/>
            <w:shd w:val="clear" w:color="auto" w:fill="auto"/>
          </w:tcPr>
          <w:p w14:paraId="2F1780F9" w14:textId="3B5FB61D" w:rsidR="0079135E" w:rsidRPr="005E07A1" w:rsidRDefault="0079135E" w:rsidP="006410C2">
            <w:pPr>
              <w:rPr>
                <w:rFonts w:asciiTheme="minorHAnsi" w:hAnsiTheme="minorHAnsi" w:cstheme="minorHAnsi"/>
                <w:color w:val="000000"/>
              </w:rPr>
            </w:pPr>
            <w:r w:rsidRPr="005E07A1">
              <w:rPr>
                <w:rFonts w:asciiTheme="minorHAnsi" w:hAnsiTheme="minorHAnsi" w:cstheme="minorHAnsi"/>
                <w:color w:val="000000"/>
              </w:rPr>
              <w:t>Quality Council Status costs</w:t>
            </w:r>
          </w:p>
        </w:tc>
        <w:tc>
          <w:tcPr>
            <w:tcW w:w="6487" w:type="dxa"/>
            <w:shd w:val="clear" w:color="auto" w:fill="auto"/>
          </w:tcPr>
          <w:p w14:paraId="33BB90D2" w14:textId="0A445EF5" w:rsidR="0079135E" w:rsidRPr="005E07A1" w:rsidRDefault="0079135E" w:rsidP="006410C2">
            <w:pPr>
              <w:rPr>
                <w:rFonts w:asciiTheme="minorHAnsi" w:hAnsiTheme="minorHAnsi" w:cstheme="minorHAnsi"/>
              </w:rPr>
            </w:pPr>
            <w:r w:rsidRPr="005E07A1">
              <w:rPr>
                <w:rFonts w:asciiTheme="minorHAnsi" w:hAnsiTheme="minorHAnsi" w:cstheme="minorHAnsi"/>
              </w:rPr>
              <w:t xml:space="preserve">Budget to renew the </w:t>
            </w:r>
            <w:r w:rsidR="005E07A1" w:rsidRPr="005E07A1">
              <w:rPr>
                <w:rFonts w:asciiTheme="minorHAnsi" w:hAnsiTheme="minorHAnsi" w:cstheme="minorHAnsi"/>
              </w:rPr>
              <w:t>accreditation</w:t>
            </w:r>
            <w:r w:rsidRPr="005E07A1">
              <w:rPr>
                <w:rFonts w:asciiTheme="minorHAnsi" w:hAnsiTheme="minorHAnsi" w:cstheme="minorHAnsi"/>
              </w:rPr>
              <w:t xml:space="preserve"> in November 2022.</w:t>
            </w:r>
          </w:p>
        </w:tc>
      </w:tr>
      <w:tr w:rsidR="006410C2" w:rsidRPr="005E07A1" w14:paraId="2A476498" w14:textId="77777777" w:rsidTr="002936F3">
        <w:tc>
          <w:tcPr>
            <w:tcW w:w="2693" w:type="dxa"/>
            <w:shd w:val="clear" w:color="auto" w:fill="auto"/>
          </w:tcPr>
          <w:p w14:paraId="047FAEA6" w14:textId="5591485D" w:rsidR="006410C2" w:rsidRPr="005E07A1" w:rsidRDefault="006410C2" w:rsidP="006410C2">
            <w:pPr>
              <w:rPr>
                <w:color w:val="000000"/>
              </w:rPr>
            </w:pPr>
            <w:r w:rsidRPr="005E07A1">
              <w:rPr>
                <w:rFonts w:asciiTheme="minorHAnsi" w:hAnsiTheme="minorHAnsi" w:cstheme="minorHAnsi"/>
                <w:color w:val="000000"/>
              </w:rPr>
              <w:lastRenderedPageBreak/>
              <w:t>GDPR Costs</w:t>
            </w:r>
          </w:p>
        </w:tc>
        <w:tc>
          <w:tcPr>
            <w:tcW w:w="6487" w:type="dxa"/>
            <w:shd w:val="clear" w:color="auto" w:fill="auto"/>
          </w:tcPr>
          <w:p w14:paraId="315BD000" w14:textId="000CB92E" w:rsidR="006410C2" w:rsidRPr="005E07A1" w:rsidRDefault="006410C2" w:rsidP="006410C2">
            <w:r w:rsidRPr="005E07A1">
              <w:rPr>
                <w:rFonts w:asciiTheme="minorHAnsi" w:hAnsiTheme="minorHAnsi" w:cstheme="minorHAnsi"/>
              </w:rPr>
              <w:t>Budgetary provision for additional costs incurred relating to GDPR and SARs</w:t>
            </w:r>
            <w:r w:rsidR="005E07A1" w:rsidRPr="005E07A1">
              <w:rPr>
                <w:rFonts w:asciiTheme="minorHAnsi" w:hAnsiTheme="minorHAnsi" w:cstheme="minorHAnsi"/>
              </w:rPr>
              <w:t>, plus registration with the ICO</w:t>
            </w:r>
            <w:r w:rsidRPr="005E07A1">
              <w:rPr>
                <w:rFonts w:asciiTheme="minorHAnsi" w:hAnsiTheme="minorHAnsi" w:cstheme="minorHAnsi"/>
              </w:rPr>
              <w:t>.</w:t>
            </w:r>
          </w:p>
        </w:tc>
      </w:tr>
      <w:tr w:rsidR="006410C2" w:rsidRPr="005E07A1" w14:paraId="30FA5B7A" w14:textId="77777777" w:rsidTr="002936F3">
        <w:tc>
          <w:tcPr>
            <w:tcW w:w="2693" w:type="dxa"/>
            <w:shd w:val="clear" w:color="auto" w:fill="auto"/>
          </w:tcPr>
          <w:p w14:paraId="68793C2E" w14:textId="27C40D6C" w:rsidR="006410C2" w:rsidRPr="005E07A1" w:rsidRDefault="006410C2" w:rsidP="006410C2">
            <w:pPr>
              <w:rPr>
                <w:color w:val="000000"/>
              </w:rPr>
            </w:pPr>
            <w:r w:rsidRPr="005E07A1">
              <w:rPr>
                <w:rFonts w:asciiTheme="minorHAnsi" w:hAnsiTheme="minorHAnsi" w:cstheme="minorHAnsi"/>
                <w:color w:val="000000"/>
              </w:rPr>
              <w:t>Contingency</w:t>
            </w:r>
          </w:p>
        </w:tc>
        <w:tc>
          <w:tcPr>
            <w:tcW w:w="6487" w:type="dxa"/>
            <w:shd w:val="clear" w:color="auto" w:fill="auto"/>
          </w:tcPr>
          <w:p w14:paraId="0E06ABD2" w14:textId="2743AA8C" w:rsidR="006410C2" w:rsidRPr="005E07A1" w:rsidRDefault="006410C2" w:rsidP="006410C2">
            <w:r w:rsidRPr="005E07A1">
              <w:rPr>
                <w:rFonts w:asciiTheme="minorHAnsi" w:hAnsiTheme="minorHAnsi" w:cstheme="minorHAnsi"/>
              </w:rPr>
              <w:t>To meet any unforeseen expenditure in the financial year.</w:t>
            </w:r>
          </w:p>
        </w:tc>
      </w:tr>
      <w:tr w:rsidR="006410C2" w:rsidRPr="000725BE" w14:paraId="3269B118" w14:textId="77777777" w:rsidTr="002936F3">
        <w:tc>
          <w:tcPr>
            <w:tcW w:w="2693" w:type="dxa"/>
            <w:shd w:val="clear" w:color="auto" w:fill="auto"/>
          </w:tcPr>
          <w:p w14:paraId="2C671615" w14:textId="77777777" w:rsidR="006410C2" w:rsidRPr="005E07A1" w:rsidRDefault="006410C2" w:rsidP="006410C2">
            <w:pPr>
              <w:rPr>
                <w:color w:val="000000"/>
              </w:rPr>
            </w:pPr>
            <w:r w:rsidRPr="005E07A1">
              <w:rPr>
                <w:color w:val="000000"/>
              </w:rPr>
              <w:t>Health &amp; Safety</w:t>
            </w:r>
          </w:p>
        </w:tc>
        <w:tc>
          <w:tcPr>
            <w:tcW w:w="6487" w:type="dxa"/>
            <w:shd w:val="clear" w:color="auto" w:fill="auto"/>
          </w:tcPr>
          <w:p w14:paraId="09C70078" w14:textId="69CEAE18" w:rsidR="006410C2" w:rsidRPr="00F00E7D" w:rsidRDefault="006410C2" w:rsidP="006410C2">
            <w:r w:rsidRPr="005E07A1">
              <w:t>Cost of PAT testing and sanitary disposal.</w:t>
            </w:r>
          </w:p>
        </w:tc>
      </w:tr>
    </w:tbl>
    <w:p w14:paraId="13B92E35" w14:textId="77777777" w:rsidR="00C4201A" w:rsidRDefault="00C4201A" w:rsidP="00EA22E7"/>
    <w:p w14:paraId="7B7CA0BC" w14:textId="2FC1357E" w:rsidR="00EA735B" w:rsidRPr="00A6593B" w:rsidRDefault="00CF2CCE" w:rsidP="00A6593B">
      <w:pPr>
        <w:pStyle w:val="NavHeading3"/>
      </w:pPr>
      <w:r w:rsidRPr="000725BE">
        <w:t xml:space="preserve">Town </w:t>
      </w:r>
      <w:r w:rsidRPr="00F00E7D">
        <w:t>Council Admin</w:t>
      </w:r>
      <w:r w:rsidR="00C4201A">
        <w:t>istration</w:t>
      </w:r>
      <w:r w:rsidRPr="00F00E7D">
        <w:t xml:space="preserve"> Costs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487"/>
      </w:tblGrid>
      <w:tr w:rsidR="00C4201A" w:rsidRPr="00EA22E7" w14:paraId="7D00998F" w14:textId="77777777" w:rsidTr="002936F3">
        <w:tc>
          <w:tcPr>
            <w:tcW w:w="2693" w:type="dxa"/>
            <w:shd w:val="clear" w:color="auto" w:fill="auto"/>
          </w:tcPr>
          <w:p w14:paraId="5A2A7F20" w14:textId="4F75C5C2" w:rsidR="00C4201A" w:rsidRPr="0013119F" w:rsidRDefault="00C4201A" w:rsidP="00C4201A">
            <w:pPr>
              <w:rPr>
                <w:rFonts w:asciiTheme="minorHAnsi" w:hAnsiTheme="minorHAnsi" w:cstheme="minorHAnsi"/>
                <w:color w:val="000000"/>
              </w:rPr>
            </w:pPr>
            <w:r w:rsidRPr="0013119F">
              <w:rPr>
                <w:b/>
                <w:bCs/>
              </w:rPr>
              <w:t>Budget Heading</w:t>
            </w:r>
          </w:p>
        </w:tc>
        <w:tc>
          <w:tcPr>
            <w:tcW w:w="6487" w:type="dxa"/>
            <w:shd w:val="clear" w:color="auto" w:fill="auto"/>
          </w:tcPr>
          <w:p w14:paraId="2B5BD4D4" w14:textId="74307B37" w:rsidR="00C4201A" w:rsidRPr="0013119F" w:rsidRDefault="00C4201A" w:rsidP="00C4201A">
            <w:pPr>
              <w:tabs>
                <w:tab w:val="right" w:pos="4680"/>
                <w:tab w:val="right" w:pos="7920"/>
              </w:tabs>
              <w:outlineLvl w:val="0"/>
              <w:rPr>
                <w:rFonts w:asciiTheme="minorHAnsi" w:hAnsiTheme="minorHAnsi" w:cstheme="minorHAnsi"/>
              </w:rPr>
            </w:pPr>
            <w:r w:rsidRPr="0013119F">
              <w:rPr>
                <w:b/>
                <w:bCs/>
              </w:rPr>
              <w:t>Explanation</w:t>
            </w:r>
          </w:p>
        </w:tc>
      </w:tr>
      <w:tr w:rsidR="00C4201A" w:rsidRPr="00EA22E7" w14:paraId="1EFF3487" w14:textId="77777777" w:rsidTr="002936F3">
        <w:tc>
          <w:tcPr>
            <w:tcW w:w="2693" w:type="dxa"/>
            <w:shd w:val="clear" w:color="auto" w:fill="auto"/>
          </w:tcPr>
          <w:p w14:paraId="6BBC2613" w14:textId="77777777" w:rsidR="00C4201A" w:rsidRPr="0013119F" w:rsidRDefault="00C4201A" w:rsidP="00C4201A">
            <w:pPr>
              <w:rPr>
                <w:rFonts w:asciiTheme="minorHAnsi" w:hAnsiTheme="minorHAnsi" w:cstheme="minorHAnsi"/>
                <w:color w:val="000000"/>
              </w:rPr>
            </w:pPr>
            <w:r w:rsidRPr="0013119F">
              <w:rPr>
                <w:rFonts w:asciiTheme="minorHAnsi" w:hAnsiTheme="minorHAnsi" w:cstheme="minorHAnsi"/>
                <w:color w:val="000000"/>
              </w:rPr>
              <w:t>Chairman's Allowance</w:t>
            </w:r>
          </w:p>
        </w:tc>
        <w:tc>
          <w:tcPr>
            <w:tcW w:w="6487" w:type="dxa"/>
            <w:shd w:val="clear" w:color="auto" w:fill="auto"/>
          </w:tcPr>
          <w:p w14:paraId="2C0D8DA1" w14:textId="09BFBA03" w:rsidR="00C4201A" w:rsidRPr="0013119F" w:rsidRDefault="00C4201A" w:rsidP="00C4201A">
            <w:pPr>
              <w:tabs>
                <w:tab w:val="right" w:pos="4680"/>
                <w:tab w:val="right" w:pos="7920"/>
              </w:tabs>
              <w:outlineLvl w:val="0"/>
              <w:rPr>
                <w:rFonts w:asciiTheme="minorHAnsi" w:hAnsiTheme="minorHAnsi" w:cstheme="minorHAnsi"/>
              </w:rPr>
            </w:pPr>
            <w:r w:rsidRPr="0013119F">
              <w:rPr>
                <w:rFonts w:asciiTheme="minorHAnsi" w:hAnsiTheme="minorHAnsi" w:cstheme="minorHAnsi"/>
              </w:rPr>
              <w:t>The Town Council Chairman receives an allowance to be used towards costs of their Civic office and pertaining to their Civic duties (clothing, travel, donations etc.)</w:t>
            </w:r>
          </w:p>
        </w:tc>
      </w:tr>
      <w:tr w:rsidR="00C4201A" w:rsidRPr="00EA22E7" w14:paraId="7AE1782D" w14:textId="77777777" w:rsidTr="002936F3">
        <w:tc>
          <w:tcPr>
            <w:tcW w:w="2693" w:type="dxa"/>
            <w:shd w:val="clear" w:color="auto" w:fill="auto"/>
          </w:tcPr>
          <w:p w14:paraId="692B7C13" w14:textId="77777777" w:rsidR="00C4201A" w:rsidRPr="0013119F" w:rsidRDefault="00C4201A" w:rsidP="00C4201A">
            <w:pPr>
              <w:rPr>
                <w:rFonts w:asciiTheme="minorHAnsi" w:hAnsiTheme="minorHAnsi" w:cstheme="minorHAnsi"/>
                <w:color w:val="000000"/>
              </w:rPr>
            </w:pPr>
            <w:r w:rsidRPr="0013119F">
              <w:rPr>
                <w:rFonts w:asciiTheme="minorHAnsi" w:hAnsiTheme="minorHAnsi" w:cstheme="minorHAnsi"/>
                <w:color w:val="000000"/>
              </w:rPr>
              <w:t>Members' Training / Conferences</w:t>
            </w:r>
          </w:p>
        </w:tc>
        <w:tc>
          <w:tcPr>
            <w:tcW w:w="6487" w:type="dxa"/>
            <w:shd w:val="clear" w:color="auto" w:fill="auto"/>
          </w:tcPr>
          <w:p w14:paraId="4443DF7C" w14:textId="77777777" w:rsidR="00C4201A" w:rsidRPr="0013119F" w:rsidRDefault="00C4201A" w:rsidP="00C4201A">
            <w:pPr>
              <w:tabs>
                <w:tab w:val="right" w:pos="4680"/>
                <w:tab w:val="right" w:pos="7920"/>
              </w:tabs>
              <w:outlineLvl w:val="0"/>
              <w:rPr>
                <w:rFonts w:asciiTheme="minorHAnsi" w:hAnsiTheme="minorHAnsi" w:cstheme="minorHAnsi"/>
              </w:rPr>
            </w:pPr>
            <w:r w:rsidRPr="0013119F">
              <w:rPr>
                <w:rFonts w:asciiTheme="minorHAnsi" w:hAnsiTheme="minorHAnsi" w:cstheme="minorHAnsi"/>
              </w:rPr>
              <w:t xml:space="preserve">This allocation is to meet the cost of attendance of training courses, </w:t>
            </w:r>
            <w:proofErr w:type="gramStart"/>
            <w:r w:rsidRPr="0013119F">
              <w:rPr>
                <w:rFonts w:asciiTheme="minorHAnsi" w:hAnsiTheme="minorHAnsi" w:cstheme="minorHAnsi"/>
              </w:rPr>
              <w:t>conferences</w:t>
            </w:r>
            <w:proofErr w:type="gramEnd"/>
            <w:r w:rsidRPr="0013119F">
              <w:rPr>
                <w:rFonts w:asciiTheme="minorHAnsi" w:hAnsiTheme="minorHAnsi" w:cstheme="minorHAnsi"/>
              </w:rPr>
              <w:t xml:space="preserve"> and seminars etc.</w:t>
            </w:r>
          </w:p>
        </w:tc>
      </w:tr>
      <w:tr w:rsidR="00C4201A" w:rsidRPr="00EA22E7" w14:paraId="26681CCD" w14:textId="77777777" w:rsidTr="002936F3">
        <w:tc>
          <w:tcPr>
            <w:tcW w:w="2693" w:type="dxa"/>
            <w:shd w:val="clear" w:color="auto" w:fill="auto"/>
          </w:tcPr>
          <w:p w14:paraId="58634E12" w14:textId="77777777" w:rsidR="00C4201A" w:rsidRPr="0013119F" w:rsidRDefault="00C4201A" w:rsidP="00C4201A">
            <w:pPr>
              <w:rPr>
                <w:rFonts w:asciiTheme="minorHAnsi" w:hAnsiTheme="minorHAnsi" w:cstheme="minorHAnsi"/>
                <w:color w:val="000000"/>
              </w:rPr>
            </w:pPr>
            <w:r w:rsidRPr="0013119F">
              <w:rPr>
                <w:rFonts w:asciiTheme="minorHAnsi" w:hAnsiTheme="minorHAnsi" w:cstheme="minorHAnsi"/>
                <w:color w:val="000000"/>
              </w:rPr>
              <w:t>Room Hire For Meetings</w:t>
            </w:r>
          </w:p>
        </w:tc>
        <w:tc>
          <w:tcPr>
            <w:tcW w:w="6487" w:type="dxa"/>
            <w:shd w:val="clear" w:color="auto" w:fill="auto"/>
          </w:tcPr>
          <w:p w14:paraId="74B6DDCE" w14:textId="6C7390C5" w:rsidR="00C4201A" w:rsidRPr="0013119F" w:rsidRDefault="00C4201A" w:rsidP="00C4201A">
            <w:pPr>
              <w:tabs>
                <w:tab w:val="right" w:pos="4680"/>
                <w:tab w:val="right" w:pos="7920"/>
              </w:tabs>
              <w:outlineLvl w:val="0"/>
              <w:rPr>
                <w:rFonts w:asciiTheme="minorHAnsi" w:hAnsiTheme="minorHAnsi" w:cstheme="minorHAnsi"/>
              </w:rPr>
            </w:pPr>
            <w:r w:rsidRPr="0013119F">
              <w:rPr>
                <w:rFonts w:asciiTheme="minorHAnsi" w:hAnsiTheme="minorHAnsi" w:cstheme="minorHAnsi"/>
              </w:rPr>
              <w:t>This is to meet the cost of hiring Alsager Civic for any meetings.</w:t>
            </w:r>
            <w:r w:rsidR="005E07A1" w:rsidRPr="0013119F">
              <w:rPr>
                <w:rFonts w:asciiTheme="minorHAnsi" w:hAnsiTheme="minorHAnsi" w:cstheme="minorHAnsi"/>
              </w:rPr>
              <w:t xml:space="preserve"> Increased budgetary provision as meetings have been moved from Alsager Institute. </w:t>
            </w:r>
          </w:p>
        </w:tc>
      </w:tr>
      <w:tr w:rsidR="00C4201A" w:rsidRPr="00EA22E7" w14:paraId="7AC73AB7" w14:textId="77777777" w:rsidTr="002936F3">
        <w:tc>
          <w:tcPr>
            <w:tcW w:w="2693" w:type="dxa"/>
            <w:shd w:val="clear" w:color="auto" w:fill="auto"/>
          </w:tcPr>
          <w:p w14:paraId="576232FF" w14:textId="77777777" w:rsidR="00C4201A" w:rsidRPr="0013119F" w:rsidRDefault="00C4201A" w:rsidP="00C4201A">
            <w:pPr>
              <w:rPr>
                <w:rFonts w:asciiTheme="minorHAnsi" w:hAnsiTheme="minorHAnsi" w:cstheme="minorHAnsi"/>
                <w:color w:val="000000"/>
              </w:rPr>
            </w:pPr>
            <w:r w:rsidRPr="0013119F">
              <w:rPr>
                <w:rFonts w:asciiTheme="minorHAnsi" w:hAnsiTheme="minorHAnsi" w:cstheme="minorHAnsi"/>
                <w:color w:val="000000"/>
              </w:rPr>
              <w:t>Flag Flying</w:t>
            </w:r>
          </w:p>
        </w:tc>
        <w:tc>
          <w:tcPr>
            <w:tcW w:w="6487" w:type="dxa"/>
            <w:shd w:val="clear" w:color="auto" w:fill="auto"/>
          </w:tcPr>
          <w:p w14:paraId="6D4B3F45" w14:textId="0DC9D371" w:rsidR="00C4201A" w:rsidRPr="0013119F" w:rsidRDefault="00C4201A" w:rsidP="00C4201A">
            <w:pPr>
              <w:tabs>
                <w:tab w:val="right" w:pos="4680"/>
                <w:tab w:val="right" w:pos="7920"/>
              </w:tabs>
              <w:outlineLvl w:val="0"/>
              <w:rPr>
                <w:rFonts w:asciiTheme="minorHAnsi" w:hAnsiTheme="minorHAnsi" w:cstheme="minorHAnsi"/>
              </w:rPr>
            </w:pPr>
            <w:r w:rsidRPr="0013119F">
              <w:rPr>
                <w:rFonts w:asciiTheme="minorHAnsi" w:hAnsiTheme="minorHAnsi" w:cstheme="minorHAnsi"/>
              </w:rPr>
              <w:t>Internal recharge from Alsager Civic for staff time to raise and lower flags.</w:t>
            </w:r>
          </w:p>
        </w:tc>
      </w:tr>
      <w:tr w:rsidR="00C4201A" w:rsidRPr="00EA22E7" w14:paraId="3741EA0E" w14:textId="77777777" w:rsidTr="002936F3">
        <w:tc>
          <w:tcPr>
            <w:tcW w:w="2693" w:type="dxa"/>
            <w:shd w:val="clear" w:color="auto" w:fill="auto"/>
          </w:tcPr>
          <w:p w14:paraId="7BFC642F" w14:textId="77777777" w:rsidR="00C4201A" w:rsidRPr="0013119F" w:rsidRDefault="00C4201A" w:rsidP="00C4201A">
            <w:pPr>
              <w:rPr>
                <w:rFonts w:asciiTheme="minorHAnsi" w:hAnsiTheme="minorHAnsi" w:cstheme="minorHAnsi"/>
                <w:color w:val="000000"/>
              </w:rPr>
            </w:pPr>
            <w:r w:rsidRPr="0013119F">
              <w:rPr>
                <w:rFonts w:asciiTheme="minorHAnsi" w:hAnsiTheme="minorHAnsi" w:cstheme="minorHAnsi"/>
                <w:color w:val="000000"/>
              </w:rPr>
              <w:t>Civic Regalia</w:t>
            </w:r>
          </w:p>
        </w:tc>
        <w:tc>
          <w:tcPr>
            <w:tcW w:w="6487" w:type="dxa"/>
            <w:shd w:val="clear" w:color="auto" w:fill="auto"/>
          </w:tcPr>
          <w:p w14:paraId="1C9C67AC" w14:textId="0CFB54AA" w:rsidR="00C4201A" w:rsidRPr="0013119F" w:rsidRDefault="0013119F" w:rsidP="00C4201A">
            <w:pPr>
              <w:tabs>
                <w:tab w:val="right" w:pos="4680"/>
                <w:tab w:val="right" w:pos="7920"/>
              </w:tabs>
              <w:outlineLvl w:val="0"/>
              <w:rPr>
                <w:rFonts w:asciiTheme="minorHAnsi" w:hAnsiTheme="minorHAnsi" w:cstheme="minorHAnsi"/>
              </w:rPr>
            </w:pPr>
            <w:r w:rsidRPr="0013119F">
              <w:rPr>
                <w:rFonts w:asciiTheme="minorHAnsi" w:hAnsiTheme="minorHAnsi" w:cstheme="minorHAnsi"/>
              </w:rPr>
              <w:t>Small budgetary provision for repairs to Civic regalia.</w:t>
            </w:r>
          </w:p>
        </w:tc>
      </w:tr>
      <w:tr w:rsidR="00C4201A" w:rsidRPr="00F00E7D" w14:paraId="2CBB4A7F" w14:textId="77777777" w:rsidTr="002936F3">
        <w:tc>
          <w:tcPr>
            <w:tcW w:w="2693" w:type="dxa"/>
            <w:shd w:val="clear" w:color="auto" w:fill="auto"/>
          </w:tcPr>
          <w:p w14:paraId="4AD91096" w14:textId="77777777" w:rsidR="00C4201A" w:rsidRPr="0013119F" w:rsidRDefault="00C4201A" w:rsidP="00C4201A">
            <w:pPr>
              <w:rPr>
                <w:rFonts w:asciiTheme="minorHAnsi" w:hAnsiTheme="minorHAnsi" w:cstheme="minorHAnsi"/>
                <w:color w:val="000000"/>
              </w:rPr>
            </w:pPr>
            <w:r w:rsidRPr="0013119F">
              <w:rPr>
                <w:rFonts w:asciiTheme="minorHAnsi" w:hAnsiTheme="minorHAnsi" w:cstheme="minorHAnsi"/>
                <w:color w:val="000000"/>
              </w:rPr>
              <w:t>Hire of Room - Institute</w:t>
            </w:r>
          </w:p>
        </w:tc>
        <w:tc>
          <w:tcPr>
            <w:tcW w:w="6487" w:type="dxa"/>
            <w:shd w:val="clear" w:color="auto" w:fill="auto"/>
          </w:tcPr>
          <w:p w14:paraId="045E3246" w14:textId="7D17DA08" w:rsidR="00C4201A" w:rsidRPr="0013119F" w:rsidRDefault="00C4201A" w:rsidP="00C4201A">
            <w:pPr>
              <w:tabs>
                <w:tab w:val="right" w:pos="4680"/>
                <w:tab w:val="right" w:pos="7920"/>
              </w:tabs>
              <w:outlineLvl w:val="0"/>
              <w:rPr>
                <w:rFonts w:asciiTheme="minorHAnsi" w:hAnsiTheme="minorHAnsi" w:cstheme="minorHAnsi"/>
              </w:rPr>
            </w:pPr>
            <w:r w:rsidRPr="0013119F">
              <w:rPr>
                <w:rFonts w:asciiTheme="minorHAnsi" w:hAnsiTheme="minorHAnsi" w:cstheme="minorHAnsi"/>
              </w:rPr>
              <w:t>Cost of hiring Alsager Institute on Tuesday evenings for Town Council Meetings</w:t>
            </w:r>
            <w:r w:rsidR="0013119F" w:rsidRPr="0013119F">
              <w:rPr>
                <w:rFonts w:asciiTheme="minorHAnsi" w:hAnsiTheme="minorHAnsi" w:cstheme="minorHAnsi"/>
              </w:rPr>
              <w:t>.</w:t>
            </w:r>
            <w:r w:rsidR="0013119F">
              <w:rPr>
                <w:rFonts w:asciiTheme="minorHAnsi" w:hAnsiTheme="minorHAnsi" w:cstheme="minorHAnsi"/>
              </w:rPr>
              <w:t xml:space="preserve"> No budget for FY2022-23 as meetings are assumed to continue at Alsager Civic and budget has been provided in room hire for meetings.</w:t>
            </w:r>
          </w:p>
        </w:tc>
      </w:tr>
    </w:tbl>
    <w:p w14:paraId="606EB661" w14:textId="77777777" w:rsidR="00C4201A" w:rsidRDefault="00C4201A" w:rsidP="00EA22E7"/>
    <w:p w14:paraId="658F164C" w14:textId="06A7F3AB" w:rsidR="00C4201A" w:rsidRPr="0013119F" w:rsidRDefault="00C4201A" w:rsidP="00622389">
      <w:pPr>
        <w:pStyle w:val="NavHeading3"/>
      </w:pPr>
      <w:r w:rsidRPr="0013119F">
        <w:t>Capital Costs</w:t>
      </w:r>
    </w:p>
    <w:tbl>
      <w:tblPr>
        <w:tblStyle w:val="TableGrid"/>
        <w:tblW w:w="0" w:type="auto"/>
        <w:tblLook w:val="04A0" w:firstRow="1" w:lastRow="0" w:firstColumn="1" w:lastColumn="0" w:noHBand="0" w:noVBand="1"/>
      </w:tblPr>
      <w:tblGrid>
        <w:gridCol w:w="2660"/>
        <w:gridCol w:w="6513"/>
      </w:tblGrid>
      <w:tr w:rsidR="00AD42DD" w:rsidRPr="0013119F" w14:paraId="454F0375" w14:textId="77777777" w:rsidTr="00AD42DD">
        <w:tc>
          <w:tcPr>
            <w:tcW w:w="2660" w:type="dxa"/>
          </w:tcPr>
          <w:p w14:paraId="00C71735" w14:textId="3B8B261F" w:rsidR="00AD42DD" w:rsidRPr="0013119F" w:rsidRDefault="00AD42DD" w:rsidP="00AD42DD">
            <w:pPr>
              <w:rPr>
                <w:b/>
                <w:bCs/>
              </w:rPr>
            </w:pPr>
            <w:r w:rsidRPr="0013119F">
              <w:rPr>
                <w:b/>
                <w:bCs/>
              </w:rPr>
              <w:t>Budget Heading</w:t>
            </w:r>
          </w:p>
        </w:tc>
        <w:tc>
          <w:tcPr>
            <w:tcW w:w="6513" w:type="dxa"/>
          </w:tcPr>
          <w:p w14:paraId="70D20D24" w14:textId="215E58F3" w:rsidR="00AD42DD" w:rsidRPr="0013119F" w:rsidRDefault="00AD42DD" w:rsidP="00AD42DD">
            <w:pPr>
              <w:rPr>
                <w:b/>
                <w:bCs/>
              </w:rPr>
            </w:pPr>
            <w:r w:rsidRPr="0013119F">
              <w:rPr>
                <w:b/>
                <w:bCs/>
              </w:rPr>
              <w:t>Explanation</w:t>
            </w:r>
          </w:p>
        </w:tc>
      </w:tr>
      <w:tr w:rsidR="00AD42DD" w:rsidRPr="0013119F" w14:paraId="7DA30778" w14:textId="77777777" w:rsidTr="00AD42DD">
        <w:tc>
          <w:tcPr>
            <w:tcW w:w="2660" w:type="dxa"/>
          </w:tcPr>
          <w:p w14:paraId="03447BBF" w14:textId="43975246" w:rsidR="00AD42DD" w:rsidRPr="0013119F" w:rsidRDefault="00AD42DD" w:rsidP="00AD42DD">
            <w:r w:rsidRPr="0013119F">
              <w:t>Equipment Purchases</w:t>
            </w:r>
          </w:p>
        </w:tc>
        <w:tc>
          <w:tcPr>
            <w:tcW w:w="6513" w:type="dxa"/>
          </w:tcPr>
          <w:p w14:paraId="754BF280" w14:textId="4CED9F43" w:rsidR="00AD42DD" w:rsidRPr="0013119F" w:rsidRDefault="00AD42DD" w:rsidP="00AD42DD">
            <w:r w:rsidRPr="0013119F">
              <w:t>Provision for new and replacement equipment.</w:t>
            </w:r>
          </w:p>
        </w:tc>
      </w:tr>
      <w:tr w:rsidR="00AD42DD" w:rsidRPr="0013119F" w14:paraId="49E924DC" w14:textId="77777777" w:rsidTr="00AD42DD">
        <w:tc>
          <w:tcPr>
            <w:tcW w:w="2660" w:type="dxa"/>
          </w:tcPr>
          <w:p w14:paraId="726277CF" w14:textId="3AF2EEFE" w:rsidR="00AD42DD" w:rsidRPr="0013119F" w:rsidRDefault="00AD42DD" w:rsidP="00AD42DD">
            <w:r w:rsidRPr="0013119F">
              <w:t>IT Equipment</w:t>
            </w:r>
          </w:p>
        </w:tc>
        <w:tc>
          <w:tcPr>
            <w:tcW w:w="6513" w:type="dxa"/>
          </w:tcPr>
          <w:p w14:paraId="469B2BB9" w14:textId="3E073DFF" w:rsidR="00AD42DD" w:rsidRPr="0013119F" w:rsidRDefault="00AD42DD" w:rsidP="00AD42DD">
            <w:r w:rsidRPr="0013119F">
              <w:t>Provision for new and replacement equipment.</w:t>
            </w:r>
          </w:p>
        </w:tc>
      </w:tr>
    </w:tbl>
    <w:p w14:paraId="743BAB01" w14:textId="6D482316" w:rsidR="00AD42DD" w:rsidRPr="0013119F" w:rsidRDefault="00AD42DD" w:rsidP="00AD42DD"/>
    <w:p w14:paraId="0376ECF2" w14:textId="1A6E7068" w:rsidR="00AD42DD" w:rsidRPr="0013119F" w:rsidRDefault="00AD42DD" w:rsidP="00AD42DD">
      <w:pPr>
        <w:pStyle w:val="NavHeading3"/>
      </w:pPr>
      <w:r w:rsidRPr="0013119F">
        <w:t>Grants &amp; Donations</w:t>
      </w:r>
    </w:p>
    <w:tbl>
      <w:tblPr>
        <w:tblStyle w:val="TableGrid"/>
        <w:tblW w:w="0" w:type="auto"/>
        <w:tblLook w:val="04A0" w:firstRow="1" w:lastRow="0" w:firstColumn="1" w:lastColumn="0" w:noHBand="0" w:noVBand="1"/>
      </w:tblPr>
      <w:tblGrid>
        <w:gridCol w:w="2660"/>
        <w:gridCol w:w="6513"/>
      </w:tblGrid>
      <w:tr w:rsidR="00AD42DD" w:rsidRPr="00C201AD" w14:paraId="411AE1B0" w14:textId="77777777" w:rsidTr="00C201AD">
        <w:tc>
          <w:tcPr>
            <w:tcW w:w="2660" w:type="dxa"/>
          </w:tcPr>
          <w:p w14:paraId="1CA98266" w14:textId="77777777" w:rsidR="00AD42DD" w:rsidRPr="00C201AD" w:rsidRDefault="00AD42DD" w:rsidP="00AD42DD">
            <w:pPr>
              <w:rPr>
                <w:b/>
                <w:bCs/>
              </w:rPr>
            </w:pPr>
            <w:r w:rsidRPr="00C201AD">
              <w:rPr>
                <w:b/>
                <w:bCs/>
              </w:rPr>
              <w:t>Budget Heading</w:t>
            </w:r>
          </w:p>
        </w:tc>
        <w:tc>
          <w:tcPr>
            <w:tcW w:w="6513" w:type="dxa"/>
          </w:tcPr>
          <w:p w14:paraId="2DFC3F73" w14:textId="77777777" w:rsidR="00AD42DD" w:rsidRPr="00C201AD" w:rsidRDefault="00AD42DD" w:rsidP="00AD42DD">
            <w:pPr>
              <w:rPr>
                <w:b/>
                <w:bCs/>
              </w:rPr>
            </w:pPr>
            <w:r w:rsidRPr="00C201AD">
              <w:rPr>
                <w:b/>
                <w:bCs/>
              </w:rPr>
              <w:t>Explanation</w:t>
            </w:r>
          </w:p>
        </w:tc>
      </w:tr>
      <w:tr w:rsidR="00AD42DD" w:rsidRPr="00C201AD" w14:paraId="0EF1A8A5" w14:textId="77777777" w:rsidTr="00C201AD">
        <w:tc>
          <w:tcPr>
            <w:tcW w:w="2660" w:type="dxa"/>
          </w:tcPr>
          <w:p w14:paraId="3F50FEA5" w14:textId="17DBAB1E" w:rsidR="00AD42DD" w:rsidRPr="00C201AD" w:rsidRDefault="00AD42DD" w:rsidP="00AD42DD">
            <w:r w:rsidRPr="00C201AD">
              <w:rPr>
                <w:rFonts w:asciiTheme="minorHAnsi" w:hAnsiTheme="minorHAnsi" w:cstheme="minorHAnsi"/>
                <w:color w:val="000000"/>
              </w:rPr>
              <w:t>Grants</w:t>
            </w:r>
          </w:p>
        </w:tc>
        <w:tc>
          <w:tcPr>
            <w:tcW w:w="6513" w:type="dxa"/>
          </w:tcPr>
          <w:p w14:paraId="2145D463" w14:textId="3B6FDD08" w:rsidR="00AD42DD" w:rsidRPr="00C201AD" w:rsidRDefault="00AD42DD" w:rsidP="00AD42DD">
            <w:r w:rsidRPr="00C201AD">
              <w:rPr>
                <w:rFonts w:asciiTheme="minorHAnsi" w:hAnsiTheme="minorHAnsi" w:cstheme="minorHAnsi"/>
              </w:rPr>
              <w:t>To meet expenditure in making grants to voluntary organisations in the Town in accordance with the Town Council grants procedure.</w:t>
            </w:r>
            <w:r w:rsidR="0013119F" w:rsidRPr="00C201AD">
              <w:rPr>
                <w:rFonts w:asciiTheme="minorHAnsi" w:hAnsiTheme="minorHAnsi" w:cstheme="minorHAnsi"/>
              </w:rPr>
              <w:t xml:space="preserve">  £1,273 earmarked reserve available from FY2020-21 to partially finance this budget.</w:t>
            </w:r>
          </w:p>
        </w:tc>
      </w:tr>
      <w:tr w:rsidR="006410C2" w:rsidRPr="00C201AD" w14:paraId="4E676B74" w14:textId="77777777" w:rsidTr="00C201AD">
        <w:tc>
          <w:tcPr>
            <w:tcW w:w="2660" w:type="dxa"/>
          </w:tcPr>
          <w:p w14:paraId="5B863436" w14:textId="0DF7C460" w:rsidR="006410C2" w:rsidRPr="00C201AD" w:rsidRDefault="006410C2" w:rsidP="00AD42DD">
            <w:pPr>
              <w:rPr>
                <w:rFonts w:asciiTheme="minorHAnsi" w:hAnsiTheme="minorHAnsi" w:cstheme="minorHAnsi"/>
                <w:color w:val="000000"/>
              </w:rPr>
            </w:pPr>
            <w:r w:rsidRPr="00C201AD">
              <w:rPr>
                <w:rFonts w:asciiTheme="minorHAnsi" w:hAnsiTheme="minorHAnsi" w:cstheme="minorHAnsi"/>
                <w:color w:val="000000"/>
              </w:rPr>
              <w:t>Grants of Queen’s Platinum Jubilee</w:t>
            </w:r>
          </w:p>
        </w:tc>
        <w:tc>
          <w:tcPr>
            <w:tcW w:w="6513" w:type="dxa"/>
          </w:tcPr>
          <w:p w14:paraId="468DF11B" w14:textId="3315344D" w:rsidR="006410C2" w:rsidRPr="00C201AD" w:rsidRDefault="0013119F" w:rsidP="00AD42DD">
            <w:pPr>
              <w:rPr>
                <w:rFonts w:asciiTheme="minorHAnsi" w:hAnsiTheme="minorHAnsi" w:cstheme="minorHAnsi"/>
              </w:rPr>
            </w:pPr>
            <w:r w:rsidRPr="00C201AD">
              <w:rPr>
                <w:rFonts w:asciiTheme="minorHAnsi" w:hAnsiTheme="minorHAnsi" w:cstheme="minorHAnsi"/>
              </w:rPr>
              <w:t>Specific budget to provide grants relating to the Queen’s platinum jubilee.</w:t>
            </w:r>
          </w:p>
        </w:tc>
      </w:tr>
      <w:tr w:rsidR="0013119F" w:rsidRPr="00C201AD" w14:paraId="2B565846" w14:textId="77777777" w:rsidTr="00C201AD">
        <w:tc>
          <w:tcPr>
            <w:tcW w:w="2660" w:type="dxa"/>
          </w:tcPr>
          <w:p w14:paraId="04E19603" w14:textId="260A4591" w:rsidR="0013119F" w:rsidRPr="00C201AD" w:rsidRDefault="0013119F" w:rsidP="006410C2">
            <w:pPr>
              <w:rPr>
                <w:rFonts w:asciiTheme="minorHAnsi" w:hAnsiTheme="minorHAnsi" w:cstheme="minorHAnsi"/>
                <w:color w:val="000000"/>
              </w:rPr>
            </w:pPr>
            <w:r w:rsidRPr="00C201AD">
              <w:rPr>
                <w:rFonts w:asciiTheme="minorHAnsi" w:hAnsiTheme="minorHAnsi" w:cstheme="minorHAnsi"/>
                <w:color w:val="000000"/>
              </w:rPr>
              <w:t>Christmas Lights</w:t>
            </w:r>
          </w:p>
        </w:tc>
        <w:tc>
          <w:tcPr>
            <w:tcW w:w="6513" w:type="dxa"/>
            <w:vMerge w:val="restart"/>
          </w:tcPr>
          <w:p w14:paraId="5D4496B4" w14:textId="2E56F201" w:rsidR="0013119F" w:rsidRPr="00C201AD" w:rsidRDefault="0013119F" w:rsidP="006410C2">
            <w:pPr>
              <w:rPr>
                <w:rFonts w:asciiTheme="minorHAnsi" w:hAnsiTheme="minorHAnsi" w:cstheme="minorHAnsi"/>
              </w:rPr>
            </w:pPr>
            <w:r w:rsidRPr="00C201AD">
              <w:rPr>
                <w:rFonts w:asciiTheme="minorHAnsi" w:hAnsiTheme="minorHAnsi" w:cstheme="minorHAnsi"/>
              </w:rPr>
              <w:t>No specific budget set for FY2022-23. To be paid from grants budget.</w:t>
            </w:r>
          </w:p>
        </w:tc>
      </w:tr>
      <w:tr w:rsidR="0013119F" w:rsidRPr="00C201AD" w14:paraId="190F4D03" w14:textId="77777777" w:rsidTr="00C201AD">
        <w:tc>
          <w:tcPr>
            <w:tcW w:w="2660" w:type="dxa"/>
          </w:tcPr>
          <w:p w14:paraId="6D914142" w14:textId="1701B731" w:rsidR="0013119F" w:rsidRPr="00C201AD" w:rsidRDefault="0013119F" w:rsidP="006410C2">
            <w:pPr>
              <w:rPr>
                <w:rFonts w:asciiTheme="minorHAnsi" w:hAnsiTheme="minorHAnsi" w:cstheme="minorHAnsi"/>
                <w:color w:val="000000"/>
              </w:rPr>
            </w:pPr>
            <w:r w:rsidRPr="00C201AD">
              <w:t>Christmas Market</w:t>
            </w:r>
          </w:p>
        </w:tc>
        <w:tc>
          <w:tcPr>
            <w:tcW w:w="6513" w:type="dxa"/>
            <w:vMerge/>
          </w:tcPr>
          <w:p w14:paraId="7881726A" w14:textId="7CB26B6F" w:rsidR="0013119F" w:rsidRPr="00C201AD" w:rsidRDefault="0013119F" w:rsidP="006410C2">
            <w:pPr>
              <w:rPr>
                <w:rFonts w:asciiTheme="minorHAnsi" w:hAnsiTheme="minorHAnsi" w:cstheme="minorHAnsi"/>
              </w:rPr>
            </w:pPr>
          </w:p>
        </w:tc>
      </w:tr>
      <w:tr w:rsidR="0013119F" w:rsidRPr="00C201AD" w14:paraId="64BE0069" w14:textId="77777777" w:rsidTr="00C201AD">
        <w:tc>
          <w:tcPr>
            <w:tcW w:w="2660" w:type="dxa"/>
          </w:tcPr>
          <w:p w14:paraId="67DF6AC6" w14:textId="069F4933" w:rsidR="0013119F" w:rsidRPr="00C201AD" w:rsidRDefault="0013119F" w:rsidP="006410C2">
            <w:r w:rsidRPr="00C201AD">
              <w:rPr>
                <w:rFonts w:asciiTheme="minorHAnsi" w:hAnsiTheme="minorHAnsi" w:cstheme="minorHAnsi"/>
                <w:color w:val="000000"/>
              </w:rPr>
              <w:t>Alsager Partnership</w:t>
            </w:r>
          </w:p>
        </w:tc>
        <w:tc>
          <w:tcPr>
            <w:tcW w:w="6513" w:type="dxa"/>
            <w:vMerge/>
          </w:tcPr>
          <w:p w14:paraId="01102DE9" w14:textId="68463A4F" w:rsidR="0013119F" w:rsidRPr="00C201AD" w:rsidRDefault="0013119F" w:rsidP="006410C2"/>
        </w:tc>
      </w:tr>
      <w:tr w:rsidR="0013119F" w:rsidRPr="00C201AD" w14:paraId="3B951F65" w14:textId="77777777" w:rsidTr="00C201AD">
        <w:tc>
          <w:tcPr>
            <w:tcW w:w="2660" w:type="dxa"/>
          </w:tcPr>
          <w:p w14:paraId="587D03AD" w14:textId="53BCACAC" w:rsidR="0013119F" w:rsidRPr="00C201AD" w:rsidRDefault="0013119F" w:rsidP="006410C2">
            <w:pPr>
              <w:rPr>
                <w:rFonts w:asciiTheme="minorHAnsi" w:hAnsiTheme="minorHAnsi" w:cstheme="minorHAnsi"/>
                <w:color w:val="000000"/>
              </w:rPr>
            </w:pPr>
            <w:r w:rsidRPr="00C201AD">
              <w:rPr>
                <w:rFonts w:asciiTheme="minorHAnsi" w:hAnsiTheme="minorHAnsi" w:cstheme="minorHAnsi"/>
                <w:color w:val="000000"/>
              </w:rPr>
              <w:t>Alsager Carnival</w:t>
            </w:r>
          </w:p>
        </w:tc>
        <w:tc>
          <w:tcPr>
            <w:tcW w:w="6513" w:type="dxa"/>
            <w:vMerge/>
          </w:tcPr>
          <w:p w14:paraId="4F02DAEA" w14:textId="35825C30" w:rsidR="0013119F" w:rsidRPr="00C201AD" w:rsidRDefault="0013119F" w:rsidP="006410C2">
            <w:pPr>
              <w:rPr>
                <w:rFonts w:asciiTheme="minorHAnsi" w:hAnsiTheme="minorHAnsi" w:cstheme="minorHAnsi"/>
              </w:rPr>
            </w:pPr>
          </w:p>
        </w:tc>
      </w:tr>
      <w:tr w:rsidR="0013119F" w:rsidRPr="00C201AD" w14:paraId="26930DD5" w14:textId="77777777" w:rsidTr="00C201AD">
        <w:tc>
          <w:tcPr>
            <w:tcW w:w="2660" w:type="dxa"/>
          </w:tcPr>
          <w:p w14:paraId="0BF95CD1" w14:textId="15F1606F" w:rsidR="0013119F" w:rsidRPr="00C201AD" w:rsidRDefault="0013119F" w:rsidP="006410C2">
            <w:pPr>
              <w:rPr>
                <w:rFonts w:asciiTheme="minorHAnsi" w:hAnsiTheme="minorHAnsi" w:cstheme="minorHAnsi"/>
                <w:color w:val="000000"/>
              </w:rPr>
            </w:pPr>
            <w:r w:rsidRPr="00C201AD">
              <w:rPr>
                <w:rFonts w:asciiTheme="minorHAnsi" w:hAnsiTheme="minorHAnsi" w:cstheme="minorHAnsi"/>
                <w:color w:val="000000"/>
              </w:rPr>
              <w:t>Alsager Music Festival</w:t>
            </w:r>
          </w:p>
        </w:tc>
        <w:tc>
          <w:tcPr>
            <w:tcW w:w="6513" w:type="dxa"/>
            <w:vMerge/>
          </w:tcPr>
          <w:p w14:paraId="786A718C" w14:textId="423776CA" w:rsidR="0013119F" w:rsidRPr="00C201AD" w:rsidRDefault="0013119F" w:rsidP="006410C2">
            <w:pPr>
              <w:rPr>
                <w:rFonts w:asciiTheme="minorHAnsi" w:hAnsiTheme="minorHAnsi" w:cstheme="minorHAnsi"/>
              </w:rPr>
            </w:pPr>
          </w:p>
        </w:tc>
      </w:tr>
      <w:tr w:rsidR="006410C2" w:rsidRPr="00C201AD" w14:paraId="7CD8FA57" w14:textId="77777777" w:rsidTr="00C201AD">
        <w:tc>
          <w:tcPr>
            <w:tcW w:w="2660" w:type="dxa"/>
          </w:tcPr>
          <w:p w14:paraId="0B792D5F" w14:textId="07B78BA4" w:rsidR="006410C2" w:rsidRPr="00C201AD" w:rsidRDefault="006410C2" w:rsidP="006410C2">
            <w:pPr>
              <w:rPr>
                <w:rFonts w:asciiTheme="minorHAnsi" w:hAnsiTheme="minorHAnsi" w:cstheme="minorHAnsi"/>
                <w:color w:val="000000"/>
              </w:rPr>
            </w:pPr>
            <w:r w:rsidRPr="00C201AD">
              <w:rPr>
                <w:rFonts w:asciiTheme="minorHAnsi" w:hAnsiTheme="minorHAnsi" w:cstheme="minorHAnsi"/>
                <w:color w:val="000000"/>
              </w:rPr>
              <w:t>Defibrillator Costs</w:t>
            </w:r>
          </w:p>
        </w:tc>
        <w:tc>
          <w:tcPr>
            <w:tcW w:w="6513" w:type="dxa"/>
          </w:tcPr>
          <w:p w14:paraId="42CE3BCD" w14:textId="4829240B" w:rsidR="006410C2" w:rsidRPr="00C201AD" w:rsidRDefault="006410C2" w:rsidP="006410C2">
            <w:pPr>
              <w:rPr>
                <w:rFonts w:asciiTheme="minorHAnsi" w:hAnsiTheme="minorHAnsi" w:cstheme="minorHAnsi"/>
              </w:rPr>
            </w:pPr>
            <w:r w:rsidRPr="00C201AD">
              <w:t>£</w:t>
            </w:r>
            <w:r w:rsidR="00C201AD" w:rsidRPr="00C201AD">
              <w:t>3,000</w:t>
            </w:r>
            <w:r w:rsidRPr="00C201AD">
              <w:t xml:space="preserve"> grant funding towards the purchase of </w:t>
            </w:r>
            <w:r w:rsidR="0013119F" w:rsidRPr="00C201AD">
              <w:t>d</w:t>
            </w:r>
            <w:r w:rsidRPr="00C201AD">
              <w:t>efibrillators</w:t>
            </w:r>
            <w:r w:rsidR="00C201AD" w:rsidRPr="00C201AD">
              <w:t>, £1,250 additional to be precepted for and £1,750 to be financed by earmarked reserve from FY2020-21.</w:t>
            </w:r>
          </w:p>
        </w:tc>
      </w:tr>
      <w:tr w:rsidR="006410C2" w:rsidRPr="00C201AD" w14:paraId="02EAD821" w14:textId="77777777" w:rsidTr="00C201AD">
        <w:tc>
          <w:tcPr>
            <w:tcW w:w="2660" w:type="dxa"/>
          </w:tcPr>
          <w:p w14:paraId="742EEC8F" w14:textId="56033471" w:rsidR="006410C2" w:rsidRPr="00C201AD" w:rsidRDefault="006410C2" w:rsidP="006410C2">
            <w:r w:rsidRPr="00C201AD">
              <w:rPr>
                <w:rFonts w:asciiTheme="minorHAnsi" w:hAnsiTheme="minorHAnsi" w:cstheme="minorHAnsi"/>
                <w:color w:val="000000"/>
              </w:rPr>
              <w:t>Alsager Town Council Gardens Competition</w:t>
            </w:r>
          </w:p>
        </w:tc>
        <w:tc>
          <w:tcPr>
            <w:tcW w:w="6513" w:type="dxa"/>
          </w:tcPr>
          <w:p w14:paraId="47362309" w14:textId="3B7CDF30" w:rsidR="006410C2" w:rsidRPr="00C201AD" w:rsidRDefault="006410C2" w:rsidP="006410C2">
            <w:r w:rsidRPr="00C201AD">
              <w:rPr>
                <w:rFonts w:asciiTheme="minorHAnsi" w:hAnsiTheme="minorHAnsi" w:cstheme="minorHAnsi"/>
              </w:rPr>
              <w:t xml:space="preserve">Alsager Town Council run a gardens competition annually, which is administered by Alsager Garden’s Association.  Prizes totalling </w:t>
            </w:r>
            <w:r w:rsidRPr="00C201AD">
              <w:rPr>
                <w:rFonts w:asciiTheme="minorHAnsi" w:hAnsiTheme="minorHAnsi" w:cstheme="minorHAnsi"/>
              </w:rPr>
              <w:lastRenderedPageBreak/>
              <w:t xml:space="preserve">£250 are awarded across a number of categories.  </w:t>
            </w:r>
            <w:r w:rsidR="00C201AD" w:rsidRPr="00C201AD">
              <w:rPr>
                <w:rFonts w:asciiTheme="minorHAnsi" w:hAnsiTheme="minorHAnsi" w:cstheme="minorHAnsi"/>
              </w:rPr>
              <w:t>To be financed by earmarked reserve.</w:t>
            </w:r>
          </w:p>
        </w:tc>
      </w:tr>
      <w:tr w:rsidR="00C201AD" w:rsidRPr="00C201AD" w14:paraId="195746C6" w14:textId="77777777" w:rsidTr="00C201AD">
        <w:tc>
          <w:tcPr>
            <w:tcW w:w="2660" w:type="dxa"/>
          </w:tcPr>
          <w:p w14:paraId="6E7852C8" w14:textId="13EB5DA6" w:rsidR="00C201AD" w:rsidRPr="00C201AD" w:rsidRDefault="00C201AD" w:rsidP="006410C2">
            <w:pPr>
              <w:rPr>
                <w:rFonts w:asciiTheme="minorHAnsi" w:hAnsiTheme="minorHAnsi" w:cstheme="minorHAnsi"/>
                <w:color w:val="000000"/>
              </w:rPr>
            </w:pPr>
            <w:r w:rsidRPr="00C201AD">
              <w:rPr>
                <w:rFonts w:asciiTheme="minorHAnsi" w:hAnsiTheme="minorHAnsi" w:cstheme="minorHAnsi"/>
                <w:color w:val="000000"/>
              </w:rPr>
              <w:lastRenderedPageBreak/>
              <w:t>Alsager Institute H&amp;S Grant</w:t>
            </w:r>
          </w:p>
        </w:tc>
        <w:tc>
          <w:tcPr>
            <w:tcW w:w="6513" w:type="dxa"/>
            <w:vMerge w:val="restart"/>
          </w:tcPr>
          <w:p w14:paraId="190CC110" w14:textId="42E945EE" w:rsidR="00C201AD" w:rsidRPr="00C201AD" w:rsidRDefault="00C201AD" w:rsidP="006410C2">
            <w:pPr>
              <w:rPr>
                <w:rFonts w:asciiTheme="minorHAnsi" w:hAnsiTheme="minorHAnsi" w:cstheme="minorHAnsi"/>
              </w:rPr>
            </w:pPr>
            <w:r w:rsidRPr="00C201AD">
              <w:rPr>
                <w:rFonts w:asciiTheme="minorHAnsi" w:hAnsiTheme="minorHAnsi" w:cstheme="minorHAnsi"/>
              </w:rPr>
              <w:t>No specific budget set for FY2022-23. To be paid from grants budget.</w:t>
            </w:r>
          </w:p>
        </w:tc>
      </w:tr>
      <w:tr w:rsidR="00C201AD" w:rsidRPr="00AD42DD" w14:paraId="47250EEE" w14:textId="77777777" w:rsidTr="00C201AD">
        <w:tc>
          <w:tcPr>
            <w:tcW w:w="2660" w:type="dxa"/>
          </w:tcPr>
          <w:p w14:paraId="03DE07A8" w14:textId="1EF1E78F" w:rsidR="00C201AD" w:rsidRPr="00C201AD" w:rsidRDefault="00C201AD" w:rsidP="006410C2">
            <w:pPr>
              <w:rPr>
                <w:rFonts w:asciiTheme="minorHAnsi" w:hAnsiTheme="minorHAnsi" w:cstheme="minorHAnsi"/>
                <w:color w:val="000000"/>
              </w:rPr>
            </w:pPr>
            <w:r w:rsidRPr="00C201AD">
              <w:rPr>
                <w:rFonts w:asciiTheme="minorHAnsi" w:hAnsiTheme="minorHAnsi" w:cstheme="minorHAnsi"/>
                <w:color w:val="000000"/>
              </w:rPr>
              <w:t>Alsager Institute Grant</w:t>
            </w:r>
          </w:p>
        </w:tc>
        <w:tc>
          <w:tcPr>
            <w:tcW w:w="6513" w:type="dxa"/>
            <w:vMerge/>
          </w:tcPr>
          <w:p w14:paraId="77D87C4A" w14:textId="21662EAB" w:rsidR="00C201AD" w:rsidRPr="00C4201A" w:rsidRDefault="00C201AD" w:rsidP="006410C2">
            <w:pPr>
              <w:rPr>
                <w:rFonts w:asciiTheme="minorHAnsi" w:hAnsiTheme="minorHAnsi" w:cstheme="minorHAnsi"/>
              </w:rPr>
            </w:pPr>
          </w:p>
        </w:tc>
      </w:tr>
    </w:tbl>
    <w:p w14:paraId="146D06FE" w14:textId="2041CBA4" w:rsidR="00AD42DD" w:rsidRDefault="00AD42DD" w:rsidP="00B75DA7"/>
    <w:p w14:paraId="25AC3AE6" w14:textId="3BA9BED9" w:rsidR="00AD42DD" w:rsidRDefault="00AD42DD" w:rsidP="00622389">
      <w:pPr>
        <w:pStyle w:val="NavHeading3"/>
      </w:pPr>
      <w:r>
        <w:t>Projects</w:t>
      </w:r>
    </w:p>
    <w:tbl>
      <w:tblPr>
        <w:tblStyle w:val="TableGrid"/>
        <w:tblW w:w="0" w:type="auto"/>
        <w:tblLook w:val="04A0" w:firstRow="1" w:lastRow="0" w:firstColumn="1" w:lastColumn="0" w:noHBand="0" w:noVBand="1"/>
      </w:tblPr>
      <w:tblGrid>
        <w:gridCol w:w="2660"/>
        <w:gridCol w:w="6513"/>
      </w:tblGrid>
      <w:tr w:rsidR="00AD42DD" w:rsidRPr="00EA22E7" w14:paraId="5F0F413F" w14:textId="77777777" w:rsidTr="0076553A">
        <w:tc>
          <w:tcPr>
            <w:tcW w:w="2660" w:type="dxa"/>
          </w:tcPr>
          <w:p w14:paraId="4BB06770" w14:textId="77777777" w:rsidR="00AD42DD" w:rsidRPr="002C11B6" w:rsidRDefault="00AD42DD" w:rsidP="00AD42DD">
            <w:r w:rsidRPr="002C11B6">
              <w:t>Budget Heading</w:t>
            </w:r>
          </w:p>
        </w:tc>
        <w:tc>
          <w:tcPr>
            <w:tcW w:w="6513" w:type="dxa"/>
          </w:tcPr>
          <w:p w14:paraId="497D1805" w14:textId="77777777" w:rsidR="00AD42DD" w:rsidRPr="002C11B6" w:rsidRDefault="00AD42DD" w:rsidP="00AD42DD">
            <w:r w:rsidRPr="002C11B6">
              <w:t>Explanation</w:t>
            </w:r>
          </w:p>
        </w:tc>
      </w:tr>
      <w:tr w:rsidR="00AD42DD" w:rsidRPr="00EA22E7" w14:paraId="0474777B" w14:textId="77777777" w:rsidTr="0076553A">
        <w:tc>
          <w:tcPr>
            <w:tcW w:w="2660" w:type="dxa"/>
          </w:tcPr>
          <w:p w14:paraId="6746E806" w14:textId="16661905" w:rsidR="00AD42DD" w:rsidRPr="002C11B6" w:rsidRDefault="00AD42DD" w:rsidP="00AD42DD">
            <w:r w:rsidRPr="002C11B6">
              <w:rPr>
                <w:rFonts w:asciiTheme="minorHAnsi" w:hAnsiTheme="minorHAnsi" w:cstheme="minorHAnsi"/>
                <w:color w:val="000000"/>
              </w:rPr>
              <w:t>Income – CIL</w:t>
            </w:r>
          </w:p>
        </w:tc>
        <w:tc>
          <w:tcPr>
            <w:tcW w:w="6513" w:type="dxa"/>
          </w:tcPr>
          <w:p w14:paraId="26401BBA" w14:textId="7263DF87" w:rsidR="00AD42DD" w:rsidRPr="002C11B6" w:rsidRDefault="00777CA6" w:rsidP="00AD42DD">
            <w:r w:rsidRPr="002C11B6">
              <w:rPr>
                <w:rFonts w:asciiTheme="minorHAnsi" w:hAnsiTheme="minorHAnsi" w:cstheme="minorHAnsi"/>
              </w:rPr>
              <w:t>Community Infrastructure Levy (CIL) funds expected to be received in the year. Community Infrastructure Levy (CIL) funds expected to be received in the year.</w:t>
            </w:r>
          </w:p>
        </w:tc>
      </w:tr>
      <w:tr w:rsidR="00AD42DD" w:rsidRPr="00EA22E7" w14:paraId="4028FB98" w14:textId="77777777" w:rsidTr="0076553A">
        <w:tc>
          <w:tcPr>
            <w:tcW w:w="2660" w:type="dxa"/>
          </w:tcPr>
          <w:p w14:paraId="1629B762" w14:textId="081A1D1D" w:rsidR="00AD42DD" w:rsidRPr="002C11B6" w:rsidRDefault="00777CA6" w:rsidP="00AD42DD">
            <w:pPr>
              <w:rPr>
                <w:rFonts w:asciiTheme="minorHAnsi" w:hAnsiTheme="minorHAnsi" w:cstheme="minorHAnsi"/>
                <w:color w:val="000000"/>
              </w:rPr>
            </w:pPr>
            <w:r w:rsidRPr="002C11B6">
              <w:rPr>
                <w:rFonts w:asciiTheme="minorHAnsi" w:hAnsiTheme="minorHAnsi" w:cstheme="minorHAnsi"/>
                <w:color w:val="000000"/>
              </w:rPr>
              <w:t>Capital Reserve</w:t>
            </w:r>
          </w:p>
        </w:tc>
        <w:tc>
          <w:tcPr>
            <w:tcW w:w="6513" w:type="dxa"/>
          </w:tcPr>
          <w:p w14:paraId="267ED343" w14:textId="77777777" w:rsidR="00777CA6" w:rsidRPr="002C11B6" w:rsidRDefault="00777CA6" w:rsidP="00777CA6">
            <w:pPr>
              <w:rPr>
                <w:rFonts w:asciiTheme="minorHAnsi" w:hAnsiTheme="minorHAnsi" w:cstheme="minorHAnsi"/>
              </w:rPr>
            </w:pPr>
            <w:r w:rsidRPr="002C11B6">
              <w:rPr>
                <w:rFonts w:asciiTheme="minorHAnsi" w:hAnsiTheme="minorHAnsi" w:cstheme="minorHAnsi"/>
              </w:rPr>
              <w:t xml:space="preserve">Annual contribution to capital reserve, as per Finance, Policy &amp; Governance Committee minute 16/20 from </w:t>
            </w:r>
            <w:proofErr w:type="spellStart"/>
            <w:proofErr w:type="gramStart"/>
            <w:r w:rsidRPr="002C11B6">
              <w:rPr>
                <w:rFonts w:asciiTheme="minorHAnsi" w:hAnsiTheme="minorHAnsi" w:cstheme="minorHAnsi"/>
              </w:rPr>
              <w:t>it’s</w:t>
            </w:r>
            <w:proofErr w:type="spellEnd"/>
            <w:proofErr w:type="gramEnd"/>
            <w:r w:rsidRPr="002C11B6">
              <w:rPr>
                <w:rFonts w:asciiTheme="minorHAnsi" w:hAnsiTheme="minorHAnsi" w:cstheme="minorHAnsi"/>
              </w:rPr>
              <w:t xml:space="preserve"> meeting dated 27</w:t>
            </w:r>
            <w:r w:rsidRPr="002C11B6">
              <w:rPr>
                <w:rFonts w:asciiTheme="minorHAnsi" w:hAnsiTheme="minorHAnsi" w:cstheme="minorHAnsi"/>
                <w:vertAlign w:val="superscript"/>
              </w:rPr>
              <w:t>th</w:t>
            </w:r>
            <w:r w:rsidRPr="002C11B6">
              <w:rPr>
                <w:rFonts w:asciiTheme="minorHAnsi" w:hAnsiTheme="minorHAnsi" w:cstheme="minorHAnsi"/>
              </w:rPr>
              <w:t xml:space="preserve"> September 2016.</w:t>
            </w:r>
          </w:p>
          <w:p w14:paraId="596CDB61" w14:textId="6CA1A1A4" w:rsidR="00AD42DD" w:rsidRPr="002C11B6" w:rsidRDefault="00777CA6" w:rsidP="00777CA6">
            <w:pPr>
              <w:rPr>
                <w:rFonts w:asciiTheme="minorHAnsi" w:hAnsiTheme="minorHAnsi" w:cstheme="minorHAnsi"/>
              </w:rPr>
            </w:pPr>
            <w:r w:rsidRPr="002C11B6">
              <w:t>No additional contribution factored into the budget for FY202</w:t>
            </w:r>
            <w:r w:rsidR="00B75DA7" w:rsidRPr="002C11B6">
              <w:t>2</w:t>
            </w:r>
            <w:r w:rsidRPr="002C11B6">
              <w:t>-2</w:t>
            </w:r>
            <w:r w:rsidR="00B75DA7" w:rsidRPr="002C11B6">
              <w:t>3</w:t>
            </w:r>
            <w:r w:rsidRPr="002C11B6">
              <w:t>.</w:t>
            </w:r>
          </w:p>
        </w:tc>
      </w:tr>
      <w:tr w:rsidR="002C11B6" w:rsidRPr="00EA22E7" w14:paraId="6B6EA437" w14:textId="77777777" w:rsidTr="0076553A">
        <w:tc>
          <w:tcPr>
            <w:tcW w:w="2660" w:type="dxa"/>
          </w:tcPr>
          <w:p w14:paraId="3BE64903" w14:textId="2FD14BDC" w:rsidR="002C11B6" w:rsidRPr="002C11B6" w:rsidRDefault="002C11B6" w:rsidP="002C11B6">
            <w:pPr>
              <w:rPr>
                <w:rFonts w:asciiTheme="minorHAnsi" w:hAnsiTheme="minorHAnsi" w:cstheme="minorHAnsi"/>
                <w:color w:val="000000"/>
              </w:rPr>
            </w:pPr>
            <w:r w:rsidRPr="002C11B6">
              <w:rPr>
                <w:rFonts w:asciiTheme="minorHAnsi" w:hAnsiTheme="minorHAnsi" w:cstheme="minorHAnsi"/>
                <w:color w:val="000000"/>
              </w:rPr>
              <w:t>Cedar Avenue Joint Use Open Space Phase 1</w:t>
            </w:r>
          </w:p>
        </w:tc>
        <w:tc>
          <w:tcPr>
            <w:tcW w:w="6513" w:type="dxa"/>
          </w:tcPr>
          <w:p w14:paraId="0C8BD4C8" w14:textId="39CDB53B" w:rsidR="002C11B6" w:rsidRPr="002C11B6" w:rsidRDefault="002C11B6" w:rsidP="002C11B6">
            <w:pPr>
              <w:rPr>
                <w:rFonts w:asciiTheme="minorHAnsi" w:hAnsiTheme="minorHAnsi" w:cstheme="minorHAnsi"/>
              </w:rPr>
            </w:pPr>
            <w:r w:rsidRPr="002C11B6">
              <w:rPr>
                <w:rFonts w:asciiTheme="minorHAnsi" w:hAnsiTheme="minorHAnsi" w:cstheme="minorHAnsi"/>
              </w:rPr>
              <w:t>Use of CIL monies to undertake Phase 1 of the project.</w:t>
            </w:r>
          </w:p>
        </w:tc>
      </w:tr>
      <w:tr w:rsidR="002C11B6" w:rsidRPr="00EA22E7" w14:paraId="01187E4E" w14:textId="77777777" w:rsidTr="0076553A">
        <w:tc>
          <w:tcPr>
            <w:tcW w:w="2660" w:type="dxa"/>
          </w:tcPr>
          <w:p w14:paraId="20944BE6" w14:textId="0780F8F4" w:rsidR="002C11B6" w:rsidRPr="002C11B6" w:rsidRDefault="002C11B6" w:rsidP="002C11B6">
            <w:pPr>
              <w:rPr>
                <w:rFonts w:asciiTheme="minorHAnsi" w:hAnsiTheme="minorHAnsi" w:cstheme="minorHAnsi"/>
                <w:color w:val="000000"/>
              </w:rPr>
            </w:pPr>
            <w:r w:rsidRPr="002C11B6">
              <w:rPr>
                <w:rFonts w:asciiTheme="minorHAnsi" w:hAnsiTheme="minorHAnsi" w:cstheme="minorHAnsi"/>
                <w:color w:val="000000"/>
              </w:rPr>
              <w:t>CCTV – purchase and installation</w:t>
            </w:r>
          </w:p>
        </w:tc>
        <w:tc>
          <w:tcPr>
            <w:tcW w:w="6513" w:type="dxa"/>
          </w:tcPr>
          <w:p w14:paraId="74306ED3" w14:textId="52B799D2" w:rsidR="002C11B6" w:rsidRPr="00EA22E7" w:rsidRDefault="002C11B6" w:rsidP="002C11B6">
            <w:pPr>
              <w:rPr>
                <w:rFonts w:asciiTheme="minorHAnsi" w:hAnsiTheme="minorHAnsi" w:cstheme="minorHAnsi"/>
                <w:highlight w:val="yellow"/>
              </w:rPr>
            </w:pPr>
            <w:r w:rsidRPr="002C11B6">
              <w:rPr>
                <w:rFonts w:asciiTheme="minorHAnsi" w:hAnsiTheme="minorHAnsi" w:cstheme="minorHAnsi"/>
              </w:rPr>
              <w:t xml:space="preserve">Use of CIL monies </w:t>
            </w:r>
            <w:r>
              <w:rPr>
                <w:rFonts w:asciiTheme="minorHAnsi" w:hAnsiTheme="minorHAnsi" w:cstheme="minorHAnsi"/>
              </w:rPr>
              <w:t>for expansion to the CCTV provision in the town.</w:t>
            </w:r>
          </w:p>
        </w:tc>
      </w:tr>
    </w:tbl>
    <w:p w14:paraId="4FBA5DB5" w14:textId="0CE401FA" w:rsidR="00AD42DD" w:rsidRDefault="00AD42DD" w:rsidP="00EA22E7"/>
    <w:p w14:paraId="222C7F35" w14:textId="28115D0D" w:rsidR="00777CA6" w:rsidRDefault="00777CA6" w:rsidP="00622389">
      <w:pPr>
        <w:pStyle w:val="NavHeading3"/>
      </w:pPr>
      <w:r>
        <w:t>Town Council Administration Salaries Budget FY202</w:t>
      </w:r>
      <w:r w:rsidR="00EA22E7">
        <w:t>2</w:t>
      </w:r>
      <w:r>
        <w:t>-2</w:t>
      </w:r>
      <w:r w:rsidR="00EA22E7">
        <w:t>3</w:t>
      </w:r>
    </w:p>
    <w:tbl>
      <w:tblPr>
        <w:tblStyle w:val="TableGrid"/>
        <w:tblW w:w="9180" w:type="dxa"/>
        <w:tblLook w:val="04A0" w:firstRow="1" w:lastRow="0" w:firstColumn="1" w:lastColumn="0" w:noHBand="0" w:noVBand="1"/>
      </w:tblPr>
      <w:tblGrid>
        <w:gridCol w:w="847"/>
        <w:gridCol w:w="5952"/>
        <w:gridCol w:w="2381"/>
      </w:tblGrid>
      <w:tr w:rsidR="00777CA6" w:rsidRPr="00EA22E7" w14:paraId="11C8B596" w14:textId="77777777" w:rsidTr="00C00D6E">
        <w:tc>
          <w:tcPr>
            <w:tcW w:w="461" w:type="pct"/>
          </w:tcPr>
          <w:p w14:paraId="2A441C8F" w14:textId="77777777" w:rsidR="00777CA6" w:rsidRPr="002C11B6" w:rsidRDefault="00777CA6" w:rsidP="00777CA6">
            <w:r w:rsidRPr="002C11B6">
              <w:t>Hours per week</w:t>
            </w:r>
          </w:p>
        </w:tc>
        <w:tc>
          <w:tcPr>
            <w:tcW w:w="3242" w:type="pct"/>
          </w:tcPr>
          <w:p w14:paraId="12086EEC" w14:textId="77777777" w:rsidR="00777CA6" w:rsidRPr="002C11B6" w:rsidRDefault="00777CA6" w:rsidP="00777CA6">
            <w:r w:rsidRPr="002C11B6">
              <w:t>% allocation to Town Council Administration</w:t>
            </w:r>
          </w:p>
        </w:tc>
        <w:tc>
          <w:tcPr>
            <w:tcW w:w="1297" w:type="pct"/>
          </w:tcPr>
          <w:p w14:paraId="68940675" w14:textId="65695EEE" w:rsidR="00777CA6" w:rsidRPr="002C11B6" w:rsidRDefault="00777CA6" w:rsidP="00777CA6">
            <w:r w:rsidRPr="002C11B6">
              <w:t>Budget FY202</w:t>
            </w:r>
            <w:r w:rsidR="002D7F89" w:rsidRPr="002C11B6">
              <w:t>2</w:t>
            </w:r>
            <w:r w:rsidRPr="002C11B6">
              <w:t>-2</w:t>
            </w:r>
            <w:r w:rsidR="002D7F89" w:rsidRPr="002C11B6">
              <w:t>3</w:t>
            </w:r>
          </w:p>
        </w:tc>
      </w:tr>
      <w:tr w:rsidR="00777CA6" w:rsidRPr="00EA22E7" w14:paraId="2C67ACEF" w14:textId="77777777" w:rsidTr="00C00D6E">
        <w:tc>
          <w:tcPr>
            <w:tcW w:w="461" w:type="pct"/>
          </w:tcPr>
          <w:p w14:paraId="5BEAF15D" w14:textId="77777777" w:rsidR="00777CA6" w:rsidRPr="00A86899" w:rsidRDefault="00777CA6" w:rsidP="00777CA6">
            <w:r w:rsidRPr="00A86899">
              <w:rPr>
                <w:color w:val="000000"/>
              </w:rPr>
              <w:t>37</w:t>
            </w:r>
          </w:p>
        </w:tc>
        <w:tc>
          <w:tcPr>
            <w:tcW w:w="3242" w:type="pct"/>
          </w:tcPr>
          <w:p w14:paraId="5F3A6DA0" w14:textId="77777777" w:rsidR="00777CA6" w:rsidRPr="00A86899" w:rsidRDefault="00777CA6" w:rsidP="00777CA6">
            <w:r w:rsidRPr="00A86899">
              <w:rPr>
                <w:color w:val="000000"/>
              </w:rPr>
              <w:t>Costed 65% to Town Council Administration</w:t>
            </w:r>
          </w:p>
        </w:tc>
        <w:tc>
          <w:tcPr>
            <w:tcW w:w="1297" w:type="pct"/>
          </w:tcPr>
          <w:p w14:paraId="5F8C8218" w14:textId="236877CD" w:rsidR="00777CA6" w:rsidRPr="00A86899" w:rsidRDefault="00777CA6" w:rsidP="00A86899">
            <w:pPr>
              <w:jc w:val="right"/>
            </w:pPr>
            <w:r w:rsidRPr="00A86899">
              <w:t>£</w:t>
            </w:r>
            <w:r w:rsidR="002C11B6" w:rsidRPr="00A86899">
              <w:t>32,472</w:t>
            </w:r>
          </w:p>
        </w:tc>
      </w:tr>
      <w:tr w:rsidR="00777CA6" w:rsidRPr="00EA22E7" w14:paraId="79E9ED5C" w14:textId="77777777" w:rsidTr="00C00D6E">
        <w:tc>
          <w:tcPr>
            <w:tcW w:w="461" w:type="pct"/>
          </w:tcPr>
          <w:p w14:paraId="20621AFA" w14:textId="77777777" w:rsidR="00777CA6" w:rsidRPr="00A86899" w:rsidRDefault="00777CA6" w:rsidP="00777CA6">
            <w:r w:rsidRPr="00A86899">
              <w:rPr>
                <w:color w:val="000000"/>
              </w:rPr>
              <w:t>24</w:t>
            </w:r>
          </w:p>
        </w:tc>
        <w:tc>
          <w:tcPr>
            <w:tcW w:w="3242" w:type="pct"/>
          </w:tcPr>
          <w:p w14:paraId="6EB1AD9A" w14:textId="77777777" w:rsidR="00777CA6" w:rsidRPr="00A86899" w:rsidRDefault="00777CA6" w:rsidP="00777CA6">
            <w:r w:rsidRPr="00A86899">
              <w:rPr>
                <w:color w:val="000000"/>
              </w:rPr>
              <w:t>Costed 82% to Town Council Administration</w:t>
            </w:r>
          </w:p>
        </w:tc>
        <w:tc>
          <w:tcPr>
            <w:tcW w:w="1297" w:type="pct"/>
          </w:tcPr>
          <w:p w14:paraId="315DE368" w14:textId="0D2A08D4" w:rsidR="00777CA6" w:rsidRPr="00A86899" w:rsidRDefault="00777CA6" w:rsidP="00A86899">
            <w:pPr>
              <w:jc w:val="right"/>
            </w:pPr>
            <w:r w:rsidRPr="00A86899">
              <w:t>£1</w:t>
            </w:r>
            <w:r w:rsidR="002C11B6" w:rsidRPr="00A86899">
              <w:t>8,694</w:t>
            </w:r>
          </w:p>
        </w:tc>
      </w:tr>
      <w:tr w:rsidR="00777CA6" w:rsidRPr="00EA22E7" w14:paraId="23FF46B8" w14:textId="77777777" w:rsidTr="00C00D6E">
        <w:tc>
          <w:tcPr>
            <w:tcW w:w="461" w:type="pct"/>
          </w:tcPr>
          <w:p w14:paraId="1E43E7CC" w14:textId="77777777" w:rsidR="00777CA6" w:rsidRPr="00A86899" w:rsidRDefault="00777CA6" w:rsidP="00777CA6">
            <w:r w:rsidRPr="00A86899">
              <w:rPr>
                <w:color w:val="000000"/>
              </w:rPr>
              <w:t>23</w:t>
            </w:r>
          </w:p>
        </w:tc>
        <w:tc>
          <w:tcPr>
            <w:tcW w:w="3242" w:type="pct"/>
          </w:tcPr>
          <w:p w14:paraId="2E203CE0" w14:textId="77777777" w:rsidR="00777CA6" w:rsidRPr="00A86899" w:rsidRDefault="00777CA6" w:rsidP="00777CA6">
            <w:r w:rsidRPr="00A86899">
              <w:rPr>
                <w:color w:val="000000"/>
              </w:rPr>
              <w:t>Costed 56% to Town Council Administration</w:t>
            </w:r>
          </w:p>
        </w:tc>
        <w:tc>
          <w:tcPr>
            <w:tcW w:w="1297" w:type="pct"/>
          </w:tcPr>
          <w:p w14:paraId="25CC26F5" w14:textId="6DF3A4D8" w:rsidR="00777CA6" w:rsidRPr="00A86899" w:rsidRDefault="00777CA6" w:rsidP="00A86899">
            <w:pPr>
              <w:jc w:val="right"/>
            </w:pPr>
            <w:r w:rsidRPr="00A86899">
              <w:t>£12,</w:t>
            </w:r>
            <w:r w:rsidR="002C11B6" w:rsidRPr="00A86899">
              <w:t>946</w:t>
            </w:r>
          </w:p>
        </w:tc>
      </w:tr>
      <w:tr w:rsidR="00777CA6" w:rsidRPr="00EA22E7" w14:paraId="73AAC039" w14:textId="77777777" w:rsidTr="00C00D6E">
        <w:tc>
          <w:tcPr>
            <w:tcW w:w="461" w:type="pct"/>
          </w:tcPr>
          <w:p w14:paraId="1348BFC9" w14:textId="77777777" w:rsidR="00777CA6" w:rsidRPr="00A86899" w:rsidRDefault="00777CA6" w:rsidP="00777CA6">
            <w:r w:rsidRPr="00A86899">
              <w:rPr>
                <w:color w:val="000000"/>
              </w:rPr>
              <w:t>28</w:t>
            </w:r>
          </w:p>
        </w:tc>
        <w:tc>
          <w:tcPr>
            <w:tcW w:w="3242" w:type="pct"/>
          </w:tcPr>
          <w:p w14:paraId="68F24BAC" w14:textId="77777777" w:rsidR="00777CA6" w:rsidRPr="00A86899" w:rsidRDefault="00777CA6" w:rsidP="00777CA6">
            <w:r w:rsidRPr="00A86899">
              <w:rPr>
                <w:color w:val="000000"/>
              </w:rPr>
              <w:t>Costed 20% to Town Council Administration</w:t>
            </w:r>
          </w:p>
        </w:tc>
        <w:tc>
          <w:tcPr>
            <w:tcW w:w="1297" w:type="pct"/>
          </w:tcPr>
          <w:p w14:paraId="324DF487" w14:textId="1E707880" w:rsidR="00777CA6" w:rsidRPr="00A86899" w:rsidRDefault="00777CA6" w:rsidP="00A86899">
            <w:pPr>
              <w:jc w:val="right"/>
            </w:pPr>
            <w:r w:rsidRPr="00A86899">
              <w:t>£4,</w:t>
            </w:r>
            <w:r w:rsidR="002C11B6" w:rsidRPr="00A86899">
              <w:t>795</w:t>
            </w:r>
          </w:p>
        </w:tc>
      </w:tr>
      <w:tr w:rsidR="00777CA6" w:rsidRPr="00EA22E7" w14:paraId="05ED7F3E" w14:textId="77777777" w:rsidTr="00C00D6E">
        <w:tc>
          <w:tcPr>
            <w:tcW w:w="461" w:type="pct"/>
          </w:tcPr>
          <w:p w14:paraId="789D3B19" w14:textId="77777777" w:rsidR="00777CA6" w:rsidRPr="00A86899" w:rsidRDefault="00777CA6" w:rsidP="00777CA6">
            <w:r w:rsidRPr="00A86899">
              <w:rPr>
                <w:color w:val="000000"/>
              </w:rPr>
              <w:t>24</w:t>
            </w:r>
          </w:p>
        </w:tc>
        <w:tc>
          <w:tcPr>
            <w:tcW w:w="3242" w:type="pct"/>
          </w:tcPr>
          <w:p w14:paraId="42F1199B" w14:textId="77777777" w:rsidR="00777CA6" w:rsidRPr="00A86899" w:rsidRDefault="00777CA6" w:rsidP="00777CA6">
            <w:r w:rsidRPr="00A86899">
              <w:rPr>
                <w:color w:val="000000"/>
              </w:rPr>
              <w:t>Costed 69% to Town Council Administration</w:t>
            </w:r>
          </w:p>
        </w:tc>
        <w:tc>
          <w:tcPr>
            <w:tcW w:w="1297" w:type="pct"/>
          </w:tcPr>
          <w:p w14:paraId="36701BF6" w14:textId="05460D0A" w:rsidR="00777CA6" w:rsidRPr="00A86899" w:rsidRDefault="00777CA6" w:rsidP="00A86899">
            <w:pPr>
              <w:jc w:val="right"/>
            </w:pPr>
            <w:r w:rsidRPr="00A86899">
              <w:t>£9,</w:t>
            </w:r>
            <w:r w:rsidR="002C11B6" w:rsidRPr="00A86899">
              <w:t>686</w:t>
            </w:r>
          </w:p>
        </w:tc>
      </w:tr>
      <w:tr w:rsidR="00777CA6" w:rsidRPr="00EA22E7" w14:paraId="78F00CA7" w14:textId="77777777" w:rsidTr="00C00D6E">
        <w:tc>
          <w:tcPr>
            <w:tcW w:w="461" w:type="pct"/>
          </w:tcPr>
          <w:p w14:paraId="03371CF5" w14:textId="77777777" w:rsidR="00777CA6" w:rsidRPr="00A86899" w:rsidRDefault="00777CA6" w:rsidP="00777CA6">
            <w:r w:rsidRPr="00A86899">
              <w:rPr>
                <w:color w:val="000000"/>
              </w:rPr>
              <w:t>16</w:t>
            </w:r>
          </w:p>
        </w:tc>
        <w:tc>
          <w:tcPr>
            <w:tcW w:w="3242" w:type="pct"/>
          </w:tcPr>
          <w:p w14:paraId="745E95A7" w14:textId="77777777" w:rsidR="00777CA6" w:rsidRPr="00A86899" w:rsidRDefault="00777CA6" w:rsidP="00777CA6">
            <w:r w:rsidRPr="00A86899">
              <w:rPr>
                <w:color w:val="000000"/>
              </w:rPr>
              <w:t>Costed 85% to Town Council Administration</w:t>
            </w:r>
          </w:p>
        </w:tc>
        <w:tc>
          <w:tcPr>
            <w:tcW w:w="1297" w:type="pct"/>
          </w:tcPr>
          <w:p w14:paraId="6BA01FC7" w14:textId="3EB73AEA" w:rsidR="00777CA6" w:rsidRPr="00A86899" w:rsidRDefault="00777CA6" w:rsidP="00A86899">
            <w:pPr>
              <w:jc w:val="right"/>
            </w:pPr>
            <w:r w:rsidRPr="00A86899">
              <w:t>£7,</w:t>
            </w:r>
            <w:r w:rsidR="002C11B6" w:rsidRPr="00A86899">
              <w:t>478</w:t>
            </w:r>
          </w:p>
        </w:tc>
      </w:tr>
      <w:tr w:rsidR="00777CA6" w:rsidRPr="00EA22E7" w14:paraId="2FCB68EF" w14:textId="77777777" w:rsidTr="00C00D6E">
        <w:tc>
          <w:tcPr>
            <w:tcW w:w="461" w:type="pct"/>
          </w:tcPr>
          <w:p w14:paraId="2C224A25" w14:textId="3F370EED" w:rsidR="00777CA6" w:rsidRPr="00A86899" w:rsidRDefault="002C11B6" w:rsidP="00777CA6">
            <w:r w:rsidRPr="00A86899">
              <w:rPr>
                <w:color w:val="000000"/>
              </w:rPr>
              <w:t>22</w:t>
            </w:r>
          </w:p>
        </w:tc>
        <w:tc>
          <w:tcPr>
            <w:tcW w:w="3242" w:type="pct"/>
          </w:tcPr>
          <w:p w14:paraId="3A834170" w14:textId="77777777" w:rsidR="00777CA6" w:rsidRPr="00A86899" w:rsidRDefault="00777CA6" w:rsidP="00777CA6">
            <w:r w:rsidRPr="00A86899">
              <w:rPr>
                <w:color w:val="000000"/>
              </w:rPr>
              <w:t>Costed 16% to Town Council Administration</w:t>
            </w:r>
          </w:p>
        </w:tc>
        <w:tc>
          <w:tcPr>
            <w:tcW w:w="1297" w:type="pct"/>
          </w:tcPr>
          <w:p w14:paraId="587230EA" w14:textId="4FAAFE4F" w:rsidR="00777CA6" w:rsidRPr="00A86899" w:rsidRDefault="00777CA6" w:rsidP="00A86899">
            <w:pPr>
              <w:jc w:val="right"/>
            </w:pPr>
            <w:r w:rsidRPr="00A86899">
              <w:t>£2,</w:t>
            </w:r>
            <w:r w:rsidR="002C11B6" w:rsidRPr="00A86899">
              <w:t>272</w:t>
            </w:r>
          </w:p>
        </w:tc>
      </w:tr>
      <w:tr w:rsidR="00777CA6" w:rsidRPr="00EA22E7" w14:paraId="74A4F23A" w14:textId="77777777" w:rsidTr="00C00D6E">
        <w:tc>
          <w:tcPr>
            <w:tcW w:w="461" w:type="pct"/>
          </w:tcPr>
          <w:p w14:paraId="29857031" w14:textId="0FD003C0" w:rsidR="00777CA6" w:rsidRPr="00A86899" w:rsidRDefault="00A86899" w:rsidP="00777CA6">
            <w:r w:rsidRPr="00A86899">
              <w:t>48</w:t>
            </w:r>
          </w:p>
        </w:tc>
        <w:tc>
          <w:tcPr>
            <w:tcW w:w="3242" w:type="pct"/>
          </w:tcPr>
          <w:p w14:paraId="7F2DD9B2" w14:textId="77777777" w:rsidR="00777CA6" w:rsidRPr="00A86899" w:rsidRDefault="00777CA6" w:rsidP="00777CA6">
            <w:r w:rsidRPr="00A86899">
              <w:rPr>
                <w:color w:val="000000"/>
              </w:rPr>
              <w:t>Costed 10% to Town Council Administration</w:t>
            </w:r>
          </w:p>
        </w:tc>
        <w:tc>
          <w:tcPr>
            <w:tcW w:w="1297" w:type="pct"/>
          </w:tcPr>
          <w:p w14:paraId="1D056FF6" w14:textId="26A0FA5C" w:rsidR="00777CA6" w:rsidRPr="00A86899" w:rsidRDefault="00A86899" w:rsidP="00A86899">
            <w:pPr>
              <w:jc w:val="right"/>
            </w:pPr>
            <w:r w:rsidRPr="00A86899">
              <w:t>£2,715</w:t>
            </w:r>
          </w:p>
        </w:tc>
      </w:tr>
      <w:tr w:rsidR="00777CA6" w:rsidRPr="00EA22E7" w14:paraId="03D76112" w14:textId="77777777" w:rsidTr="00C00D6E">
        <w:tc>
          <w:tcPr>
            <w:tcW w:w="461" w:type="pct"/>
          </w:tcPr>
          <w:p w14:paraId="443F4A6D" w14:textId="42BD607D" w:rsidR="00777CA6" w:rsidRPr="00A86899" w:rsidRDefault="00A86899" w:rsidP="00777CA6">
            <w:pPr>
              <w:rPr>
                <w:color w:val="000000"/>
              </w:rPr>
            </w:pPr>
            <w:r w:rsidRPr="00A86899">
              <w:rPr>
                <w:color w:val="000000"/>
              </w:rPr>
              <w:t>10.5</w:t>
            </w:r>
          </w:p>
        </w:tc>
        <w:tc>
          <w:tcPr>
            <w:tcW w:w="3242" w:type="pct"/>
          </w:tcPr>
          <w:p w14:paraId="4B170021" w14:textId="77777777" w:rsidR="00777CA6" w:rsidRPr="00A86899" w:rsidRDefault="00777CA6" w:rsidP="00777CA6">
            <w:pPr>
              <w:rPr>
                <w:color w:val="000000"/>
              </w:rPr>
            </w:pPr>
            <w:r w:rsidRPr="00A86899">
              <w:rPr>
                <w:color w:val="000000"/>
              </w:rPr>
              <w:t>Costed 10% to Town Council Administration</w:t>
            </w:r>
          </w:p>
        </w:tc>
        <w:tc>
          <w:tcPr>
            <w:tcW w:w="1297" w:type="pct"/>
          </w:tcPr>
          <w:p w14:paraId="4C6CC53C" w14:textId="2B42D5EA" w:rsidR="00777CA6" w:rsidRPr="00A86899" w:rsidRDefault="00777CA6" w:rsidP="00A86899">
            <w:pPr>
              <w:jc w:val="right"/>
            </w:pPr>
            <w:r w:rsidRPr="00A86899">
              <w:t>£</w:t>
            </w:r>
            <w:r w:rsidR="00A86899" w:rsidRPr="00A86899">
              <w:t>554</w:t>
            </w:r>
          </w:p>
        </w:tc>
      </w:tr>
      <w:tr w:rsidR="00A86899" w:rsidRPr="00EA22E7" w14:paraId="38967230" w14:textId="77777777" w:rsidTr="00C00D6E">
        <w:tc>
          <w:tcPr>
            <w:tcW w:w="461" w:type="pct"/>
          </w:tcPr>
          <w:p w14:paraId="1F797BC8" w14:textId="66B8213C" w:rsidR="00A86899" w:rsidRPr="00A86899" w:rsidRDefault="00A86899" w:rsidP="00777CA6">
            <w:pPr>
              <w:rPr>
                <w:color w:val="000000"/>
              </w:rPr>
            </w:pPr>
            <w:r w:rsidRPr="00A86899">
              <w:rPr>
                <w:color w:val="000000"/>
              </w:rPr>
              <w:t>N/A</w:t>
            </w:r>
          </w:p>
        </w:tc>
        <w:tc>
          <w:tcPr>
            <w:tcW w:w="3242" w:type="pct"/>
          </w:tcPr>
          <w:p w14:paraId="128E6BD8" w14:textId="5C12BBEB" w:rsidR="00A86899" w:rsidRPr="00A86899" w:rsidRDefault="00A86899" w:rsidP="00777CA6">
            <w:pPr>
              <w:rPr>
                <w:color w:val="000000"/>
              </w:rPr>
            </w:pPr>
            <w:r w:rsidRPr="00A86899">
              <w:t>Provision for overtime / sickness cover</w:t>
            </w:r>
          </w:p>
        </w:tc>
        <w:tc>
          <w:tcPr>
            <w:tcW w:w="1297" w:type="pct"/>
          </w:tcPr>
          <w:p w14:paraId="7CCBFC2E" w14:textId="2CF457A9" w:rsidR="00A86899" w:rsidRPr="00A86899" w:rsidRDefault="00A86899" w:rsidP="00A86899">
            <w:pPr>
              <w:jc w:val="right"/>
            </w:pPr>
            <w:r w:rsidRPr="00A86899">
              <w:t>£4,550</w:t>
            </w:r>
          </w:p>
        </w:tc>
      </w:tr>
      <w:tr w:rsidR="00777CA6" w:rsidRPr="00622389" w14:paraId="425FE0A3" w14:textId="77777777" w:rsidTr="00C00D6E">
        <w:tc>
          <w:tcPr>
            <w:tcW w:w="3703" w:type="pct"/>
            <w:gridSpan w:val="2"/>
          </w:tcPr>
          <w:p w14:paraId="7EB55880" w14:textId="4DD75C7D" w:rsidR="00777CA6" w:rsidRPr="00A86899" w:rsidRDefault="00777CA6" w:rsidP="00777CA6">
            <w:r w:rsidRPr="00A86899">
              <w:t>Town Council Administration Salaries Budget FY202</w:t>
            </w:r>
            <w:r w:rsidR="002D7F89" w:rsidRPr="00A86899">
              <w:t>2</w:t>
            </w:r>
            <w:r w:rsidRPr="00A86899">
              <w:t>-2</w:t>
            </w:r>
            <w:r w:rsidR="002D7F89" w:rsidRPr="00A86899">
              <w:t>3</w:t>
            </w:r>
          </w:p>
        </w:tc>
        <w:tc>
          <w:tcPr>
            <w:tcW w:w="1297" w:type="pct"/>
          </w:tcPr>
          <w:p w14:paraId="0E11225C" w14:textId="2E22F6E2" w:rsidR="00777CA6" w:rsidRPr="00A86899" w:rsidRDefault="00777CA6" w:rsidP="00A86899">
            <w:pPr>
              <w:jc w:val="right"/>
            </w:pPr>
            <w:r w:rsidRPr="00A86899">
              <w:t>£9</w:t>
            </w:r>
            <w:r w:rsidR="00A86899" w:rsidRPr="00A86899">
              <w:t>6</w:t>
            </w:r>
            <w:r w:rsidRPr="00A86899">
              <w:t>,</w:t>
            </w:r>
            <w:r w:rsidR="00A86899" w:rsidRPr="00A86899">
              <w:t>162</w:t>
            </w:r>
          </w:p>
        </w:tc>
      </w:tr>
    </w:tbl>
    <w:p w14:paraId="48987ABD" w14:textId="77777777" w:rsidR="00AD42DD" w:rsidRDefault="00AD42DD" w:rsidP="00EA22E7"/>
    <w:p w14:paraId="63D7ABE1" w14:textId="77777777" w:rsidR="00A050C9" w:rsidRPr="000725BE" w:rsidRDefault="00A050C9">
      <w:pPr>
        <w:rPr>
          <w:sz w:val="20"/>
          <w:szCs w:val="20"/>
          <w:highlight w:val="yellow"/>
        </w:rPr>
      </w:pPr>
      <w:r w:rsidRPr="000725BE">
        <w:rPr>
          <w:sz w:val="20"/>
          <w:szCs w:val="20"/>
          <w:highlight w:val="yellow"/>
        </w:rPr>
        <w:br w:type="page"/>
      </w:r>
    </w:p>
    <w:p w14:paraId="19D410A9" w14:textId="49127B94" w:rsidR="008D2BA6" w:rsidRPr="003349B6" w:rsidRDefault="00DC6A21" w:rsidP="00F60E7D">
      <w:pPr>
        <w:pStyle w:val="Heading1"/>
      </w:pPr>
      <w:r>
        <w:lastRenderedPageBreak/>
        <w:t>ALSAGER CIVIC BUDGET</w:t>
      </w:r>
      <w:r w:rsidR="008D2BA6" w:rsidRPr="003349B6">
        <w:t xml:space="preserve"> </w:t>
      </w:r>
      <w:r w:rsidR="003349B6" w:rsidRPr="003349B6">
        <w:t>FY20</w:t>
      </w:r>
      <w:r w:rsidR="008D3457">
        <w:t>2</w:t>
      </w:r>
      <w:r w:rsidR="00EA22E7">
        <w:t>2</w:t>
      </w:r>
      <w:r w:rsidR="00F60E7D">
        <w:t>-2</w:t>
      </w:r>
      <w:r w:rsidR="00EA22E7">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1199"/>
        <w:gridCol w:w="1039"/>
        <w:gridCol w:w="1351"/>
        <w:gridCol w:w="1039"/>
      </w:tblGrid>
      <w:tr w:rsidR="00155D7C" w:rsidRPr="00155D7C" w14:paraId="5610EAD0" w14:textId="77777777" w:rsidTr="00155D7C">
        <w:trPr>
          <w:trHeight w:val="1248"/>
        </w:trPr>
        <w:tc>
          <w:tcPr>
            <w:tcW w:w="2565" w:type="pct"/>
            <w:shd w:val="clear" w:color="auto" w:fill="auto"/>
            <w:vAlign w:val="bottom"/>
            <w:hideMark/>
          </w:tcPr>
          <w:p w14:paraId="511ADF26" w14:textId="77777777" w:rsidR="00155D7C" w:rsidRPr="00155D7C" w:rsidRDefault="00155D7C" w:rsidP="00155D7C">
            <w:pPr>
              <w:rPr>
                <w:rFonts w:cs="Calibri"/>
                <w:b/>
                <w:bCs/>
                <w:color w:val="000000"/>
                <w:sz w:val="20"/>
                <w:szCs w:val="20"/>
              </w:rPr>
            </w:pPr>
            <w:r w:rsidRPr="00155D7C">
              <w:rPr>
                <w:rFonts w:cs="Calibri"/>
                <w:b/>
                <w:bCs/>
                <w:color w:val="000000"/>
                <w:sz w:val="20"/>
                <w:szCs w:val="20"/>
              </w:rPr>
              <w:t>Capital Income</w:t>
            </w:r>
          </w:p>
        </w:tc>
        <w:tc>
          <w:tcPr>
            <w:tcW w:w="644" w:type="pct"/>
            <w:shd w:val="clear" w:color="auto" w:fill="auto"/>
            <w:vAlign w:val="bottom"/>
            <w:hideMark/>
          </w:tcPr>
          <w:p w14:paraId="0EEFA8B9"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30" w:type="pct"/>
            <w:shd w:val="clear" w:color="auto" w:fill="auto"/>
            <w:vAlign w:val="bottom"/>
            <w:hideMark/>
          </w:tcPr>
          <w:p w14:paraId="1B28749C"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2021-22</w:t>
            </w:r>
          </w:p>
        </w:tc>
        <w:tc>
          <w:tcPr>
            <w:tcW w:w="731" w:type="pct"/>
            <w:shd w:val="clear" w:color="auto" w:fill="auto"/>
            <w:vAlign w:val="bottom"/>
            <w:hideMark/>
          </w:tcPr>
          <w:p w14:paraId="7A0E4F5F"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Income / (Expenditure) to 31/03/22</w:t>
            </w:r>
          </w:p>
        </w:tc>
        <w:tc>
          <w:tcPr>
            <w:tcW w:w="530" w:type="pct"/>
            <w:shd w:val="clear" w:color="auto" w:fill="auto"/>
            <w:vAlign w:val="bottom"/>
            <w:hideMark/>
          </w:tcPr>
          <w:p w14:paraId="1207F363"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2022-23</w:t>
            </w:r>
          </w:p>
        </w:tc>
      </w:tr>
      <w:tr w:rsidR="00155D7C" w:rsidRPr="00155D7C" w14:paraId="501069A6" w14:textId="77777777" w:rsidTr="00155D7C">
        <w:trPr>
          <w:trHeight w:val="312"/>
        </w:trPr>
        <w:tc>
          <w:tcPr>
            <w:tcW w:w="2565" w:type="pct"/>
            <w:shd w:val="clear" w:color="auto" w:fill="auto"/>
            <w:noWrap/>
            <w:vAlign w:val="bottom"/>
            <w:hideMark/>
          </w:tcPr>
          <w:p w14:paraId="620D2333" w14:textId="77777777" w:rsidR="00155D7C" w:rsidRPr="00155D7C" w:rsidRDefault="00155D7C" w:rsidP="00155D7C">
            <w:pPr>
              <w:rPr>
                <w:rFonts w:cs="Calibri"/>
                <w:color w:val="000000"/>
                <w:sz w:val="20"/>
                <w:szCs w:val="20"/>
              </w:rPr>
            </w:pPr>
            <w:r w:rsidRPr="00155D7C">
              <w:rPr>
                <w:rFonts w:cs="Calibri"/>
                <w:color w:val="000000"/>
                <w:sz w:val="20"/>
                <w:szCs w:val="20"/>
              </w:rPr>
              <w:t>Grants Received</w:t>
            </w:r>
          </w:p>
        </w:tc>
        <w:tc>
          <w:tcPr>
            <w:tcW w:w="644" w:type="pct"/>
            <w:shd w:val="clear" w:color="auto" w:fill="auto"/>
            <w:noWrap/>
            <w:vAlign w:val="bottom"/>
            <w:hideMark/>
          </w:tcPr>
          <w:p w14:paraId="2D0C3C1D" w14:textId="77777777" w:rsidR="00155D7C" w:rsidRPr="00155D7C" w:rsidRDefault="00155D7C" w:rsidP="00155D7C">
            <w:pPr>
              <w:jc w:val="right"/>
              <w:rPr>
                <w:rFonts w:cs="Calibri"/>
                <w:color w:val="000000"/>
                <w:sz w:val="20"/>
                <w:szCs w:val="20"/>
              </w:rPr>
            </w:pPr>
            <w:r w:rsidRPr="00155D7C">
              <w:rPr>
                <w:rFonts w:cs="Calibri"/>
                <w:color w:val="000000"/>
                <w:sz w:val="20"/>
                <w:szCs w:val="20"/>
              </w:rPr>
              <w:t>£12,000</w:t>
            </w:r>
          </w:p>
        </w:tc>
        <w:tc>
          <w:tcPr>
            <w:tcW w:w="530" w:type="pct"/>
            <w:shd w:val="clear" w:color="auto" w:fill="auto"/>
            <w:vAlign w:val="bottom"/>
            <w:hideMark/>
          </w:tcPr>
          <w:p w14:paraId="496ADD2E" w14:textId="77777777" w:rsidR="00155D7C" w:rsidRPr="00155D7C" w:rsidRDefault="00155D7C" w:rsidP="00155D7C">
            <w:pPr>
              <w:jc w:val="right"/>
              <w:rPr>
                <w:rFonts w:cs="Calibri"/>
                <w:color w:val="000000"/>
                <w:sz w:val="20"/>
                <w:szCs w:val="20"/>
              </w:rPr>
            </w:pPr>
            <w:r w:rsidRPr="00155D7C">
              <w:rPr>
                <w:rFonts w:cs="Calibri"/>
                <w:color w:val="000000"/>
                <w:sz w:val="20"/>
                <w:szCs w:val="20"/>
              </w:rPr>
              <w:t>£12,000</w:t>
            </w:r>
          </w:p>
        </w:tc>
        <w:tc>
          <w:tcPr>
            <w:tcW w:w="731" w:type="pct"/>
            <w:shd w:val="clear" w:color="auto" w:fill="auto"/>
            <w:noWrap/>
            <w:vAlign w:val="bottom"/>
            <w:hideMark/>
          </w:tcPr>
          <w:p w14:paraId="23B413D7" w14:textId="77777777" w:rsidR="00155D7C" w:rsidRPr="00155D7C" w:rsidRDefault="00155D7C" w:rsidP="00155D7C">
            <w:pPr>
              <w:jc w:val="right"/>
              <w:rPr>
                <w:rFonts w:cs="Calibri"/>
                <w:color w:val="000000"/>
                <w:sz w:val="20"/>
                <w:szCs w:val="20"/>
              </w:rPr>
            </w:pPr>
            <w:r w:rsidRPr="00155D7C">
              <w:rPr>
                <w:rFonts w:cs="Calibri"/>
                <w:color w:val="000000"/>
                <w:sz w:val="20"/>
                <w:szCs w:val="20"/>
              </w:rPr>
              <w:t>£12,000</w:t>
            </w:r>
          </w:p>
        </w:tc>
        <w:tc>
          <w:tcPr>
            <w:tcW w:w="530" w:type="pct"/>
            <w:shd w:val="clear" w:color="auto" w:fill="auto"/>
            <w:vAlign w:val="bottom"/>
            <w:hideMark/>
          </w:tcPr>
          <w:p w14:paraId="4E69E8A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172D92D1" w14:textId="77777777" w:rsidTr="00155D7C">
        <w:trPr>
          <w:trHeight w:val="324"/>
        </w:trPr>
        <w:tc>
          <w:tcPr>
            <w:tcW w:w="2565" w:type="pct"/>
            <w:shd w:val="clear" w:color="auto" w:fill="auto"/>
            <w:vAlign w:val="bottom"/>
            <w:hideMark/>
          </w:tcPr>
          <w:p w14:paraId="20B1EA9C" w14:textId="77777777" w:rsidR="00155D7C" w:rsidRPr="00155D7C" w:rsidRDefault="00155D7C" w:rsidP="00155D7C">
            <w:pPr>
              <w:rPr>
                <w:rFonts w:cs="Calibri"/>
                <w:b/>
                <w:bCs/>
                <w:color w:val="000000"/>
                <w:sz w:val="20"/>
                <w:szCs w:val="20"/>
              </w:rPr>
            </w:pPr>
            <w:r w:rsidRPr="00155D7C">
              <w:rPr>
                <w:rFonts w:cs="Calibri"/>
                <w:b/>
                <w:bCs/>
                <w:color w:val="000000"/>
                <w:sz w:val="20"/>
                <w:szCs w:val="20"/>
              </w:rPr>
              <w:t>Total Capital Income</w:t>
            </w:r>
          </w:p>
        </w:tc>
        <w:tc>
          <w:tcPr>
            <w:tcW w:w="644" w:type="pct"/>
            <w:shd w:val="clear" w:color="auto" w:fill="auto"/>
            <w:noWrap/>
            <w:vAlign w:val="bottom"/>
            <w:hideMark/>
          </w:tcPr>
          <w:p w14:paraId="64822C53"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£12,000</w:t>
            </w:r>
          </w:p>
        </w:tc>
        <w:tc>
          <w:tcPr>
            <w:tcW w:w="530" w:type="pct"/>
            <w:shd w:val="clear" w:color="auto" w:fill="auto"/>
            <w:noWrap/>
            <w:vAlign w:val="bottom"/>
            <w:hideMark/>
          </w:tcPr>
          <w:p w14:paraId="70EB5B32"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£12,000</w:t>
            </w:r>
          </w:p>
        </w:tc>
        <w:tc>
          <w:tcPr>
            <w:tcW w:w="731" w:type="pct"/>
            <w:shd w:val="clear" w:color="auto" w:fill="auto"/>
            <w:noWrap/>
            <w:vAlign w:val="bottom"/>
            <w:hideMark/>
          </w:tcPr>
          <w:p w14:paraId="10166E59"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£12,000</w:t>
            </w:r>
          </w:p>
        </w:tc>
        <w:tc>
          <w:tcPr>
            <w:tcW w:w="530" w:type="pct"/>
            <w:shd w:val="clear" w:color="auto" w:fill="auto"/>
            <w:noWrap/>
            <w:vAlign w:val="bottom"/>
            <w:hideMark/>
          </w:tcPr>
          <w:p w14:paraId="47941670"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£0</w:t>
            </w:r>
          </w:p>
        </w:tc>
      </w:tr>
      <w:tr w:rsidR="00155D7C" w:rsidRPr="00155D7C" w14:paraId="0003092B" w14:textId="77777777" w:rsidTr="00155D7C">
        <w:trPr>
          <w:trHeight w:val="1260"/>
        </w:trPr>
        <w:tc>
          <w:tcPr>
            <w:tcW w:w="2565" w:type="pct"/>
            <w:shd w:val="clear" w:color="auto" w:fill="auto"/>
            <w:vAlign w:val="bottom"/>
            <w:hideMark/>
          </w:tcPr>
          <w:p w14:paraId="4A662462" w14:textId="77777777" w:rsidR="00155D7C" w:rsidRPr="00155D7C" w:rsidRDefault="00155D7C" w:rsidP="00155D7C">
            <w:pPr>
              <w:rPr>
                <w:rFonts w:cs="Calibri"/>
                <w:b/>
                <w:bCs/>
                <w:color w:val="000000"/>
                <w:sz w:val="20"/>
                <w:szCs w:val="20"/>
              </w:rPr>
            </w:pPr>
            <w:r w:rsidRPr="00155D7C">
              <w:rPr>
                <w:rFonts w:cs="Calibri"/>
                <w:b/>
                <w:bCs/>
                <w:color w:val="000000"/>
                <w:sz w:val="20"/>
                <w:szCs w:val="20"/>
              </w:rPr>
              <w:t>Civic Operating Income</w:t>
            </w:r>
          </w:p>
        </w:tc>
        <w:tc>
          <w:tcPr>
            <w:tcW w:w="644" w:type="pct"/>
            <w:shd w:val="clear" w:color="auto" w:fill="auto"/>
            <w:vAlign w:val="bottom"/>
            <w:hideMark/>
          </w:tcPr>
          <w:p w14:paraId="4B8E8FE1"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30" w:type="pct"/>
            <w:shd w:val="clear" w:color="auto" w:fill="auto"/>
            <w:vAlign w:val="bottom"/>
            <w:hideMark/>
          </w:tcPr>
          <w:p w14:paraId="37328122"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2021-22</w:t>
            </w:r>
          </w:p>
        </w:tc>
        <w:tc>
          <w:tcPr>
            <w:tcW w:w="731" w:type="pct"/>
            <w:shd w:val="clear" w:color="auto" w:fill="auto"/>
            <w:vAlign w:val="bottom"/>
            <w:hideMark/>
          </w:tcPr>
          <w:p w14:paraId="2790B963"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Income / (Expenditure) to 31/03/22</w:t>
            </w:r>
          </w:p>
        </w:tc>
        <w:tc>
          <w:tcPr>
            <w:tcW w:w="530" w:type="pct"/>
            <w:shd w:val="clear" w:color="auto" w:fill="auto"/>
            <w:vAlign w:val="bottom"/>
            <w:hideMark/>
          </w:tcPr>
          <w:p w14:paraId="7624E21A"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2022-23</w:t>
            </w:r>
          </w:p>
        </w:tc>
      </w:tr>
      <w:tr w:rsidR="00155D7C" w:rsidRPr="00155D7C" w14:paraId="3E87515A" w14:textId="77777777" w:rsidTr="00155D7C">
        <w:trPr>
          <w:trHeight w:val="312"/>
        </w:trPr>
        <w:tc>
          <w:tcPr>
            <w:tcW w:w="2565" w:type="pct"/>
            <w:shd w:val="clear" w:color="auto" w:fill="auto"/>
            <w:noWrap/>
            <w:vAlign w:val="bottom"/>
            <w:hideMark/>
          </w:tcPr>
          <w:p w14:paraId="0F8364B5" w14:textId="77777777" w:rsidR="00155D7C" w:rsidRPr="00155D7C" w:rsidRDefault="00155D7C" w:rsidP="00155D7C">
            <w:pPr>
              <w:rPr>
                <w:rFonts w:cs="Calibri"/>
                <w:color w:val="000000"/>
                <w:sz w:val="20"/>
                <w:szCs w:val="20"/>
              </w:rPr>
            </w:pPr>
            <w:r w:rsidRPr="00155D7C">
              <w:rPr>
                <w:rFonts w:cs="Calibri"/>
                <w:color w:val="000000"/>
                <w:sz w:val="20"/>
                <w:szCs w:val="20"/>
              </w:rPr>
              <w:t>Bar &amp; Catering Sales</w:t>
            </w:r>
          </w:p>
        </w:tc>
        <w:tc>
          <w:tcPr>
            <w:tcW w:w="644" w:type="pct"/>
            <w:shd w:val="clear" w:color="auto" w:fill="auto"/>
            <w:vAlign w:val="bottom"/>
            <w:hideMark/>
          </w:tcPr>
          <w:p w14:paraId="3EBB1C11" w14:textId="77777777" w:rsidR="00155D7C" w:rsidRPr="00155D7C" w:rsidRDefault="00155D7C" w:rsidP="00155D7C">
            <w:pPr>
              <w:jc w:val="right"/>
              <w:rPr>
                <w:rFonts w:cs="Calibri"/>
                <w:color w:val="000000"/>
                <w:sz w:val="20"/>
                <w:szCs w:val="20"/>
              </w:rPr>
            </w:pPr>
            <w:r w:rsidRPr="00155D7C">
              <w:rPr>
                <w:rFonts w:cs="Calibri"/>
                <w:color w:val="000000"/>
                <w:sz w:val="20"/>
                <w:szCs w:val="20"/>
              </w:rPr>
              <w:t>£15,137</w:t>
            </w:r>
          </w:p>
        </w:tc>
        <w:tc>
          <w:tcPr>
            <w:tcW w:w="530" w:type="pct"/>
            <w:shd w:val="clear" w:color="auto" w:fill="auto"/>
            <w:noWrap/>
            <w:vAlign w:val="bottom"/>
            <w:hideMark/>
          </w:tcPr>
          <w:p w14:paraId="2B309533" w14:textId="77777777" w:rsidR="00155D7C" w:rsidRPr="00155D7C" w:rsidRDefault="00155D7C" w:rsidP="00155D7C">
            <w:pPr>
              <w:jc w:val="right"/>
              <w:rPr>
                <w:rFonts w:cs="Calibri"/>
                <w:color w:val="000000"/>
                <w:sz w:val="20"/>
                <w:szCs w:val="20"/>
              </w:rPr>
            </w:pPr>
            <w:r w:rsidRPr="00155D7C">
              <w:rPr>
                <w:rFonts w:cs="Calibri"/>
                <w:color w:val="000000"/>
                <w:sz w:val="20"/>
                <w:szCs w:val="20"/>
              </w:rPr>
              <w:t>£34,865</w:t>
            </w:r>
          </w:p>
        </w:tc>
        <w:tc>
          <w:tcPr>
            <w:tcW w:w="731" w:type="pct"/>
            <w:shd w:val="clear" w:color="auto" w:fill="auto"/>
            <w:noWrap/>
            <w:vAlign w:val="bottom"/>
            <w:hideMark/>
          </w:tcPr>
          <w:p w14:paraId="01D89F98" w14:textId="77777777" w:rsidR="00155D7C" w:rsidRPr="00155D7C" w:rsidRDefault="00155D7C" w:rsidP="00155D7C">
            <w:pPr>
              <w:jc w:val="right"/>
              <w:rPr>
                <w:rFonts w:cs="Calibri"/>
                <w:color w:val="000000"/>
                <w:sz w:val="20"/>
                <w:szCs w:val="20"/>
              </w:rPr>
            </w:pPr>
            <w:r w:rsidRPr="00155D7C">
              <w:rPr>
                <w:rFonts w:cs="Calibri"/>
                <w:color w:val="000000"/>
                <w:sz w:val="20"/>
                <w:szCs w:val="20"/>
              </w:rPr>
              <w:t>£29,762</w:t>
            </w:r>
          </w:p>
        </w:tc>
        <w:tc>
          <w:tcPr>
            <w:tcW w:w="530" w:type="pct"/>
            <w:shd w:val="clear" w:color="auto" w:fill="auto"/>
            <w:noWrap/>
            <w:vAlign w:val="bottom"/>
            <w:hideMark/>
          </w:tcPr>
          <w:p w14:paraId="6E6F4A6E" w14:textId="77777777" w:rsidR="00155D7C" w:rsidRPr="00155D7C" w:rsidRDefault="00155D7C" w:rsidP="00155D7C">
            <w:pPr>
              <w:jc w:val="right"/>
              <w:rPr>
                <w:rFonts w:cs="Calibri"/>
                <w:color w:val="000000"/>
                <w:sz w:val="20"/>
                <w:szCs w:val="20"/>
              </w:rPr>
            </w:pPr>
            <w:r w:rsidRPr="00155D7C">
              <w:rPr>
                <w:rFonts w:cs="Calibri"/>
                <w:color w:val="000000"/>
                <w:sz w:val="20"/>
                <w:szCs w:val="20"/>
              </w:rPr>
              <w:t>£65,401</w:t>
            </w:r>
          </w:p>
        </w:tc>
      </w:tr>
      <w:tr w:rsidR="00155D7C" w:rsidRPr="00155D7C" w14:paraId="0B8B7F32" w14:textId="77777777" w:rsidTr="00155D7C">
        <w:trPr>
          <w:trHeight w:val="312"/>
        </w:trPr>
        <w:tc>
          <w:tcPr>
            <w:tcW w:w="2565" w:type="pct"/>
            <w:shd w:val="clear" w:color="auto" w:fill="auto"/>
            <w:noWrap/>
            <w:vAlign w:val="bottom"/>
            <w:hideMark/>
          </w:tcPr>
          <w:p w14:paraId="6848D01F" w14:textId="77777777" w:rsidR="00155D7C" w:rsidRPr="00155D7C" w:rsidRDefault="00155D7C" w:rsidP="00155D7C">
            <w:pPr>
              <w:rPr>
                <w:rFonts w:cs="Calibri"/>
                <w:color w:val="000000"/>
                <w:sz w:val="20"/>
                <w:szCs w:val="20"/>
              </w:rPr>
            </w:pPr>
            <w:r w:rsidRPr="00155D7C">
              <w:rPr>
                <w:rFonts w:cs="Calibri"/>
                <w:color w:val="000000"/>
                <w:sz w:val="20"/>
                <w:szCs w:val="20"/>
              </w:rPr>
              <w:t>Civic Bowls Club</w:t>
            </w:r>
          </w:p>
        </w:tc>
        <w:tc>
          <w:tcPr>
            <w:tcW w:w="644" w:type="pct"/>
            <w:shd w:val="clear" w:color="auto" w:fill="auto"/>
            <w:vAlign w:val="bottom"/>
            <w:hideMark/>
          </w:tcPr>
          <w:p w14:paraId="4C651AB7" w14:textId="77777777" w:rsidR="00155D7C" w:rsidRPr="00155D7C" w:rsidRDefault="00155D7C" w:rsidP="00155D7C">
            <w:pPr>
              <w:jc w:val="right"/>
              <w:rPr>
                <w:rFonts w:cs="Calibri"/>
                <w:color w:val="000000"/>
                <w:sz w:val="20"/>
                <w:szCs w:val="20"/>
              </w:rPr>
            </w:pPr>
            <w:r w:rsidRPr="00155D7C">
              <w:rPr>
                <w:rFonts w:cs="Calibri"/>
                <w:color w:val="000000"/>
                <w:sz w:val="20"/>
                <w:szCs w:val="20"/>
              </w:rPr>
              <w:t>£61</w:t>
            </w:r>
          </w:p>
        </w:tc>
        <w:tc>
          <w:tcPr>
            <w:tcW w:w="530" w:type="pct"/>
            <w:shd w:val="clear" w:color="auto" w:fill="auto"/>
            <w:noWrap/>
            <w:vAlign w:val="bottom"/>
            <w:hideMark/>
          </w:tcPr>
          <w:p w14:paraId="5DBEB612" w14:textId="77777777" w:rsidR="00155D7C" w:rsidRPr="00155D7C" w:rsidRDefault="00155D7C" w:rsidP="00155D7C">
            <w:pPr>
              <w:jc w:val="right"/>
              <w:rPr>
                <w:rFonts w:cs="Calibri"/>
                <w:color w:val="000000"/>
                <w:sz w:val="20"/>
                <w:szCs w:val="20"/>
              </w:rPr>
            </w:pPr>
            <w:r w:rsidRPr="00155D7C">
              <w:rPr>
                <w:rFonts w:cs="Calibri"/>
                <w:color w:val="000000"/>
                <w:sz w:val="20"/>
                <w:szCs w:val="20"/>
              </w:rPr>
              <w:t>£980</w:t>
            </w:r>
          </w:p>
        </w:tc>
        <w:tc>
          <w:tcPr>
            <w:tcW w:w="731" w:type="pct"/>
            <w:shd w:val="clear" w:color="auto" w:fill="auto"/>
            <w:noWrap/>
            <w:vAlign w:val="bottom"/>
            <w:hideMark/>
          </w:tcPr>
          <w:p w14:paraId="785BB756" w14:textId="77777777" w:rsidR="00155D7C" w:rsidRPr="00155D7C" w:rsidRDefault="00155D7C" w:rsidP="00155D7C">
            <w:pPr>
              <w:jc w:val="right"/>
              <w:rPr>
                <w:rFonts w:cs="Calibri"/>
                <w:color w:val="000000"/>
                <w:sz w:val="20"/>
                <w:szCs w:val="20"/>
              </w:rPr>
            </w:pPr>
            <w:r w:rsidRPr="00155D7C">
              <w:rPr>
                <w:rFonts w:cs="Calibri"/>
                <w:color w:val="000000"/>
                <w:sz w:val="20"/>
                <w:szCs w:val="20"/>
              </w:rPr>
              <w:t>£621</w:t>
            </w:r>
          </w:p>
        </w:tc>
        <w:tc>
          <w:tcPr>
            <w:tcW w:w="530" w:type="pct"/>
            <w:shd w:val="clear" w:color="auto" w:fill="auto"/>
            <w:noWrap/>
            <w:vAlign w:val="bottom"/>
            <w:hideMark/>
          </w:tcPr>
          <w:p w14:paraId="71956689" w14:textId="77777777" w:rsidR="00155D7C" w:rsidRPr="00155D7C" w:rsidRDefault="00155D7C" w:rsidP="00155D7C">
            <w:pPr>
              <w:jc w:val="right"/>
              <w:rPr>
                <w:rFonts w:cs="Calibri"/>
                <w:color w:val="000000"/>
                <w:sz w:val="20"/>
                <w:szCs w:val="20"/>
              </w:rPr>
            </w:pPr>
            <w:r w:rsidRPr="00155D7C">
              <w:rPr>
                <w:rFonts w:cs="Calibri"/>
                <w:color w:val="000000"/>
                <w:sz w:val="20"/>
                <w:szCs w:val="20"/>
              </w:rPr>
              <w:t>£2,013</w:t>
            </w:r>
          </w:p>
        </w:tc>
      </w:tr>
      <w:tr w:rsidR="00155D7C" w:rsidRPr="00155D7C" w14:paraId="14835ACA" w14:textId="77777777" w:rsidTr="00155D7C">
        <w:trPr>
          <w:trHeight w:val="312"/>
        </w:trPr>
        <w:tc>
          <w:tcPr>
            <w:tcW w:w="2565" w:type="pct"/>
            <w:shd w:val="clear" w:color="auto" w:fill="auto"/>
            <w:noWrap/>
            <w:vAlign w:val="bottom"/>
            <w:hideMark/>
          </w:tcPr>
          <w:p w14:paraId="019B6A86" w14:textId="77777777" w:rsidR="00155D7C" w:rsidRPr="00155D7C" w:rsidRDefault="00155D7C" w:rsidP="00155D7C">
            <w:pPr>
              <w:rPr>
                <w:rFonts w:cs="Calibri"/>
                <w:color w:val="000000"/>
                <w:sz w:val="20"/>
                <w:szCs w:val="20"/>
              </w:rPr>
            </w:pPr>
            <w:r w:rsidRPr="00155D7C">
              <w:rPr>
                <w:rFonts w:cs="Calibri"/>
                <w:color w:val="000000"/>
                <w:sz w:val="20"/>
                <w:szCs w:val="20"/>
              </w:rPr>
              <w:t>Civic Damage Deposit</w:t>
            </w:r>
          </w:p>
        </w:tc>
        <w:tc>
          <w:tcPr>
            <w:tcW w:w="644" w:type="pct"/>
            <w:shd w:val="clear" w:color="auto" w:fill="auto"/>
            <w:vAlign w:val="bottom"/>
            <w:hideMark/>
          </w:tcPr>
          <w:p w14:paraId="4252437D" w14:textId="77777777" w:rsidR="00155D7C" w:rsidRPr="00155D7C" w:rsidRDefault="00155D7C" w:rsidP="00155D7C">
            <w:pPr>
              <w:jc w:val="right"/>
              <w:rPr>
                <w:rFonts w:cs="Calibri"/>
                <w:color w:val="000000"/>
                <w:sz w:val="20"/>
                <w:szCs w:val="20"/>
              </w:rPr>
            </w:pPr>
            <w:r w:rsidRPr="00155D7C">
              <w:rPr>
                <w:rFonts w:cs="Calibri"/>
                <w:color w:val="000000"/>
                <w:sz w:val="20"/>
                <w:szCs w:val="20"/>
              </w:rPr>
              <w:t>£80</w:t>
            </w:r>
          </w:p>
        </w:tc>
        <w:tc>
          <w:tcPr>
            <w:tcW w:w="530" w:type="pct"/>
            <w:shd w:val="clear" w:color="auto" w:fill="auto"/>
            <w:noWrap/>
            <w:vAlign w:val="bottom"/>
            <w:hideMark/>
          </w:tcPr>
          <w:p w14:paraId="68F3DDB6"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31" w:type="pct"/>
            <w:shd w:val="clear" w:color="auto" w:fill="auto"/>
            <w:noWrap/>
            <w:vAlign w:val="bottom"/>
            <w:hideMark/>
          </w:tcPr>
          <w:p w14:paraId="6E8D8979"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noWrap/>
            <w:vAlign w:val="bottom"/>
            <w:hideMark/>
          </w:tcPr>
          <w:p w14:paraId="46DFD88C"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3B3312C4" w14:textId="77777777" w:rsidTr="00155D7C">
        <w:trPr>
          <w:trHeight w:val="312"/>
        </w:trPr>
        <w:tc>
          <w:tcPr>
            <w:tcW w:w="2565" w:type="pct"/>
            <w:shd w:val="clear" w:color="auto" w:fill="auto"/>
            <w:noWrap/>
            <w:vAlign w:val="bottom"/>
            <w:hideMark/>
          </w:tcPr>
          <w:p w14:paraId="0E3EA864" w14:textId="77777777" w:rsidR="00155D7C" w:rsidRPr="00155D7C" w:rsidRDefault="00155D7C" w:rsidP="00155D7C">
            <w:pPr>
              <w:rPr>
                <w:rFonts w:cs="Calibri"/>
                <w:color w:val="000000"/>
                <w:sz w:val="20"/>
                <w:szCs w:val="20"/>
              </w:rPr>
            </w:pPr>
            <w:r w:rsidRPr="00155D7C">
              <w:rPr>
                <w:rFonts w:cs="Calibri"/>
                <w:color w:val="000000"/>
                <w:sz w:val="20"/>
                <w:szCs w:val="20"/>
              </w:rPr>
              <w:t>Taxable Hall Hire</w:t>
            </w:r>
          </w:p>
        </w:tc>
        <w:tc>
          <w:tcPr>
            <w:tcW w:w="644" w:type="pct"/>
            <w:shd w:val="clear" w:color="auto" w:fill="auto"/>
            <w:vAlign w:val="bottom"/>
            <w:hideMark/>
          </w:tcPr>
          <w:p w14:paraId="14CEAFDD" w14:textId="77777777" w:rsidR="00155D7C" w:rsidRPr="00155D7C" w:rsidRDefault="00155D7C" w:rsidP="00155D7C">
            <w:pPr>
              <w:jc w:val="right"/>
              <w:rPr>
                <w:rFonts w:cs="Calibri"/>
                <w:color w:val="000000"/>
                <w:sz w:val="20"/>
                <w:szCs w:val="20"/>
              </w:rPr>
            </w:pPr>
            <w:r w:rsidRPr="00155D7C">
              <w:rPr>
                <w:rFonts w:cs="Calibri"/>
                <w:color w:val="000000"/>
                <w:sz w:val="20"/>
                <w:szCs w:val="20"/>
              </w:rPr>
              <w:t>£865</w:t>
            </w:r>
          </w:p>
        </w:tc>
        <w:tc>
          <w:tcPr>
            <w:tcW w:w="530" w:type="pct"/>
            <w:shd w:val="clear" w:color="auto" w:fill="auto"/>
            <w:noWrap/>
            <w:vAlign w:val="bottom"/>
            <w:hideMark/>
          </w:tcPr>
          <w:p w14:paraId="583D7937" w14:textId="77777777" w:rsidR="00155D7C" w:rsidRPr="00155D7C" w:rsidRDefault="00155D7C" w:rsidP="00155D7C">
            <w:pPr>
              <w:jc w:val="right"/>
              <w:rPr>
                <w:rFonts w:cs="Calibri"/>
                <w:color w:val="000000"/>
                <w:sz w:val="20"/>
                <w:szCs w:val="20"/>
              </w:rPr>
            </w:pPr>
            <w:r w:rsidRPr="00155D7C">
              <w:rPr>
                <w:rFonts w:cs="Calibri"/>
                <w:color w:val="000000"/>
                <w:sz w:val="20"/>
                <w:szCs w:val="20"/>
              </w:rPr>
              <w:t>£677</w:t>
            </w:r>
          </w:p>
        </w:tc>
        <w:tc>
          <w:tcPr>
            <w:tcW w:w="731" w:type="pct"/>
            <w:shd w:val="clear" w:color="auto" w:fill="auto"/>
            <w:noWrap/>
            <w:vAlign w:val="bottom"/>
            <w:hideMark/>
          </w:tcPr>
          <w:p w14:paraId="49601B35" w14:textId="77777777" w:rsidR="00155D7C" w:rsidRPr="00155D7C" w:rsidRDefault="00155D7C" w:rsidP="00155D7C">
            <w:pPr>
              <w:jc w:val="right"/>
              <w:rPr>
                <w:rFonts w:cs="Calibri"/>
                <w:color w:val="000000"/>
                <w:sz w:val="20"/>
                <w:szCs w:val="20"/>
              </w:rPr>
            </w:pPr>
            <w:r w:rsidRPr="00155D7C">
              <w:rPr>
                <w:rFonts w:cs="Calibri"/>
                <w:color w:val="000000"/>
                <w:sz w:val="20"/>
                <w:szCs w:val="20"/>
              </w:rPr>
              <w:t>£865</w:t>
            </w:r>
          </w:p>
        </w:tc>
        <w:tc>
          <w:tcPr>
            <w:tcW w:w="530" w:type="pct"/>
            <w:shd w:val="clear" w:color="auto" w:fill="auto"/>
            <w:noWrap/>
            <w:vAlign w:val="bottom"/>
            <w:hideMark/>
          </w:tcPr>
          <w:p w14:paraId="07008D22" w14:textId="77777777" w:rsidR="00155D7C" w:rsidRPr="00155D7C" w:rsidRDefault="00155D7C" w:rsidP="00155D7C">
            <w:pPr>
              <w:jc w:val="right"/>
              <w:rPr>
                <w:rFonts w:cs="Calibri"/>
                <w:color w:val="000000"/>
                <w:sz w:val="20"/>
                <w:szCs w:val="20"/>
              </w:rPr>
            </w:pPr>
            <w:r w:rsidRPr="00155D7C">
              <w:rPr>
                <w:rFonts w:cs="Calibri"/>
                <w:color w:val="000000"/>
                <w:sz w:val="20"/>
                <w:szCs w:val="20"/>
              </w:rPr>
              <w:t>£1,158</w:t>
            </w:r>
          </w:p>
        </w:tc>
      </w:tr>
      <w:tr w:rsidR="00155D7C" w:rsidRPr="00155D7C" w14:paraId="46F25DAD" w14:textId="77777777" w:rsidTr="00155D7C">
        <w:trPr>
          <w:trHeight w:val="312"/>
        </w:trPr>
        <w:tc>
          <w:tcPr>
            <w:tcW w:w="2565" w:type="pct"/>
            <w:shd w:val="clear" w:color="auto" w:fill="auto"/>
            <w:noWrap/>
            <w:vAlign w:val="bottom"/>
            <w:hideMark/>
          </w:tcPr>
          <w:p w14:paraId="3163B2A2" w14:textId="77777777" w:rsidR="00155D7C" w:rsidRPr="00155D7C" w:rsidRDefault="00155D7C" w:rsidP="00155D7C">
            <w:pPr>
              <w:rPr>
                <w:rFonts w:cs="Calibri"/>
                <w:color w:val="000000"/>
                <w:sz w:val="20"/>
                <w:szCs w:val="20"/>
              </w:rPr>
            </w:pPr>
            <w:r w:rsidRPr="00155D7C">
              <w:rPr>
                <w:rFonts w:cs="Calibri"/>
                <w:color w:val="000000"/>
                <w:sz w:val="20"/>
                <w:szCs w:val="20"/>
              </w:rPr>
              <w:t>Room Hire</w:t>
            </w:r>
          </w:p>
        </w:tc>
        <w:tc>
          <w:tcPr>
            <w:tcW w:w="644" w:type="pct"/>
            <w:shd w:val="clear" w:color="auto" w:fill="auto"/>
            <w:vAlign w:val="bottom"/>
            <w:hideMark/>
          </w:tcPr>
          <w:p w14:paraId="58C8CAFD" w14:textId="77777777" w:rsidR="00155D7C" w:rsidRPr="00155D7C" w:rsidRDefault="00155D7C" w:rsidP="00155D7C">
            <w:pPr>
              <w:jc w:val="right"/>
              <w:rPr>
                <w:rFonts w:cs="Calibri"/>
                <w:color w:val="000000"/>
                <w:sz w:val="20"/>
                <w:szCs w:val="20"/>
              </w:rPr>
            </w:pPr>
            <w:r w:rsidRPr="00155D7C">
              <w:rPr>
                <w:rFonts w:cs="Calibri"/>
                <w:color w:val="000000"/>
                <w:sz w:val="20"/>
                <w:szCs w:val="20"/>
              </w:rPr>
              <w:t>£28,216</w:t>
            </w:r>
          </w:p>
        </w:tc>
        <w:tc>
          <w:tcPr>
            <w:tcW w:w="530" w:type="pct"/>
            <w:shd w:val="clear" w:color="auto" w:fill="auto"/>
            <w:noWrap/>
            <w:vAlign w:val="bottom"/>
            <w:hideMark/>
          </w:tcPr>
          <w:p w14:paraId="2A203975" w14:textId="77777777" w:rsidR="00155D7C" w:rsidRPr="00155D7C" w:rsidRDefault="00155D7C" w:rsidP="00155D7C">
            <w:pPr>
              <w:jc w:val="right"/>
              <w:rPr>
                <w:rFonts w:cs="Calibri"/>
                <w:color w:val="000000"/>
                <w:sz w:val="20"/>
                <w:szCs w:val="20"/>
              </w:rPr>
            </w:pPr>
            <w:r w:rsidRPr="00155D7C">
              <w:rPr>
                <w:rFonts w:cs="Calibri"/>
                <w:color w:val="000000"/>
                <w:sz w:val="20"/>
                <w:szCs w:val="20"/>
              </w:rPr>
              <w:t>£46,268</w:t>
            </w:r>
          </w:p>
        </w:tc>
        <w:tc>
          <w:tcPr>
            <w:tcW w:w="731" w:type="pct"/>
            <w:shd w:val="clear" w:color="auto" w:fill="auto"/>
            <w:noWrap/>
            <w:vAlign w:val="bottom"/>
            <w:hideMark/>
          </w:tcPr>
          <w:p w14:paraId="31490669" w14:textId="77777777" w:rsidR="00155D7C" w:rsidRPr="00155D7C" w:rsidRDefault="00155D7C" w:rsidP="00155D7C">
            <w:pPr>
              <w:jc w:val="right"/>
              <w:rPr>
                <w:rFonts w:cs="Calibri"/>
                <w:color w:val="000000"/>
                <w:sz w:val="20"/>
                <w:szCs w:val="20"/>
              </w:rPr>
            </w:pPr>
            <w:r w:rsidRPr="00155D7C">
              <w:rPr>
                <w:rFonts w:cs="Calibri"/>
                <w:color w:val="000000"/>
                <w:sz w:val="20"/>
                <w:szCs w:val="20"/>
              </w:rPr>
              <w:t>£51,977</w:t>
            </w:r>
          </w:p>
        </w:tc>
        <w:tc>
          <w:tcPr>
            <w:tcW w:w="530" w:type="pct"/>
            <w:shd w:val="clear" w:color="auto" w:fill="auto"/>
            <w:noWrap/>
            <w:vAlign w:val="bottom"/>
            <w:hideMark/>
          </w:tcPr>
          <w:p w14:paraId="5987B9DE" w14:textId="77777777" w:rsidR="00155D7C" w:rsidRPr="00155D7C" w:rsidRDefault="00155D7C" w:rsidP="00155D7C">
            <w:pPr>
              <w:jc w:val="right"/>
              <w:rPr>
                <w:rFonts w:cs="Calibri"/>
                <w:color w:val="000000"/>
                <w:sz w:val="20"/>
                <w:szCs w:val="20"/>
              </w:rPr>
            </w:pPr>
            <w:r w:rsidRPr="00155D7C">
              <w:rPr>
                <w:rFonts w:cs="Calibri"/>
                <w:color w:val="000000"/>
                <w:sz w:val="20"/>
                <w:szCs w:val="20"/>
              </w:rPr>
              <w:t>£57,015</w:t>
            </w:r>
          </w:p>
        </w:tc>
      </w:tr>
      <w:tr w:rsidR="00155D7C" w:rsidRPr="00155D7C" w14:paraId="5C4CB467" w14:textId="77777777" w:rsidTr="00155D7C">
        <w:trPr>
          <w:trHeight w:val="312"/>
        </w:trPr>
        <w:tc>
          <w:tcPr>
            <w:tcW w:w="2565" w:type="pct"/>
            <w:shd w:val="clear" w:color="auto" w:fill="auto"/>
            <w:noWrap/>
            <w:vAlign w:val="bottom"/>
            <w:hideMark/>
          </w:tcPr>
          <w:p w14:paraId="5B00A27E" w14:textId="77777777" w:rsidR="00155D7C" w:rsidRPr="00155D7C" w:rsidRDefault="00155D7C" w:rsidP="00155D7C">
            <w:pPr>
              <w:rPr>
                <w:rFonts w:cs="Calibri"/>
                <w:color w:val="000000"/>
                <w:sz w:val="20"/>
                <w:szCs w:val="20"/>
              </w:rPr>
            </w:pPr>
            <w:r w:rsidRPr="00155D7C">
              <w:rPr>
                <w:rFonts w:cs="Calibri"/>
                <w:color w:val="000000"/>
                <w:sz w:val="20"/>
                <w:szCs w:val="20"/>
              </w:rPr>
              <w:t>Civic Cinema Ticket Sales</w:t>
            </w:r>
          </w:p>
        </w:tc>
        <w:tc>
          <w:tcPr>
            <w:tcW w:w="644" w:type="pct"/>
            <w:shd w:val="clear" w:color="auto" w:fill="auto"/>
            <w:vAlign w:val="bottom"/>
            <w:hideMark/>
          </w:tcPr>
          <w:p w14:paraId="4266A426" w14:textId="77777777" w:rsidR="00155D7C" w:rsidRPr="00155D7C" w:rsidRDefault="00155D7C" w:rsidP="00155D7C">
            <w:pPr>
              <w:jc w:val="right"/>
              <w:rPr>
                <w:rFonts w:cs="Calibri"/>
                <w:color w:val="000000"/>
                <w:sz w:val="20"/>
                <w:szCs w:val="20"/>
              </w:rPr>
            </w:pPr>
            <w:r w:rsidRPr="00155D7C">
              <w:rPr>
                <w:rFonts w:cs="Calibri"/>
                <w:color w:val="000000"/>
                <w:sz w:val="20"/>
                <w:szCs w:val="20"/>
              </w:rPr>
              <w:t>£751</w:t>
            </w:r>
          </w:p>
        </w:tc>
        <w:tc>
          <w:tcPr>
            <w:tcW w:w="530" w:type="pct"/>
            <w:shd w:val="clear" w:color="auto" w:fill="auto"/>
            <w:noWrap/>
            <w:vAlign w:val="bottom"/>
            <w:hideMark/>
          </w:tcPr>
          <w:p w14:paraId="76B4209D" w14:textId="77777777" w:rsidR="00155D7C" w:rsidRPr="00155D7C" w:rsidRDefault="00155D7C" w:rsidP="00155D7C">
            <w:pPr>
              <w:jc w:val="right"/>
              <w:rPr>
                <w:rFonts w:cs="Calibri"/>
                <w:color w:val="000000"/>
                <w:sz w:val="20"/>
                <w:szCs w:val="20"/>
              </w:rPr>
            </w:pPr>
            <w:r w:rsidRPr="00155D7C">
              <w:rPr>
                <w:rFonts w:cs="Calibri"/>
                <w:color w:val="000000"/>
                <w:sz w:val="20"/>
                <w:szCs w:val="20"/>
              </w:rPr>
              <w:t>£7,517</w:t>
            </w:r>
          </w:p>
        </w:tc>
        <w:tc>
          <w:tcPr>
            <w:tcW w:w="731" w:type="pct"/>
            <w:shd w:val="clear" w:color="auto" w:fill="auto"/>
            <w:noWrap/>
            <w:vAlign w:val="bottom"/>
            <w:hideMark/>
          </w:tcPr>
          <w:p w14:paraId="77542CEE" w14:textId="77777777" w:rsidR="00155D7C" w:rsidRPr="00155D7C" w:rsidRDefault="00155D7C" w:rsidP="00155D7C">
            <w:pPr>
              <w:jc w:val="right"/>
              <w:rPr>
                <w:rFonts w:cs="Calibri"/>
                <w:color w:val="000000"/>
                <w:sz w:val="20"/>
                <w:szCs w:val="20"/>
              </w:rPr>
            </w:pPr>
            <w:r w:rsidRPr="00155D7C">
              <w:rPr>
                <w:rFonts w:cs="Calibri"/>
                <w:color w:val="000000"/>
                <w:sz w:val="20"/>
                <w:szCs w:val="20"/>
              </w:rPr>
              <w:t>£6,718</w:t>
            </w:r>
          </w:p>
        </w:tc>
        <w:tc>
          <w:tcPr>
            <w:tcW w:w="530" w:type="pct"/>
            <w:shd w:val="clear" w:color="auto" w:fill="auto"/>
            <w:noWrap/>
            <w:vAlign w:val="bottom"/>
            <w:hideMark/>
          </w:tcPr>
          <w:p w14:paraId="734C9713" w14:textId="77777777" w:rsidR="00155D7C" w:rsidRPr="00155D7C" w:rsidRDefault="00155D7C" w:rsidP="00155D7C">
            <w:pPr>
              <w:jc w:val="right"/>
              <w:rPr>
                <w:rFonts w:cs="Calibri"/>
                <w:color w:val="000000"/>
                <w:sz w:val="20"/>
                <w:szCs w:val="20"/>
              </w:rPr>
            </w:pPr>
            <w:r w:rsidRPr="00155D7C">
              <w:rPr>
                <w:rFonts w:cs="Calibri"/>
                <w:color w:val="000000"/>
                <w:sz w:val="20"/>
                <w:szCs w:val="20"/>
              </w:rPr>
              <w:t>£8,444</w:t>
            </w:r>
          </w:p>
        </w:tc>
      </w:tr>
      <w:tr w:rsidR="00155D7C" w:rsidRPr="00155D7C" w14:paraId="4C66D268" w14:textId="77777777" w:rsidTr="00155D7C">
        <w:trPr>
          <w:trHeight w:val="312"/>
        </w:trPr>
        <w:tc>
          <w:tcPr>
            <w:tcW w:w="2565" w:type="pct"/>
            <w:shd w:val="clear" w:color="auto" w:fill="auto"/>
            <w:noWrap/>
            <w:vAlign w:val="bottom"/>
            <w:hideMark/>
          </w:tcPr>
          <w:p w14:paraId="05B1C10B" w14:textId="77777777" w:rsidR="00155D7C" w:rsidRPr="00155D7C" w:rsidRDefault="00155D7C" w:rsidP="00155D7C">
            <w:pPr>
              <w:rPr>
                <w:rFonts w:cs="Calibri"/>
                <w:color w:val="000000"/>
                <w:sz w:val="20"/>
                <w:szCs w:val="20"/>
              </w:rPr>
            </w:pPr>
            <w:r w:rsidRPr="00155D7C">
              <w:rPr>
                <w:rFonts w:cs="Calibri"/>
                <w:color w:val="000000"/>
                <w:sz w:val="20"/>
                <w:szCs w:val="20"/>
              </w:rPr>
              <w:t>Bingo Club</w:t>
            </w:r>
          </w:p>
        </w:tc>
        <w:tc>
          <w:tcPr>
            <w:tcW w:w="644" w:type="pct"/>
            <w:shd w:val="clear" w:color="auto" w:fill="auto"/>
            <w:vAlign w:val="bottom"/>
            <w:hideMark/>
          </w:tcPr>
          <w:p w14:paraId="0F476C82"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noWrap/>
            <w:vAlign w:val="bottom"/>
            <w:hideMark/>
          </w:tcPr>
          <w:p w14:paraId="421A82D4" w14:textId="77777777" w:rsidR="00155D7C" w:rsidRPr="00155D7C" w:rsidRDefault="00155D7C" w:rsidP="00155D7C">
            <w:pPr>
              <w:jc w:val="right"/>
              <w:rPr>
                <w:rFonts w:cs="Calibri"/>
                <w:color w:val="000000"/>
                <w:sz w:val="20"/>
                <w:szCs w:val="20"/>
              </w:rPr>
            </w:pPr>
            <w:r w:rsidRPr="00155D7C">
              <w:rPr>
                <w:rFonts w:cs="Calibri"/>
                <w:color w:val="000000"/>
                <w:sz w:val="20"/>
                <w:szCs w:val="20"/>
              </w:rPr>
              <w:t>£720</w:t>
            </w:r>
          </w:p>
        </w:tc>
        <w:tc>
          <w:tcPr>
            <w:tcW w:w="731" w:type="pct"/>
            <w:shd w:val="clear" w:color="auto" w:fill="auto"/>
            <w:noWrap/>
            <w:vAlign w:val="bottom"/>
            <w:hideMark/>
          </w:tcPr>
          <w:p w14:paraId="0E19E36C" w14:textId="77777777" w:rsidR="00155D7C" w:rsidRPr="00155D7C" w:rsidRDefault="00155D7C" w:rsidP="00155D7C">
            <w:pPr>
              <w:jc w:val="right"/>
              <w:rPr>
                <w:rFonts w:cs="Calibri"/>
                <w:color w:val="000000"/>
                <w:sz w:val="20"/>
                <w:szCs w:val="20"/>
              </w:rPr>
            </w:pPr>
            <w:r w:rsidRPr="00155D7C">
              <w:rPr>
                <w:rFonts w:cs="Calibri"/>
                <w:color w:val="000000"/>
                <w:sz w:val="20"/>
                <w:szCs w:val="20"/>
              </w:rPr>
              <w:t>£480</w:t>
            </w:r>
          </w:p>
        </w:tc>
        <w:tc>
          <w:tcPr>
            <w:tcW w:w="530" w:type="pct"/>
            <w:shd w:val="clear" w:color="auto" w:fill="auto"/>
            <w:noWrap/>
            <w:vAlign w:val="bottom"/>
            <w:hideMark/>
          </w:tcPr>
          <w:p w14:paraId="12366900" w14:textId="77777777" w:rsidR="00155D7C" w:rsidRPr="00155D7C" w:rsidRDefault="00155D7C" w:rsidP="00155D7C">
            <w:pPr>
              <w:jc w:val="right"/>
              <w:rPr>
                <w:rFonts w:cs="Calibri"/>
                <w:color w:val="000000"/>
                <w:sz w:val="20"/>
                <w:szCs w:val="20"/>
              </w:rPr>
            </w:pPr>
            <w:r w:rsidRPr="00155D7C">
              <w:rPr>
                <w:rFonts w:cs="Calibri"/>
                <w:color w:val="000000"/>
                <w:sz w:val="20"/>
                <w:szCs w:val="20"/>
              </w:rPr>
              <w:t>£1,998</w:t>
            </w:r>
          </w:p>
        </w:tc>
      </w:tr>
      <w:tr w:rsidR="00155D7C" w:rsidRPr="00155D7C" w14:paraId="6F927FA5" w14:textId="77777777" w:rsidTr="00155D7C">
        <w:trPr>
          <w:trHeight w:val="312"/>
        </w:trPr>
        <w:tc>
          <w:tcPr>
            <w:tcW w:w="2565" w:type="pct"/>
            <w:shd w:val="clear" w:color="auto" w:fill="auto"/>
            <w:noWrap/>
            <w:vAlign w:val="bottom"/>
            <w:hideMark/>
          </w:tcPr>
          <w:p w14:paraId="1FA2BC78" w14:textId="77777777" w:rsidR="00155D7C" w:rsidRPr="00155D7C" w:rsidRDefault="00155D7C" w:rsidP="00155D7C">
            <w:pPr>
              <w:rPr>
                <w:rFonts w:cs="Calibri"/>
                <w:color w:val="000000"/>
                <w:sz w:val="20"/>
                <w:szCs w:val="20"/>
              </w:rPr>
            </w:pPr>
            <w:r w:rsidRPr="00155D7C">
              <w:rPr>
                <w:rFonts w:cs="Calibri"/>
                <w:color w:val="000000"/>
                <w:sz w:val="20"/>
                <w:szCs w:val="20"/>
              </w:rPr>
              <w:t>Civic Cinema Raffle Income</w:t>
            </w:r>
          </w:p>
        </w:tc>
        <w:tc>
          <w:tcPr>
            <w:tcW w:w="644" w:type="pct"/>
            <w:shd w:val="clear" w:color="auto" w:fill="auto"/>
            <w:vAlign w:val="bottom"/>
            <w:hideMark/>
          </w:tcPr>
          <w:p w14:paraId="41251585" w14:textId="77777777" w:rsidR="00155D7C" w:rsidRPr="00155D7C" w:rsidRDefault="00155D7C" w:rsidP="00155D7C">
            <w:pPr>
              <w:jc w:val="right"/>
              <w:rPr>
                <w:rFonts w:cs="Calibri"/>
                <w:color w:val="000000"/>
                <w:sz w:val="20"/>
                <w:szCs w:val="20"/>
              </w:rPr>
            </w:pPr>
            <w:r w:rsidRPr="00155D7C">
              <w:rPr>
                <w:rFonts w:cs="Calibri"/>
                <w:color w:val="000000"/>
                <w:sz w:val="20"/>
                <w:szCs w:val="20"/>
              </w:rPr>
              <w:t>£58</w:t>
            </w:r>
          </w:p>
        </w:tc>
        <w:tc>
          <w:tcPr>
            <w:tcW w:w="530" w:type="pct"/>
            <w:shd w:val="clear" w:color="auto" w:fill="auto"/>
            <w:noWrap/>
            <w:vAlign w:val="bottom"/>
            <w:hideMark/>
          </w:tcPr>
          <w:p w14:paraId="46B7658F" w14:textId="77777777" w:rsidR="00155D7C" w:rsidRPr="00155D7C" w:rsidRDefault="00155D7C" w:rsidP="00155D7C">
            <w:pPr>
              <w:jc w:val="right"/>
              <w:rPr>
                <w:rFonts w:cs="Calibri"/>
                <w:color w:val="000000"/>
                <w:sz w:val="20"/>
                <w:szCs w:val="20"/>
              </w:rPr>
            </w:pPr>
            <w:r w:rsidRPr="00155D7C">
              <w:rPr>
                <w:rFonts w:cs="Calibri"/>
                <w:color w:val="000000"/>
                <w:sz w:val="20"/>
                <w:szCs w:val="20"/>
              </w:rPr>
              <w:t>£392</w:t>
            </w:r>
          </w:p>
        </w:tc>
        <w:tc>
          <w:tcPr>
            <w:tcW w:w="731" w:type="pct"/>
            <w:shd w:val="clear" w:color="auto" w:fill="auto"/>
            <w:vAlign w:val="bottom"/>
            <w:hideMark/>
          </w:tcPr>
          <w:p w14:paraId="04BFFB6A" w14:textId="77777777" w:rsidR="00155D7C" w:rsidRPr="00155D7C" w:rsidRDefault="00155D7C" w:rsidP="00155D7C">
            <w:pPr>
              <w:jc w:val="right"/>
              <w:rPr>
                <w:rFonts w:cs="Calibri"/>
                <w:color w:val="000000"/>
                <w:sz w:val="20"/>
                <w:szCs w:val="20"/>
              </w:rPr>
            </w:pPr>
            <w:r w:rsidRPr="00155D7C">
              <w:rPr>
                <w:rFonts w:cs="Calibri"/>
                <w:color w:val="000000"/>
                <w:sz w:val="20"/>
                <w:szCs w:val="20"/>
              </w:rPr>
              <w:t>£133</w:t>
            </w:r>
          </w:p>
        </w:tc>
        <w:tc>
          <w:tcPr>
            <w:tcW w:w="530" w:type="pct"/>
            <w:shd w:val="clear" w:color="auto" w:fill="auto"/>
            <w:noWrap/>
            <w:vAlign w:val="bottom"/>
            <w:hideMark/>
          </w:tcPr>
          <w:p w14:paraId="541CCA87" w14:textId="77777777" w:rsidR="00155D7C" w:rsidRPr="00155D7C" w:rsidRDefault="00155D7C" w:rsidP="00155D7C">
            <w:pPr>
              <w:jc w:val="right"/>
              <w:rPr>
                <w:rFonts w:cs="Calibri"/>
                <w:color w:val="000000"/>
                <w:sz w:val="20"/>
                <w:szCs w:val="20"/>
              </w:rPr>
            </w:pPr>
            <w:r w:rsidRPr="00155D7C">
              <w:rPr>
                <w:rFonts w:cs="Calibri"/>
                <w:color w:val="000000"/>
                <w:sz w:val="20"/>
                <w:szCs w:val="20"/>
              </w:rPr>
              <w:t>£783</w:t>
            </w:r>
          </w:p>
        </w:tc>
      </w:tr>
      <w:tr w:rsidR="00155D7C" w:rsidRPr="00155D7C" w14:paraId="343EEDC2" w14:textId="77777777" w:rsidTr="00155D7C">
        <w:trPr>
          <w:trHeight w:val="312"/>
        </w:trPr>
        <w:tc>
          <w:tcPr>
            <w:tcW w:w="2565" w:type="pct"/>
            <w:shd w:val="clear" w:color="auto" w:fill="auto"/>
            <w:noWrap/>
            <w:vAlign w:val="bottom"/>
            <w:hideMark/>
          </w:tcPr>
          <w:p w14:paraId="6237DEA4" w14:textId="77777777" w:rsidR="00155D7C" w:rsidRPr="00155D7C" w:rsidRDefault="00155D7C" w:rsidP="00155D7C">
            <w:pPr>
              <w:rPr>
                <w:rFonts w:cs="Calibri"/>
                <w:color w:val="000000"/>
                <w:sz w:val="20"/>
                <w:szCs w:val="20"/>
              </w:rPr>
            </w:pPr>
            <w:r w:rsidRPr="00155D7C">
              <w:rPr>
                <w:rFonts w:cs="Calibri"/>
                <w:color w:val="000000"/>
                <w:sz w:val="20"/>
                <w:szCs w:val="20"/>
              </w:rPr>
              <w:t>Equipment Hire Income</w:t>
            </w:r>
          </w:p>
        </w:tc>
        <w:tc>
          <w:tcPr>
            <w:tcW w:w="644" w:type="pct"/>
            <w:shd w:val="clear" w:color="auto" w:fill="auto"/>
            <w:vAlign w:val="bottom"/>
            <w:hideMark/>
          </w:tcPr>
          <w:p w14:paraId="1465239B" w14:textId="77777777" w:rsidR="00155D7C" w:rsidRPr="00155D7C" w:rsidRDefault="00155D7C" w:rsidP="00155D7C">
            <w:pPr>
              <w:jc w:val="right"/>
              <w:rPr>
                <w:rFonts w:cs="Calibri"/>
                <w:color w:val="000000"/>
                <w:sz w:val="20"/>
                <w:szCs w:val="20"/>
              </w:rPr>
            </w:pPr>
            <w:r w:rsidRPr="00155D7C">
              <w:rPr>
                <w:rFonts w:cs="Calibri"/>
                <w:color w:val="000000"/>
                <w:sz w:val="20"/>
                <w:szCs w:val="20"/>
              </w:rPr>
              <w:t>£347</w:t>
            </w:r>
          </w:p>
        </w:tc>
        <w:tc>
          <w:tcPr>
            <w:tcW w:w="530" w:type="pct"/>
            <w:shd w:val="clear" w:color="auto" w:fill="auto"/>
            <w:noWrap/>
            <w:vAlign w:val="bottom"/>
            <w:hideMark/>
          </w:tcPr>
          <w:p w14:paraId="0713A59D" w14:textId="77777777" w:rsidR="00155D7C" w:rsidRPr="00155D7C" w:rsidRDefault="00155D7C" w:rsidP="00155D7C">
            <w:pPr>
              <w:jc w:val="right"/>
              <w:rPr>
                <w:rFonts w:cs="Calibri"/>
                <w:color w:val="000000"/>
                <w:sz w:val="20"/>
                <w:szCs w:val="20"/>
              </w:rPr>
            </w:pPr>
            <w:r w:rsidRPr="00155D7C">
              <w:rPr>
                <w:rFonts w:cs="Calibri"/>
                <w:color w:val="000000"/>
                <w:sz w:val="20"/>
                <w:szCs w:val="20"/>
              </w:rPr>
              <w:t>£222</w:t>
            </w:r>
          </w:p>
        </w:tc>
        <w:tc>
          <w:tcPr>
            <w:tcW w:w="731" w:type="pct"/>
            <w:shd w:val="clear" w:color="auto" w:fill="auto"/>
            <w:vAlign w:val="bottom"/>
            <w:hideMark/>
          </w:tcPr>
          <w:p w14:paraId="17C52346" w14:textId="77777777" w:rsidR="00155D7C" w:rsidRPr="00155D7C" w:rsidRDefault="00155D7C" w:rsidP="00155D7C">
            <w:pPr>
              <w:jc w:val="right"/>
              <w:rPr>
                <w:rFonts w:cs="Calibri"/>
                <w:color w:val="000000"/>
                <w:sz w:val="20"/>
                <w:szCs w:val="20"/>
              </w:rPr>
            </w:pPr>
            <w:r w:rsidRPr="00155D7C">
              <w:rPr>
                <w:rFonts w:cs="Calibri"/>
                <w:color w:val="000000"/>
                <w:sz w:val="20"/>
                <w:szCs w:val="20"/>
              </w:rPr>
              <w:t>£345</w:t>
            </w:r>
          </w:p>
        </w:tc>
        <w:tc>
          <w:tcPr>
            <w:tcW w:w="530" w:type="pct"/>
            <w:shd w:val="clear" w:color="auto" w:fill="auto"/>
            <w:noWrap/>
            <w:vAlign w:val="bottom"/>
            <w:hideMark/>
          </w:tcPr>
          <w:p w14:paraId="00E6E07E" w14:textId="77777777" w:rsidR="00155D7C" w:rsidRPr="00155D7C" w:rsidRDefault="00155D7C" w:rsidP="00155D7C">
            <w:pPr>
              <w:jc w:val="right"/>
              <w:rPr>
                <w:rFonts w:cs="Calibri"/>
                <w:color w:val="000000"/>
                <w:sz w:val="20"/>
                <w:szCs w:val="20"/>
              </w:rPr>
            </w:pPr>
            <w:r w:rsidRPr="00155D7C">
              <w:rPr>
                <w:rFonts w:cs="Calibri"/>
                <w:color w:val="000000"/>
                <w:sz w:val="20"/>
                <w:szCs w:val="20"/>
              </w:rPr>
              <w:t>£1,403</w:t>
            </w:r>
          </w:p>
        </w:tc>
      </w:tr>
      <w:tr w:rsidR="00155D7C" w:rsidRPr="00155D7C" w14:paraId="700BF162" w14:textId="77777777" w:rsidTr="00155D7C">
        <w:trPr>
          <w:trHeight w:val="312"/>
        </w:trPr>
        <w:tc>
          <w:tcPr>
            <w:tcW w:w="2565" w:type="pct"/>
            <w:shd w:val="clear" w:color="auto" w:fill="auto"/>
            <w:noWrap/>
            <w:vAlign w:val="bottom"/>
            <w:hideMark/>
          </w:tcPr>
          <w:p w14:paraId="6D33F6DA" w14:textId="77777777" w:rsidR="00155D7C" w:rsidRPr="00155D7C" w:rsidRDefault="00155D7C" w:rsidP="00155D7C">
            <w:pPr>
              <w:rPr>
                <w:rFonts w:cs="Calibri"/>
                <w:color w:val="000000"/>
                <w:sz w:val="20"/>
                <w:szCs w:val="20"/>
              </w:rPr>
            </w:pPr>
            <w:r w:rsidRPr="00155D7C">
              <w:rPr>
                <w:rFonts w:cs="Calibri"/>
                <w:color w:val="000000"/>
                <w:sz w:val="20"/>
                <w:szCs w:val="20"/>
              </w:rPr>
              <w:t>Civic Events Ticket Sales</w:t>
            </w:r>
          </w:p>
        </w:tc>
        <w:tc>
          <w:tcPr>
            <w:tcW w:w="644" w:type="pct"/>
            <w:shd w:val="clear" w:color="auto" w:fill="auto"/>
            <w:vAlign w:val="bottom"/>
            <w:hideMark/>
          </w:tcPr>
          <w:p w14:paraId="7D920A8E" w14:textId="77777777" w:rsidR="00155D7C" w:rsidRPr="00155D7C" w:rsidRDefault="00155D7C" w:rsidP="00155D7C">
            <w:pPr>
              <w:jc w:val="right"/>
              <w:rPr>
                <w:rFonts w:cs="Calibri"/>
                <w:color w:val="000000"/>
                <w:sz w:val="20"/>
                <w:szCs w:val="20"/>
              </w:rPr>
            </w:pPr>
            <w:r w:rsidRPr="00155D7C">
              <w:rPr>
                <w:rFonts w:cs="Calibri"/>
                <w:color w:val="000000"/>
                <w:sz w:val="20"/>
                <w:szCs w:val="20"/>
              </w:rPr>
              <w:t>£925</w:t>
            </w:r>
          </w:p>
        </w:tc>
        <w:tc>
          <w:tcPr>
            <w:tcW w:w="530" w:type="pct"/>
            <w:shd w:val="clear" w:color="auto" w:fill="auto"/>
            <w:noWrap/>
            <w:vAlign w:val="bottom"/>
            <w:hideMark/>
          </w:tcPr>
          <w:p w14:paraId="66ABEDD5" w14:textId="77777777" w:rsidR="00155D7C" w:rsidRPr="00155D7C" w:rsidRDefault="00155D7C" w:rsidP="00155D7C">
            <w:pPr>
              <w:jc w:val="right"/>
              <w:rPr>
                <w:rFonts w:cs="Calibri"/>
                <w:color w:val="000000"/>
                <w:sz w:val="20"/>
                <w:szCs w:val="20"/>
              </w:rPr>
            </w:pPr>
            <w:r w:rsidRPr="00155D7C">
              <w:rPr>
                <w:rFonts w:cs="Calibri"/>
                <w:color w:val="000000"/>
                <w:sz w:val="20"/>
                <w:szCs w:val="20"/>
              </w:rPr>
              <w:t>£10,175</w:t>
            </w:r>
          </w:p>
        </w:tc>
        <w:tc>
          <w:tcPr>
            <w:tcW w:w="731" w:type="pct"/>
            <w:shd w:val="clear" w:color="auto" w:fill="auto"/>
            <w:noWrap/>
            <w:vAlign w:val="bottom"/>
            <w:hideMark/>
          </w:tcPr>
          <w:p w14:paraId="6CCFF525" w14:textId="77777777" w:rsidR="00155D7C" w:rsidRPr="00155D7C" w:rsidRDefault="00155D7C" w:rsidP="00155D7C">
            <w:pPr>
              <w:jc w:val="right"/>
              <w:rPr>
                <w:rFonts w:cs="Calibri"/>
                <w:color w:val="000000"/>
                <w:sz w:val="20"/>
                <w:szCs w:val="20"/>
              </w:rPr>
            </w:pPr>
            <w:r w:rsidRPr="00155D7C">
              <w:rPr>
                <w:rFonts w:cs="Calibri"/>
                <w:color w:val="000000"/>
                <w:sz w:val="20"/>
                <w:szCs w:val="20"/>
              </w:rPr>
              <w:t>£9,956</w:t>
            </w:r>
          </w:p>
        </w:tc>
        <w:tc>
          <w:tcPr>
            <w:tcW w:w="530" w:type="pct"/>
            <w:shd w:val="clear" w:color="auto" w:fill="auto"/>
            <w:noWrap/>
            <w:vAlign w:val="bottom"/>
            <w:hideMark/>
          </w:tcPr>
          <w:p w14:paraId="00FC7472" w14:textId="77777777" w:rsidR="00155D7C" w:rsidRPr="00155D7C" w:rsidRDefault="00155D7C" w:rsidP="00155D7C">
            <w:pPr>
              <w:jc w:val="right"/>
              <w:rPr>
                <w:rFonts w:cs="Calibri"/>
                <w:color w:val="000000"/>
                <w:sz w:val="20"/>
                <w:szCs w:val="20"/>
              </w:rPr>
            </w:pPr>
            <w:r w:rsidRPr="00155D7C">
              <w:rPr>
                <w:rFonts w:cs="Calibri"/>
                <w:color w:val="000000"/>
                <w:sz w:val="20"/>
                <w:szCs w:val="20"/>
              </w:rPr>
              <w:t>£11,347</w:t>
            </w:r>
          </w:p>
        </w:tc>
      </w:tr>
      <w:tr w:rsidR="00155D7C" w:rsidRPr="00155D7C" w14:paraId="6589029A" w14:textId="77777777" w:rsidTr="00155D7C">
        <w:trPr>
          <w:trHeight w:val="312"/>
        </w:trPr>
        <w:tc>
          <w:tcPr>
            <w:tcW w:w="2565" w:type="pct"/>
            <w:shd w:val="clear" w:color="auto" w:fill="auto"/>
            <w:noWrap/>
            <w:vAlign w:val="bottom"/>
            <w:hideMark/>
          </w:tcPr>
          <w:p w14:paraId="153830BF" w14:textId="77777777" w:rsidR="00155D7C" w:rsidRPr="00155D7C" w:rsidRDefault="00155D7C" w:rsidP="00155D7C">
            <w:pPr>
              <w:rPr>
                <w:rFonts w:cs="Calibri"/>
                <w:color w:val="000000"/>
                <w:sz w:val="20"/>
                <w:szCs w:val="20"/>
              </w:rPr>
            </w:pPr>
            <w:r w:rsidRPr="00155D7C">
              <w:rPr>
                <w:rFonts w:cs="Calibri"/>
                <w:color w:val="000000"/>
                <w:sz w:val="20"/>
                <w:szCs w:val="20"/>
              </w:rPr>
              <w:t>Security Income</w:t>
            </w:r>
          </w:p>
        </w:tc>
        <w:tc>
          <w:tcPr>
            <w:tcW w:w="644" w:type="pct"/>
            <w:shd w:val="clear" w:color="auto" w:fill="auto"/>
            <w:vAlign w:val="bottom"/>
            <w:hideMark/>
          </w:tcPr>
          <w:p w14:paraId="27B2BCDF" w14:textId="77777777" w:rsidR="00155D7C" w:rsidRPr="00155D7C" w:rsidRDefault="00155D7C" w:rsidP="00155D7C">
            <w:pPr>
              <w:jc w:val="right"/>
              <w:rPr>
                <w:rFonts w:cs="Calibri"/>
                <w:color w:val="000000"/>
                <w:sz w:val="20"/>
                <w:szCs w:val="20"/>
              </w:rPr>
            </w:pPr>
            <w:r w:rsidRPr="00155D7C">
              <w:rPr>
                <w:rFonts w:cs="Calibri"/>
                <w:color w:val="000000"/>
                <w:sz w:val="20"/>
                <w:szCs w:val="20"/>
              </w:rPr>
              <w:t>£198</w:t>
            </w:r>
          </w:p>
        </w:tc>
        <w:tc>
          <w:tcPr>
            <w:tcW w:w="530" w:type="pct"/>
            <w:shd w:val="clear" w:color="auto" w:fill="auto"/>
            <w:vAlign w:val="bottom"/>
            <w:hideMark/>
          </w:tcPr>
          <w:p w14:paraId="0F04744E"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31" w:type="pct"/>
            <w:shd w:val="clear" w:color="auto" w:fill="auto"/>
            <w:vAlign w:val="bottom"/>
            <w:hideMark/>
          </w:tcPr>
          <w:p w14:paraId="38EE9E24"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vAlign w:val="bottom"/>
            <w:hideMark/>
          </w:tcPr>
          <w:p w14:paraId="3535A1B2"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42192DFD" w14:textId="77777777" w:rsidTr="00155D7C">
        <w:trPr>
          <w:trHeight w:val="324"/>
        </w:trPr>
        <w:tc>
          <w:tcPr>
            <w:tcW w:w="2565" w:type="pct"/>
            <w:shd w:val="clear" w:color="auto" w:fill="auto"/>
            <w:noWrap/>
            <w:vAlign w:val="bottom"/>
            <w:hideMark/>
          </w:tcPr>
          <w:p w14:paraId="5435BF16" w14:textId="77777777" w:rsidR="00155D7C" w:rsidRPr="00155D7C" w:rsidRDefault="00155D7C" w:rsidP="00155D7C">
            <w:pPr>
              <w:rPr>
                <w:rFonts w:cs="Calibri"/>
                <w:b/>
                <w:bCs/>
                <w:color w:val="000000"/>
                <w:sz w:val="20"/>
                <w:szCs w:val="20"/>
              </w:rPr>
            </w:pPr>
            <w:r w:rsidRPr="00155D7C">
              <w:rPr>
                <w:rFonts w:cs="Calibri"/>
                <w:b/>
                <w:bCs/>
                <w:color w:val="000000"/>
                <w:sz w:val="20"/>
                <w:szCs w:val="20"/>
              </w:rPr>
              <w:t>Total Operating Income</w:t>
            </w:r>
          </w:p>
        </w:tc>
        <w:tc>
          <w:tcPr>
            <w:tcW w:w="644" w:type="pct"/>
            <w:shd w:val="clear" w:color="auto" w:fill="auto"/>
            <w:noWrap/>
            <w:vAlign w:val="bottom"/>
            <w:hideMark/>
          </w:tcPr>
          <w:p w14:paraId="2CF09379"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£46,637</w:t>
            </w:r>
          </w:p>
        </w:tc>
        <w:tc>
          <w:tcPr>
            <w:tcW w:w="530" w:type="pct"/>
            <w:shd w:val="clear" w:color="auto" w:fill="auto"/>
            <w:noWrap/>
            <w:vAlign w:val="bottom"/>
            <w:hideMark/>
          </w:tcPr>
          <w:p w14:paraId="245652B0"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£101,815</w:t>
            </w:r>
          </w:p>
        </w:tc>
        <w:tc>
          <w:tcPr>
            <w:tcW w:w="731" w:type="pct"/>
            <w:shd w:val="clear" w:color="auto" w:fill="auto"/>
            <w:noWrap/>
            <w:vAlign w:val="bottom"/>
            <w:hideMark/>
          </w:tcPr>
          <w:p w14:paraId="1EAEF997"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£100,858</w:t>
            </w:r>
          </w:p>
        </w:tc>
        <w:tc>
          <w:tcPr>
            <w:tcW w:w="530" w:type="pct"/>
            <w:shd w:val="clear" w:color="auto" w:fill="auto"/>
            <w:noWrap/>
            <w:vAlign w:val="bottom"/>
            <w:hideMark/>
          </w:tcPr>
          <w:p w14:paraId="39A9CC8E"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£149,562</w:t>
            </w:r>
          </w:p>
        </w:tc>
      </w:tr>
      <w:tr w:rsidR="00155D7C" w:rsidRPr="00155D7C" w14:paraId="5D23D7F1" w14:textId="77777777" w:rsidTr="00155D7C">
        <w:trPr>
          <w:trHeight w:val="1260"/>
        </w:trPr>
        <w:tc>
          <w:tcPr>
            <w:tcW w:w="2565" w:type="pct"/>
            <w:shd w:val="clear" w:color="auto" w:fill="auto"/>
            <w:vAlign w:val="bottom"/>
            <w:hideMark/>
          </w:tcPr>
          <w:p w14:paraId="5B062AE9" w14:textId="77777777" w:rsidR="00155D7C" w:rsidRPr="00155D7C" w:rsidRDefault="00155D7C" w:rsidP="00155D7C">
            <w:pPr>
              <w:rPr>
                <w:rFonts w:cs="Calibri"/>
                <w:b/>
                <w:bCs/>
                <w:color w:val="000000"/>
                <w:sz w:val="20"/>
                <w:szCs w:val="20"/>
              </w:rPr>
            </w:pPr>
            <w:r w:rsidRPr="00155D7C">
              <w:rPr>
                <w:rFonts w:cs="Calibri"/>
                <w:b/>
                <w:bCs/>
                <w:color w:val="000000"/>
                <w:sz w:val="20"/>
                <w:szCs w:val="20"/>
              </w:rPr>
              <w:t>Staff Costs - Civic</w:t>
            </w:r>
          </w:p>
        </w:tc>
        <w:tc>
          <w:tcPr>
            <w:tcW w:w="644" w:type="pct"/>
            <w:shd w:val="clear" w:color="auto" w:fill="auto"/>
            <w:vAlign w:val="bottom"/>
            <w:hideMark/>
          </w:tcPr>
          <w:p w14:paraId="16A90AFB"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30" w:type="pct"/>
            <w:shd w:val="clear" w:color="auto" w:fill="auto"/>
            <w:vAlign w:val="bottom"/>
            <w:hideMark/>
          </w:tcPr>
          <w:p w14:paraId="6E170CF5"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2021-22</w:t>
            </w:r>
          </w:p>
        </w:tc>
        <w:tc>
          <w:tcPr>
            <w:tcW w:w="731" w:type="pct"/>
            <w:shd w:val="clear" w:color="auto" w:fill="auto"/>
            <w:vAlign w:val="bottom"/>
            <w:hideMark/>
          </w:tcPr>
          <w:p w14:paraId="055901AD"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Income / (Expenditure) to 31/03/22</w:t>
            </w:r>
          </w:p>
        </w:tc>
        <w:tc>
          <w:tcPr>
            <w:tcW w:w="530" w:type="pct"/>
            <w:shd w:val="clear" w:color="auto" w:fill="auto"/>
            <w:vAlign w:val="bottom"/>
            <w:hideMark/>
          </w:tcPr>
          <w:p w14:paraId="42A20843"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2022-23</w:t>
            </w:r>
          </w:p>
        </w:tc>
      </w:tr>
      <w:tr w:rsidR="00155D7C" w:rsidRPr="00155D7C" w14:paraId="11D730FE" w14:textId="77777777" w:rsidTr="00155D7C">
        <w:trPr>
          <w:trHeight w:val="312"/>
        </w:trPr>
        <w:tc>
          <w:tcPr>
            <w:tcW w:w="2565" w:type="pct"/>
            <w:shd w:val="clear" w:color="auto" w:fill="auto"/>
            <w:noWrap/>
            <w:vAlign w:val="bottom"/>
            <w:hideMark/>
          </w:tcPr>
          <w:p w14:paraId="43201E14" w14:textId="77777777" w:rsidR="00155D7C" w:rsidRPr="00155D7C" w:rsidRDefault="00155D7C" w:rsidP="00155D7C">
            <w:pPr>
              <w:rPr>
                <w:rFonts w:cs="Calibri"/>
                <w:color w:val="000000"/>
                <w:sz w:val="20"/>
                <w:szCs w:val="20"/>
              </w:rPr>
            </w:pPr>
            <w:r w:rsidRPr="00155D7C">
              <w:rPr>
                <w:rFonts w:cs="Calibri"/>
                <w:color w:val="000000"/>
                <w:sz w:val="20"/>
                <w:szCs w:val="20"/>
              </w:rPr>
              <w:t>Salaries</w:t>
            </w:r>
          </w:p>
        </w:tc>
        <w:tc>
          <w:tcPr>
            <w:tcW w:w="644" w:type="pct"/>
            <w:shd w:val="clear" w:color="auto" w:fill="auto"/>
            <w:noWrap/>
            <w:vAlign w:val="bottom"/>
            <w:hideMark/>
          </w:tcPr>
          <w:p w14:paraId="422EC3D3" w14:textId="77777777" w:rsidR="00155D7C" w:rsidRPr="00155D7C" w:rsidRDefault="00155D7C" w:rsidP="00155D7C">
            <w:pPr>
              <w:jc w:val="right"/>
              <w:rPr>
                <w:rFonts w:cs="Calibri"/>
                <w:color w:val="000000"/>
                <w:sz w:val="20"/>
                <w:szCs w:val="20"/>
              </w:rPr>
            </w:pPr>
            <w:r w:rsidRPr="00155D7C">
              <w:rPr>
                <w:rFonts w:cs="Calibri"/>
                <w:color w:val="000000"/>
                <w:sz w:val="20"/>
                <w:szCs w:val="20"/>
              </w:rPr>
              <w:t>-£34,492</w:t>
            </w:r>
          </w:p>
        </w:tc>
        <w:tc>
          <w:tcPr>
            <w:tcW w:w="530" w:type="pct"/>
            <w:shd w:val="clear" w:color="auto" w:fill="auto"/>
            <w:noWrap/>
            <w:vAlign w:val="bottom"/>
            <w:hideMark/>
          </w:tcPr>
          <w:p w14:paraId="171B5856" w14:textId="77777777" w:rsidR="00155D7C" w:rsidRPr="00155D7C" w:rsidRDefault="00155D7C" w:rsidP="00155D7C">
            <w:pPr>
              <w:jc w:val="right"/>
              <w:rPr>
                <w:rFonts w:cs="Calibri"/>
                <w:color w:val="000000"/>
                <w:sz w:val="20"/>
                <w:szCs w:val="20"/>
              </w:rPr>
            </w:pPr>
            <w:r w:rsidRPr="00155D7C">
              <w:rPr>
                <w:rFonts w:cs="Calibri"/>
                <w:color w:val="000000"/>
                <w:sz w:val="20"/>
                <w:szCs w:val="20"/>
              </w:rPr>
              <w:t>-£76,847</w:t>
            </w:r>
          </w:p>
        </w:tc>
        <w:tc>
          <w:tcPr>
            <w:tcW w:w="731" w:type="pct"/>
            <w:shd w:val="clear" w:color="auto" w:fill="auto"/>
            <w:noWrap/>
            <w:vAlign w:val="bottom"/>
            <w:hideMark/>
          </w:tcPr>
          <w:p w14:paraId="0F189730" w14:textId="77777777" w:rsidR="00155D7C" w:rsidRPr="00155D7C" w:rsidRDefault="00155D7C" w:rsidP="00155D7C">
            <w:pPr>
              <w:jc w:val="right"/>
              <w:rPr>
                <w:rFonts w:cs="Calibri"/>
                <w:color w:val="000000"/>
                <w:sz w:val="20"/>
                <w:szCs w:val="20"/>
              </w:rPr>
            </w:pPr>
            <w:r w:rsidRPr="00155D7C">
              <w:rPr>
                <w:rFonts w:cs="Calibri"/>
                <w:color w:val="000000"/>
                <w:sz w:val="20"/>
                <w:szCs w:val="20"/>
              </w:rPr>
              <w:t>-£78,465</w:t>
            </w:r>
          </w:p>
        </w:tc>
        <w:tc>
          <w:tcPr>
            <w:tcW w:w="530" w:type="pct"/>
            <w:shd w:val="clear" w:color="auto" w:fill="auto"/>
            <w:noWrap/>
            <w:vAlign w:val="bottom"/>
            <w:hideMark/>
          </w:tcPr>
          <w:p w14:paraId="3D6CCBE7" w14:textId="77777777" w:rsidR="00155D7C" w:rsidRPr="00155D7C" w:rsidRDefault="00155D7C" w:rsidP="00155D7C">
            <w:pPr>
              <w:jc w:val="right"/>
              <w:rPr>
                <w:rFonts w:cs="Calibri"/>
                <w:color w:val="000000"/>
                <w:sz w:val="20"/>
                <w:szCs w:val="20"/>
              </w:rPr>
            </w:pPr>
            <w:r w:rsidRPr="00155D7C">
              <w:rPr>
                <w:rFonts w:cs="Calibri"/>
                <w:color w:val="000000"/>
                <w:sz w:val="20"/>
                <w:szCs w:val="20"/>
              </w:rPr>
              <w:t>-£87,287</w:t>
            </w:r>
          </w:p>
        </w:tc>
      </w:tr>
      <w:tr w:rsidR="00155D7C" w:rsidRPr="00155D7C" w14:paraId="4BE1354C" w14:textId="77777777" w:rsidTr="00155D7C">
        <w:trPr>
          <w:trHeight w:val="312"/>
        </w:trPr>
        <w:tc>
          <w:tcPr>
            <w:tcW w:w="2565" w:type="pct"/>
            <w:shd w:val="clear" w:color="auto" w:fill="auto"/>
            <w:noWrap/>
            <w:vAlign w:val="bottom"/>
            <w:hideMark/>
          </w:tcPr>
          <w:p w14:paraId="077F2C1C" w14:textId="77777777" w:rsidR="00155D7C" w:rsidRPr="00155D7C" w:rsidRDefault="00155D7C" w:rsidP="00155D7C">
            <w:pPr>
              <w:rPr>
                <w:rFonts w:cs="Calibri"/>
                <w:color w:val="000000"/>
                <w:sz w:val="20"/>
                <w:szCs w:val="20"/>
              </w:rPr>
            </w:pPr>
            <w:r w:rsidRPr="00155D7C">
              <w:rPr>
                <w:rFonts w:cs="Calibri"/>
                <w:color w:val="000000"/>
                <w:sz w:val="20"/>
                <w:szCs w:val="20"/>
              </w:rPr>
              <w:t>Management Administration</w:t>
            </w:r>
          </w:p>
        </w:tc>
        <w:tc>
          <w:tcPr>
            <w:tcW w:w="644" w:type="pct"/>
            <w:shd w:val="clear" w:color="auto" w:fill="auto"/>
            <w:noWrap/>
            <w:vAlign w:val="bottom"/>
            <w:hideMark/>
          </w:tcPr>
          <w:p w14:paraId="34CBEB9D" w14:textId="77777777" w:rsidR="00155D7C" w:rsidRPr="00155D7C" w:rsidRDefault="00155D7C" w:rsidP="00155D7C">
            <w:pPr>
              <w:jc w:val="right"/>
              <w:rPr>
                <w:rFonts w:cs="Calibri"/>
                <w:color w:val="000000"/>
                <w:sz w:val="20"/>
                <w:szCs w:val="20"/>
              </w:rPr>
            </w:pPr>
            <w:r w:rsidRPr="00155D7C">
              <w:rPr>
                <w:rFonts w:cs="Calibri"/>
                <w:color w:val="000000"/>
                <w:sz w:val="20"/>
                <w:szCs w:val="20"/>
              </w:rPr>
              <w:t>-£18,884</w:t>
            </w:r>
          </w:p>
        </w:tc>
        <w:tc>
          <w:tcPr>
            <w:tcW w:w="530" w:type="pct"/>
            <w:shd w:val="clear" w:color="auto" w:fill="auto"/>
            <w:noWrap/>
            <w:vAlign w:val="bottom"/>
            <w:hideMark/>
          </w:tcPr>
          <w:p w14:paraId="0E1ABDC8" w14:textId="77777777" w:rsidR="00155D7C" w:rsidRPr="00155D7C" w:rsidRDefault="00155D7C" w:rsidP="00155D7C">
            <w:pPr>
              <w:jc w:val="right"/>
              <w:rPr>
                <w:rFonts w:cs="Calibri"/>
                <w:color w:val="000000"/>
                <w:sz w:val="20"/>
                <w:szCs w:val="20"/>
              </w:rPr>
            </w:pPr>
            <w:r w:rsidRPr="00155D7C">
              <w:rPr>
                <w:rFonts w:cs="Calibri"/>
                <w:color w:val="000000"/>
                <w:sz w:val="20"/>
                <w:szCs w:val="20"/>
              </w:rPr>
              <w:t>-£31,368</w:t>
            </w:r>
          </w:p>
        </w:tc>
        <w:tc>
          <w:tcPr>
            <w:tcW w:w="731" w:type="pct"/>
            <w:shd w:val="clear" w:color="auto" w:fill="auto"/>
            <w:noWrap/>
            <w:vAlign w:val="bottom"/>
            <w:hideMark/>
          </w:tcPr>
          <w:p w14:paraId="32EF49AB" w14:textId="77777777" w:rsidR="00155D7C" w:rsidRPr="00155D7C" w:rsidRDefault="00155D7C" w:rsidP="00155D7C">
            <w:pPr>
              <w:jc w:val="right"/>
              <w:rPr>
                <w:rFonts w:cs="Calibri"/>
                <w:color w:val="000000"/>
                <w:sz w:val="20"/>
                <w:szCs w:val="20"/>
              </w:rPr>
            </w:pPr>
            <w:r w:rsidRPr="00155D7C">
              <w:rPr>
                <w:rFonts w:cs="Calibri"/>
                <w:color w:val="000000"/>
                <w:sz w:val="20"/>
                <w:szCs w:val="20"/>
              </w:rPr>
              <w:t>-£31,442</w:t>
            </w:r>
          </w:p>
        </w:tc>
        <w:tc>
          <w:tcPr>
            <w:tcW w:w="530" w:type="pct"/>
            <w:shd w:val="clear" w:color="auto" w:fill="auto"/>
            <w:noWrap/>
            <w:vAlign w:val="bottom"/>
            <w:hideMark/>
          </w:tcPr>
          <w:p w14:paraId="20E9FED0" w14:textId="77777777" w:rsidR="00155D7C" w:rsidRPr="00155D7C" w:rsidRDefault="00155D7C" w:rsidP="00155D7C">
            <w:pPr>
              <w:jc w:val="right"/>
              <w:rPr>
                <w:rFonts w:cs="Calibri"/>
                <w:color w:val="000000"/>
                <w:sz w:val="20"/>
                <w:szCs w:val="20"/>
              </w:rPr>
            </w:pPr>
            <w:r w:rsidRPr="00155D7C">
              <w:rPr>
                <w:rFonts w:cs="Calibri"/>
                <w:color w:val="000000"/>
                <w:sz w:val="20"/>
                <w:szCs w:val="20"/>
              </w:rPr>
              <w:t>-£32,148</w:t>
            </w:r>
          </w:p>
        </w:tc>
      </w:tr>
      <w:tr w:rsidR="00155D7C" w:rsidRPr="00155D7C" w14:paraId="7BF71D17" w14:textId="77777777" w:rsidTr="00155D7C">
        <w:trPr>
          <w:trHeight w:val="312"/>
        </w:trPr>
        <w:tc>
          <w:tcPr>
            <w:tcW w:w="2565" w:type="pct"/>
            <w:shd w:val="clear" w:color="auto" w:fill="auto"/>
            <w:noWrap/>
            <w:vAlign w:val="bottom"/>
            <w:hideMark/>
          </w:tcPr>
          <w:p w14:paraId="19C6863E" w14:textId="77777777" w:rsidR="00155D7C" w:rsidRPr="00155D7C" w:rsidRDefault="00155D7C" w:rsidP="00155D7C">
            <w:pPr>
              <w:rPr>
                <w:rFonts w:cs="Calibri"/>
                <w:color w:val="000000"/>
                <w:sz w:val="20"/>
                <w:szCs w:val="20"/>
              </w:rPr>
            </w:pPr>
            <w:r w:rsidRPr="00155D7C">
              <w:rPr>
                <w:rFonts w:cs="Calibri"/>
                <w:color w:val="000000"/>
                <w:sz w:val="20"/>
                <w:szCs w:val="20"/>
              </w:rPr>
              <w:t>Employer's Ni</w:t>
            </w:r>
          </w:p>
        </w:tc>
        <w:tc>
          <w:tcPr>
            <w:tcW w:w="644" w:type="pct"/>
            <w:shd w:val="clear" w:color="auto" w:fill="auto"/>
            <w:noWrap/>
            <w:vAlign w:val="bottom"/>
            <w:hideMark/>
          </w:tcPr>
          <w:p w14:paraId="7018C5FF" w14:textId="77777777" w:rsidR="00155D7C" w:rsidRPr="00155D7C" w:rsidRDefault="00155D7C" w:rsidP="00155D7C">
            <w:pPr>
              <w:jc w:val="right"/>
              <w:rPr>
                <w:rFonts w:cs="Calibri"/>
                <w:color w:val="000000"/>
                <w:sz w:val="20"/>
                <w:szCs w:val="20"/>
              </w:rPr>
            </w:pPr>
            <w:r w:rsidRPr="00155D7C">
              <w:rPr>
                <w:rFonts w:cs="Calibri"/>
                <w:color w:val="000000"/>
                <w:sz w:val="20"/>
                <w:szCs w:val="20"/>
              </w:rPr>
              <w:t>-£3,338</w:t>
            </w:r>
          </w:p>
        </w:tc>
        <w:tc>
          <w:tcPr>
            <w:tcW w:w="530" w:type="pct"/>
            <w:shd w:val="clear" w:color="auto" w:fill="auto"/>
            <w:noWrap/>
            <w:vAlign w:val="bottom"/>
            <w:hideMark/>
          </w:tcPr>
          <w:p w14:paraId="0170C0CD" w14:textId="77777777" w:rsidR="00155D7C" w:rsidRPr="00155D7C" w:rsidRDefault="00155D7C" w:rsidP="00155D7C">
            <w:pPr>
              <w:jc w:val="right"/>
              <w:rPr>
                <w:rFonts w:cs="Calibri"/>
                <w:color w:val="000000"/>
                <w:sz w:val="20"/>
                <w:szCs w:val="20"/>
              </w:rPr>
            </w:pPr>
            <w:r w:rsidRPr="00155D7C">
              <w:rPr>
                <w:rFonts w:cs="Calibri"/>
                <w:color w:val="000000"/>
                <w:sz w:val="20"/>
                <w:szCs w:val="20"/>
              </w:rPr>
              <w:t>-£6,045</w:t>
            </w:r>
          </w:p>
        </w:tc>
        <w:tc>
          <w:tcPr>
            <w:tcW w:w="731" w:type="pct"/>
            <w:shd w:val="clear" w:color="auto" w:fill="auto"/>
            <w:noWrap/>
            <w:vAlign w:val="bottom"/>
            <w:hideMark/>
          </w:tcPr>
          <w:p w14:paraId="5DA12102" w14:textId="77777777" w:rsidR="00155D7C" w:rsidRPr="00155D7C" w:rsidRDefault="00155D7C" w:rsidP="00155D7C">
            <w:pPr>
              <w:jc w:val="right"/>
              <w:rPr>
                <w:rFonts w:cs="Calibri"/>
                <w:color w:val="000000"/>
                <w:sz w:val="20"/>
                <w:szCs w:val="20"/>
              </w:rPr>
            </w:pPr>
            <w:r w:rsidRPr="00155D7C">
              <w:rPr>
                <w:rFonts w:cs="Calibri"/>
                <w:color w:val="000000"/>
                <w:sz w:val="20"/>
                <w:szCs w:val="20"/>
              </w:rPr>
              <w:t>-£6,971</w:t>
            </w:r>
          </w:p>
        </w:tc>
        <w:tc>
          <w:tcPr>
            <w:tcW w:w="530" w:type="pct"/>
            <w:shd w:val="clear" w:color="auto" w:fill="auto"/>
            <w:noWrap/>
            <w:vAlign w:val="bottom"/>
            <w:hideMark/>
          </w:tcPr>
          <w:p w14:paraId="097C2DD6" w14:textId="77777777" w:rsidR="00155D7C" w:rsidRPr="00155D7C" w:rsidRDefault="00155D7C" w:rsidP="00155D7C">
            <w:pPr>
              <w:jc w:val="right"/>
              <w:rPr>
                <w:rFonts w:cs="Calibri"/>
                <w:color w:val="000000"/>
                <w:sz w:val="20"/>
                <w:szCs w:val="20"/>
              </w:rPr>
            </w:pPr>
            <w:r w:rsidRPr="00155D7C">
              <w:rPr>
                <w:rFonts w:cs="Calibri"/>
                <w:color w:val="000000"/>
                <w:sz w:val="20"/>
                <w:szCs w:val="20"/>
              </w:rPr>
              <w:t>-£6,182</w:t>
            </w:r>
          </w:p>
        </w:tc>
      </w:tr>
      <w:tr w:rsidR="00155D7C" w:rsidRPr="00155D7C" w14:paraId="330410C4" w14:textId="77777777" w:rsidTr="00155D7C">
        <w:trPr>
          <w:trHeight w:val="312"/>
        </w:trPr>
        <w:tc>
          <w:tcPr>
            <w:tcW w:w="2565" w:type="pct"/>
            <w:shd w:val="clear" w:color="auto" w:fill="auto"/>
            <w:noWrap/>
            <w:vAlign w:val="bottom"/>
            <w:hideMark/>
          </w:tcPr>
          <w:p w14:paraId="5223FDF4" w14:textId="77777777" w:rsidR="00155D7C" w:rsidRPr="00155D7C" w:rsidRDefault="00155D7C" w:rsidP="00155D7C">
            <w:pPr>
              <w:rPr>
                <w:rFonts w:cs="Calibri"/>
                <w:color w:val="000000"/>
                <w:sz w:val="20"/>
                <w:szCs w:val="20"/>
              </w:rPr>
            </w:pPr>
            <w:r w:rsidRPr="00155D7C">
              <w:rPr>
                <w:rFonts w:cs="Calibri"/>
                <w:color w:val="000000"/>
                <w:sz w:val="20"/>
                <w:szCs w:val="20"/>
              </w:rPr>
              <w:t>Employer's Ni - COVID 19</w:t>
            </w:r>
          </w:p>
        </w:tc>
        <w:tc>
          <w:tcPr>
            <w:tcW w:w="644" w:type="pct"/>
            <w:shd w:val="clear" w:color="auto" w:fill="auto"/>
            <w:noWrap/>
            <w:vAlign w:val="bottom"/>
            <w:hideMark/>
          </w:tcPr>
          <w:p w14:paraId="49D26A8F" w14:textId="77777777" w:rsidR="00155D7C" w:rsidRPr="00155D7C" w:rsidRDefault="00155D7C" w:rsidP="00155D7C">
            <w:pPr>
              <w:jc w:val="right"/>
              <w:rPr>
                <w:rFonts w:cs="Calibri"/>
                <w:color w:val="000000"/>
                <w:sz w:val="20"/>
                <w:szCs w:val="20"/>
              </w:rPr>
            </w:pPr>
            <w:r w:rsidRPr="00155D7C">
              <w:rPr>
                <w:rFonts w:cs="Calibri"/>
                <w:color w:val="000000"/>
                <w:sz w:val="20"/>
                <w:szCs w:val="20"/>
              </w:rPr>
              <w:t>-£19</w:t>
            </w:r>
          </w:p>
        </w:tc>
        <w:tc>
          <w:tcPr>
            <w:tcW w:w="530" w:type="pct"/>
            <w:shd w:val="clear" w:color="auto" w:fill="auto"/>
            <w:vAlign w:val="bottom"/>
            <w:hideMark/>
          </w:tcPr>
          <w:p w14:paraId="284EBF86" w14:textId="77777777" w:rsidR="00155D7C" w:rsidRPr="00155D7C" w:rsidRDefault="00155D7C" w:rsidP="00155D7C">
            <w:pPr>
              <w:jc w:val="right"/>
              <w:rPr>
                <w:rFonts w:cs="Calibri"/>
                <w:color w:val="000000"/>
                <w:sz w:val="20"/>
                <w:szCs w:val="20"/>
              </w:rPr>
            </w:pPr>
            <w:r w:rsidRPr="00155D7C">
              <w:rPr>
                <w:rFonts w:cs="Calibri"/>
                <w:color w:val="000000"/>
                <w:sz w:val="20"/>
                <w:szCs w:val="20"/>
              </w:rPr>
              <w:t>-£19</w:t>
            </w:r>
          </w:p>
        </w:tc>
        <w:tc>
          <w:tcPr>
            <w:tcW w:w="731" w:type="pct"/>
            <w:shd w:val="clear" w:color="auto" w:fill="auto"/>
            <w:noWrap/>
            <w:vAlign w:val="bottom"/>
            <w:hideMark/>
          </w:tcPr>
          <w:p w14:paraId="70164DC5" w14:textId="77777777" w:rsidR="00155D7C" w:rsidRPr="00155D7C" w:rsidRDefault="00155D7C" w:rsidP="00155D7C">
            <w:pPr>
              <w:jc w:val="right"/>
              <w:rPr>
                <w:rFonts w:cs="Calibri"/>
                <w:color w:val="000000"/>
                <w:sz w:val="20"/>
                <w:szCs w:val="20"/>
              </w:rPr>
            </w:pPr>
            <w:r w:rsidRPr="00155D7C">
              <w:rPr>
                <w:rFonts w:cs="Calibri"/>
                <w:color w:val="000000"/>
                <w:sz w:val="20"/>
                <w:szCs w:val="20"/>
              </w:rPr>
              <w:t>-£19</w:t>
            </w:r>
          </w:p>
        </w:tc>
        <w:tc>
          <w:tcPr>
            <w:tcW w:w="530" w:type="pct"/>
            <w:shd w:val="clear" w:color="auto" w:fill="auto"/>
            <w:vAlign w:val="bottom"/>
            <w:hideMark/>
          </w:tcPr>
          <w:p w14:paraId="22B27375"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70F45F2D" w14:textId="77777777" w:rsidTr="00155D7C">
        <w:trPr>
          <w:trHeight w:val="312"/>
        </w:trPr>
        <w:tc>
          <w:tcPr>
            <w:tcW w:w="2565" w:type="pct"/>
            <w:shd w:val="clear" w:color="auto" w:fill="auto"/>
            <w:noWrap/>
            <w:vAlign w:val="bottom"/>
            <w:hideMark/>
          </w:tcPr>
          <w:p w14:paraId="3E04110F" w14:textId="77777777" w:rsidR="00155D7C" w:rsidRPr="00155D7C" w:rsidRDefault="00155D7C" w:rsidP="00155D7C">
            <w:pPr>
              <w:rPr>
                <w:rFonts w:cs="Calibri"/>
                <w:color w:val="000000"/>
                <w:sz w:val="20"/>
                <w:szCs w:val="20"/>
              </w:rPr>
            </w:pPr>
            <w:r w:rsidRPr="00155D7C">
              <w:rPr>
                <w:rFonts w:cs="Calibri"/>
                <w:color w:val="000000"/>
                <w:sz w:val="20"/>
                <w:szCs w:val="20"/>
              </w:rPr>
              <w:t>Pensions</w:t>
            </w:r>
          </w:p>
        </w:tc>
        <w:tc>
          <w:tcPr>
            <w:tcW w:w="644" w:type="pct"/>
            <w:shd w:val="clear" w:color="auto" w:fill="auto"/>
            <w:noWrap/>
            <w:vAlign w:val="bottom"/>
            <w:hideMark/>
          </w:tcPr>
          <w:p w14:paraId="3D0F4ED5" w14:textId="77777777" w:rsidR="00155D7C" w:rsidRPr="00155D7C" w:rsidRDefault="00155D7C" w:rsidP="00155D7C">
            <w:pPr>
              <w:jc w:val="right"/>
              <w:rPr>
                <w:rFonts w:cs="Calibri"/>
                <w:color w:val="000000"/>
                <w:sz w:val="20"/>
                <w:szCs w:val="20"/>
              </w:rPr>
            </w:pPr>
            <w:r w:rsidRPr="00155D7C">
              <w:rPr>
                <w:rFonts w:cs="Calibri"/>
                <w:color w:val="000000"/>
                <w:sz w:val="20"/>
                <w:szCs w:val="20"/>
              </w:rPr>
              <w:t>-£9,173</w:t>
            </w:r>
          </w:p>
        </w:tc>
        <w:tc>
          <w:tcPr>
            <w:tcW w:w="530" w:type="pct"/>
            <w:shd w:val="clear" w:color="auto" w:fill="auto"/>
            <w:noWrap/>
            <w:vAlign w:val="bottom"/>
            <w:hideMark/>
          </w:tcPr>
          <w:p w14:paraId="0F5007D1" w14:textId="77777777" w:rsidR="00155D7C" w:rsidRPr="00155D7C" w:rsidRDefault="00155D7C" w:rsidP="00155D7C">
            <w:pPr>
              <w:jc w:val="right"/>
              <w:rPr>
                <w:rFonts w:cs="Calibri"/>
                <w:color w:val="000000"/>
                <w:sz w:val="20"/>
                <w:szCs w:val="20"/>
              </w:rPr>
            </w:pPr>
            <w:r w:rsidRPr="00155D7C">
              <w:rPr>
                <w:rFonts w:cs="Calibri"/>
                <w:color w:val="000000"/>
                <w:sz w:val="20"/>
                <w:szCs w:val="20"/>
              </w:rPr>
              <w:t>-£19,412</w:t>
            </w:r>
          </w:p>
        </w:tc>
        <w:tc>
          <w:tcPr>
            <w:tcW w:w="731" w:type="pct"/>
            <w:shd w:val="clear" w:color="auto" w:fill="auto"/>
            <w:noWrap/>
            <w:vAlign w:val="bottom"/>
            <w:hideMark/>
          </w:tcPr>
          <w:p w14:paraId="0C488684" w14:textId="77777777" w:rsidR="00155D7C" w:rsidRPr="00155D7C" w:rsidRDefault="00155D7C" w:rsidP="00155D7C">
            <w:pPr>
              <w:jc w:val="right"/>
              <w:rPr>
                <w:rFonts w:cs="Calibri"/>
                <w:color w:val="000000"/>
                <w:sz w:val="20"/>
                <w:szCs w:val="20"/>
              </w:rPr>
            </w:pPr>
            <w:r w:rsidRPr="00155D7C">
              <w:rPr>
                <w:rFonts w:cs="Calibri"/>
                <w:color w:val="000000"/>
                <w:sz w:val="20"/>
                <w:szCs w:val="20"/>
              </w:rPr>
              <w:t>-£19,475</w:t>
            </w:r>
          </w:p>
        </w:tc>
        <w:tc>
          <w:tcPr>
            <w:tcW w:w="530" w:type="pct"/>
            <w:shd w:val="clear" w:color="auto" w:fill="auto"/>
            <w:noWrap/>
            <w:vAlign w:val="bottom"/>
            <w:hideMark/>
          </w:tcPr>
          <w:p w14:paraId="555D2229" w14:textId="77777777" w:rsidR="00155D7C" w:rsidRPr="00155D7C" w:rsidRDefault="00155D7C" w:rsidP="00155D7C">
            <w:pPr>
              <w:jc w:val="right"/>
              <w:rPr>
                <w:rFonts w:cs="Calibri"/>
                <w:color w:val="000000"/>
                <w:sz w:val="20"/>
                <w:szCs w:val="20"/>
              </w:rPr>
            </w:pPr>
            <w:r w:rsidRPr="00155D7C">
              <w:rPr>
                <w:rFonts w:cs="Calibri"/>
                <w:color w:val="000000"/>
                <w:sz w:val="20"/>
                <w:szCs w:val="20"/>
              </w:rPr>
              <w:t>-£23,186</w:t>
            </w:r>
          </w:p>
        </w:tc>
      </w:tr>
      <w:tr w:rsidR="00155D7C" w:rsidRPr="00155D7C" w14:paraId="7E6FDFD5" w14:textId="77777777" w:rsidTr="00155D7C">
        <w:trPr>
          <w:trHeight w:val="312"/>
        </w:trPr>
        <w:tc>
          <w:tcPr>
            <w:tcW w:w="2565" w:type="pct"/>
            <w:shd w:val="clear" w:color="auto" w:fill="auto"/>
            <w:noWrap/>
            <w:vAlign w:val="bottom"/>
            <w:hideMark/>
          </w:tcPr>
          <w:p w14:paraId="69F42AD8" w14:textId="77777777" w:rsidR="00155D7C" w:rsidRPr="00155D7C" w:rsidRDefault="00155D7C" w:rsidP="00155D7C">
            <w:pPr>
              <w:rPr>
                <w:rFonts w:cs="Calibri"/>
                <w:color w:val="000000"/>
                <w:sz w:val="20"/>
                <w:szCs w:val="20"/>
              </w:rPr>
            </w:pPr>
            <w:r w:rsidRPr="00155D7C">
              <w:rPr>
                <w:rFonts w:cs="Calibri"/>
                <w:color w:val="000000"/>
                <w:sz w:val="20"/>
                <w:szCs w:val="20"/>
              </w:rPr>
              <w:t>Mileage</w:t>
            </w:r>
          </w:p>
        </w:tc>
        <w:tc>
          <w:tcPr>
            <w:tcW w:w="644" w:type="pct"/>
            <w:shd w:val="clear" w:color="auto" w:fill="auto"/>
            <w:noWrap/>
            <w:vAlign w:val="bottom"/>
            <w:hideMark/>
          </w:tcPr>
          <w:p w14:paraId="571C9714"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noWrap/>
            <w:vAlign w:val="bottom"/>
            <w:hideMark/>
          </w:tcPr>
          <w:p w14:paraId="7EDCC8B5" w14:textId="77777777" w:rsidR="00155D7C" w:rsidRPr="00155D7C" w:rsidRDefault="00155D7C" w:rsidP="00155D7C">
            <w:pPr>
              <w:jc w:val="right"/>
              <w:rPr>
                <w:rFonts w:cs="Calibri"/>
                <w:color w:val="000000"/>
                <w:sz w:val="20"/>
                <w:szCs w:val="20"/>
              </w:rPr>
            </w:pPr>
            <w:r w:rsidRPr="00155D7C">
              <w:rPr>
                <w:rFonts w:cs="Calibri"/>
                <w:color w:val="000000"/>
                <w:sz w:val="20"/>
                <w:szCs w:val="20"/>
              </w:rPr>
              <w:t>-£153</w:t>
            </w:r>
          </w:p>
        </w:tc>
        <w:tc>
          <w:tcPr>
            <w:tcW w:w="731" w:type="pct"/>
            <w:shd w:val="clear" w:color="auto" w:fill="auto"/>
            <w:noWrap/>
            <w:vAlign w:val="bottom"/>
            <w:hideMark/>
          </w:tcPr>
          <w:p w14:paraId="770CBDEA" w14:textId="77777777" w:rsidR="00155D7C" w:rsidRPr="00155D7C" w:rsidRDefault="00155D7C" w:rsidP="00155D7C">
            <w:pPr>
              <w:jc w:val="right"/>
              <w:rPr>
                <w:rFonts w:cs="Calibri"/>
                <w:color w:val="000000"/>
                <w:sz w:val="20"/>
                <w:szCs w:val="20"/>
              </w:rPr>
            </w:pPr>
            <w:r w:rsidRPr="00155D7C">
              <w:rPr>
                <w:rFonts w:cs="Calibri"/>
                <w:color w:val="000000"/>
                <w:sz w:val="20"/>
                <w:szCs w:val="20"/>
              </w:rPr>
              <w:t>-£153</w:t>
            </w:r>
          </w:p>
        </w:tc>
        <w:tc>
          <w:tcPr>
            <w:tcW w:w="530" w:type="pct"/>
            <w:shd w:val="clear" w:color="auto" w:fill="auto"/>
            <w:noWrap/>
            <w:vAlign w:val="bottom"/>
            <w:hideMark/>
          </w:tcPr>
          <w:p w14:paraId="3EDEA515" w14:textId="77777777" w:rsidR="00155D7C" w:rsidRPr="00155D7C" w:rsidRDefault="00155D7C" w:rsidP="00155D7C">
            <w:pPr>
              <w:jc w:val="right"/>
              <w:rPr>
                <w:rFonts w:cs="Calibri"/>
                <w:color w:val="000000"/>
                <w:sz w:val="20"/>
                <w:szCs w:val="20"/>
              </w:rPr>
            </w:pPr>
            <w:r w:rsidRPr="00155D7C">
              <w:rPr>
                <w:rFonts w:cs="Calibri"/>
                <w:color w:val="000000"/>
                <w:sz w:val="20"/>
                <w:szCs w:val="20"/>
              </w:rPr>
              <w:t>-£153</w:t>
            </w:r>
          </w:p>
        </w:tc>
      </w:tr>
      <w:tr w:rsidR="00155D7C" w:rsidRPr="00155D7C" w14:paraId="4A7C61AD" w14:textId="77777777" w:rsidTr="00155D7C">
        <w:trPr>
          <w:trHeight w:val="312"/>
        </w:trPr>
        <w:tc>
          <w:tcPr>
            <w:tcW w:w="2565" w:type="pct"/>
            <w:shd w:val="clear" w:color="auto" w:fill="auto"/>
            <w:noWrap/>
            <w:vAlign w:val="bottom"/>
            <w:hideMark/>
          </w:tcPr>
          <w:p w14:paraId="24EAD9FA" w14:textId="77777777" w:rsidR="00155D7C" w:rsidRPr="00155D7C" w:rsidRDefault="00155D7C" w:rsidP="00155D7C">
            <w:pPr>
              <w:rPr>
                <w:rFonts w:cs="Calibri"/>
                <w:color w:val="000000"/>
                <w:sz w:val="20"/>
                <w:szCs w:val="20"/>
              </w:rPr>
            </w:pPr>
            <w:r w:rsidRPr="00155D7C">
              <w:rPr>
                <w:rFonts w:cs="Calibri"/>
                <w:color w:val="000000"/>
                <w:sz w:val="20"/>
                <w:szCs w:val="20"/>
              </w:rPr>
              <w:t>Eye Tests</w:t>
            </w:r>
          </w:p>
        </w:tc>
        <w:tc>
          <w:tcPr>
            <w:tcW w:w="644" w:type="pct"/>
            <w:shd w:val="clear" w:color="auto" w:fill="auto"/>
            <w:noWrap/>
            <w:vAlign w:val="bottom"/>
            <w:hideMark/>
          </w:tcPr>
          <w:p w14:paraId="60B91F5D" w14:textId="77777777" w:rsidR="00155D7C" w:rsidRPr="00155D7C" w:rsidRDefault="00155D7C" w:rsidP="00155D7C">
            <w:pPr>
              <w:jc w:val="right"/>
              <w:rPr>
                <w:rFonts w:cs="Calibri"/>
                <w:color w:val="000000"/>
                <w:sz w:val="20"/>
                <w:szCs w:val="20"/>
              </w:rPr>
            </w:pPr>
            <w:r w:rsidRPr="00155D7C">
              <w:rPr>
                <w:rFonts w:cs="Calibri"/>
                <w:color w:val="000000"/>
                <w:sz w:val="20"/>
                <w:szCs w:val="20"/>
              </w:rPr>
              <w:t>-£55</w:t>
            </w:r>
          </w:p>
        </w:tc>
        <w:tc>
          <w:tcPr>
            <w:tcW w:w="530" w:type="pct"/>
            <w:shd w:val="clear" w:color="auto" w:fill="auto"/>
            <w:noWrap/>
            <w:vAlign w:val="bottom"/>
            <w:hideMark/>
          </w:tcPr>
          <w:p w14:paraId="38F520EE" w14:textId="77777777" w:rsidR="00155D7C" w:rsidRPr="00155D7C" w:rsidRDefault="00155D7C" w:rsidP="00155D7C">
            <w:pPr>
              <w:jc w:val="right"/>
              <w:rPr>
                <w:rFonts w:cs="Calibri"/>
                <w:color w:val="000000"/>
                <w:sz w:val="20"/>
                <w:szCs w:val="20"/>
              </w:rPr>
            </w:pPr>
            <w:r w:rsidRPr="00155D7C">
              <w:rPr>
                <w:rFonts w:cs="Calibri"/>
                <w:color w:val="000000"/>
                <w:sz w:val="20"/>
                <w:szCs w:val="20"/>
              </w:rPr>
              <w:t>-£150</w:t>
            </w:r>
          </w:p>
        </w:tc>
        <w:tc>
          <w:tcPr>
            <w:tcW w:w="731" w:type="pct"/>
            <w:shd w:val="clear" w:color="auto" w:fill="auto"/>
            <w:noWrap/>
            <w:vAlign w:val="bottom"/>
            <w:hideMark/>
          </w:tcPr>
          <w:p w14:paraId="2EFD24C0" w14:textId="77777777" w:rsidR="00155D7C" w:rsidRPr="00155D7C" w:rsidRDefault="00155D7C" w:rsidP="00155D7C">
            <w:pPr>
              <w:jc w:val="right"/>
              <w:rPr>
                <w:rFonts w:cs="Calibri"/>
                <w:color w:val="000000"/>
                <w:sz w:val="20"/>
                <w:szCs w:val="20"/>
              </w:rPr>
            </w:pPr>
            <w:r w:rsidRPr="00155D7C">
              <w:rPr>
                <w:rFonts w:cs="Calibri"/>
                <w:color w:val="000000"/>
                <w:sz w:val="20"/>
                <w:szCs w:val="20"/>
              </w:rPr>
              <w:t>-£150</w:t>
            </w:r>
          </w:p>
        </w:tc>
        <w:tc>
          <w:tcPr>
            <w:tcW w:w="530" w:type="pct"/>
            <w:shd w:val="clear" w:color="auto" w:fill="auto"/>
            <w:noWrap/>
            <w:vAlign w:val="bottom"/>
            <w:hideMark/>
          </w:tcPr>
          <w:p w14:paraId="4077AEDE" w14:textId="77777777" w:rsidR="00155D7C" w:rsidRPr="00155D7C" w:rsidRDefault="00155D7C" w:rsidP="00155D7C">
            <w:pPr>
              <w:jc w:val="right"/>
              <w:rPr>
                <w:rFonts w:cs="Calibri"/>
                <w:color w:val="000000"/>
                <w:sz w:val="20"/>
                <w:szCs w:val="20"/>
              </w:rPr>
            </w:pPr>
            <w:r w:rsidRPr="00155D7C">
              <w:rPr>
                <w:rFonts w:cs="Calibri"/>
                <w:color w:val="000000"/>
                <w:sz w:val="20"/>
                <w:szCs w:val="20"/>
              </w:rPr>
              <w:t>-£150</w:t>
            </w:r>
          </w:p>
        </w:tc>
      </w:tr>
      <w:tr w:rsidR="00155D7C" w:rsidRPr="00155D7C" w14:paraId="15D1F3A4" w14:textId="77777777" w:rsidTr="00155D7C">
        <w:trPr>
          <w:trHeight w:val="312"/>
        </w:trPr>
        <w:tc>
          <w:tcPr>
            <w:tcW w:w="2565" w:type="pct"/>
            <w:shd w:val="clear" w:color="auto" w:fill="auto"/>
            <w:noWrap/>
            <w:vAlign w:val="bottom"/>
            <w:hideMark/>
          </w:tcPr>
          <w:p w14:paraId="20BBFA53" w14:textId="77777777" w:rsidR="00155D7C" w:rsidRPr="00155D7C" w:rsidRDefault="00155D7C" w:rsidP="00155D7C">
            <w:pPr>
              <w:rPr>
                <w:rFonts w:cs="Calibri"/>
                <w:color w:val="000000"/>
                <w:sz w:val="20"/>
                <w:szCs w:val="20"/>
              </w:rPr>
            </w:pPr>
            <w:r w:rsidRPr="00155D7C">
              <w:rPr>
                <w:rFonts w:cs="Calibri"/>
                <w:color w:val="000000"/>
                <w:sz w:val="20"/>
                <w:szCs w:val="20"/>
              </w:rPr>
              <w:t>Training</w:t>
            </w:r>
          </w:p>
        </w:tc>
        <w:tc>
          <w:tcPr>
            <w:tcW w:w="644" w:type="pct"/>
            <w:shd w:val="clear" w:color="auto" w:fill="auto"/>
            <w:noWrap/>
            <w:vAlign w:val="bottom"/>
            <w:hideMark/>
          </w:tcPr>
          <w:p w14:paraId="667EF8C6" w14:textId="77777777" w:rsidR="00155D7C" w:rsidRPr="00155D7C" w:rsidRDefault="00155D7C" w:rsidP="00155D7C">
            <w:pPr>
              <w:jc w:val="right"/>
              <w:rPr>
                <w:rFonts w:cs="Calibri"/>
                <w:color w:val="000000"/>
                <w:sz w:val="20"/>
                <w:szCs w:val="20"/>
              </w:rPr>
            </w:pPr>
            <w:r w:rsidRPr="00155D7C">
              <w:rPr>
                <w:rFonts w:cs="Calibri"/>
                <w:color w:val="000000"/>
                <w:sz w:val="20"/>
                <w:szCs w:val="20"/>
              </w:rPr>
              <w:t>-£72</w:t>
            </w:r>
          </w:p>
        </w:tc>
        <w:tc>
          <w:tcPr>
            <w:tcW w:w="530" w:type="pct"/>
            <w:shd w:val="clear" w:color="auto" w:fill="auto"/>
            <w:noWrap/>
            <w:vAlign w:val="bottom"/>
            <w:hideMark/>
          </w:tcPr>
          <w:p w14:paraId="301AADBB" w14:textId="77777777" w:rsidR="00155D7C" w:rsidRPr="00155D7C" w:rsidRDefault="00155D7C" w:rsidP="00155D7C">
            <w:pPr>
              <w:jc w:val="right"/>
              <w:rPr>
                <w:rFonts w:cs="Calibri"/>
                <w:color w:val="000000"/>
                <w:sz w:val="20"/>
                <w:szCs w:val="20"/>
              </w:rPr>
            </w:pPr>
            <w:r w:rsidRPr="00155D7C">
              <w:rPr>
                <w:rFonts w:cs="Calibri"/>
                <w:color w:val="000000"/>
                <w:sz w:val="20"/>
                <w:szCs w:val="20"/>
              </w:rPr>
              <w:t>-£3,991</w:t>
            </w:r>
          </w:p>
        </w:tc>
        <w:tc>
          <w:tcPr>
            <w:tcW w:w="731" w:type="pct"/>
            <w:shd w:val="clear" w:color="auto" w:fill="auto"/>
            <w:noWrap/>
            <w:vAlign w:val="bottom"/>
            <w:hideMark/>
          </w:tcPr>
          <w:p w14:paraId="0A87A4B2" w14:textId="77777777" w:rsidR="00155D7C" w:rsidRPr="00155D7C" w:rsidRDefault="00155D7C" w:rsidP="00155D7C">
            <w:pPr>
              <w:jc w:val="right"/>
              <w:rPr>
                <w:rFonts w:cs="Calibri"/>
                <w:color w:val="000000"/>
                <w:sz w:val="20"/>
                <w:szCs w:val="20"/>
              </w:rPr>
            </w:pPr>
            <w:r w:rsidRPr="00155D7C">
              <w:rPr>
                <w:rFonts w:cs="Calibri"/>
                <w:color w:val="000000"/>
                <w:sz w:val="20"/>
                <w:szCs w:val="20"/>
              </w:rPr>
              <w:t>-£3,991</w:t>
            </w:r>
          </w:p>
        </w:tc>
        <w:tc>
          <w:tcPr>
            <w:tcW w:w="530" w:type="pct"/>
            <w:shd w:val="clear" w:color="auto" w:fill="auto"/>
            <w:noWrap/>
            <w:vAlign w:val="bottom"/>
            <w:hideMark/>
          </w:tcPr>
          <w:p w14:paraId="10C5F844" w14:textId="77777777" w:rsidR="00155D7C" w:rsidRPr="00155D7C" w:rsidRDefault="00155D7C" w:rsidP="00155D7C">
            <w:pPr>
              <w:jc w:val="right"/>
              <w:rPr>
                <w:rFonts w:cs="Calibri"/>
                <w:color w:val="000000"/>
                <w:sz w:val="20"/>
                <w:szCs w:val="20"/>
              </w:rPr>
            </w:pPr>
            <w:r w:rsidRPr="00155D7C">
              <w:rPr>
                <w:rFonts w:cs="Calibri"/>
                <w:color w:val="000000"/>
                <w:sz w:val="20"/>
                <w:szCs w:val="20"/>
              </w:rPr>
              <w:t>-£6,000</w:t>
            </w:r>
          </w:p>
        </w:tc>
      </w:tr>
      <w:tr w:rsidR="00155D7C" w:rsidRPr="00155D7C" w14:paraId="236F4AEA" w14:textId="77777777" w:rsidTr="00155D7C">
        <w:trPr>
          <w:trHeight w:val="312"/>
        </w:trPr>
        <w:tc>
          <w:tcPr>
            <w:tcW w:w="2565" w:type="pct"/>
            <w:shd w:val="clear" w:color="auto" w:fill="auto"/>
            <w:noWrap/>
            <w:vAlign w:val="bottom"/>
            <w:hideMark/>
          </w:tcPr>
          <w:p w14:paraId="327C9121" w14:textId="77777777" w:rsidR="00155D7C" w:rsidRPr="00155D7C" w:rsidRDefault="00155D7C" w:rsidP="00155D7C">
            <w:pPr>
              <w:rPr>
                <w:rFonts w:cs="Calibri"/>
                <w:color w:val="000000"/>
                <w:sz w:val="20"/>
                <w:szCs w:val="20"/>
              </w:rPr>
            </w:pPr>
            <w:r w:rsidRPr="00155D7C">
              <w:rPr>
                <w:rFonts w:cs="Calibri"/>
                <w:color w:val="000000"/>
                <w:sz w:val="20"/>
                <w:szCs w:val="20"/>
              </w:rPr>
              <w:t>Insurance</w:t>
            </w:r>
          </w:p>
        </w:tc>
        <w:tc>
          <w:tcPr>
            <w:tcW w:w="644" w:type="pct"/>
            <w:shd w:val="clear" w:color="auto" w:fill="auto"/>
            <w:noWrap/>
            <w:vAlign w:val="bottom"/>
            <w:hideMark/>
          </w:tcPr>
          <w:p w14:paraId="6FD85B74" w14:textId="77777777" w:rsidR="00155D7C" w:rsidRPr="00155D7C" w:rsidRDefault="00155D7C" w:rsidP="00155D7C">
            <w:pPr>
              <w:jc w:val="right"/>
              <w:rPr>
                <w:rFonts w:cs="Calibri"/>
                <w:color w:val="000000"/>
                <w:sz w:val="20"/>
                <w:szCs w:val="20"/>
              </w:rPr>
            </w:pPr>
            <w:r w:rsidRPr="00155D7C">
              <w:rPr>
                <w:rFonts w:cs="Calibri"/>
                <w:color w:val="000000"/>
                <w:sz w:val="20"/>
                <w:szCs w:val="20"/>
              </w:rPr>
              <w:t>-£515</w:t>
            </w:r>
          </w:p>
        </w:tc>
        <w:tc>
          <w:tcPr>
            <w:tcW w:w="530" w:type="pct"/>
            <w:shd w:val="clear" w:color="auto" w:fill="auto"/>
            <w:noWrap/>
            <w:vAlign w:val="bottom"/>
            <w:hideMark/>
          </w:tcPr>
          <w:p w14:paraId="5A396162" w14:textId="77777777" w:rsidR="00155D7C" w:rsidRPr="00155D7C" w:rsidRDefault="00155D7C" w:rsidP="00155D7C">
            <w:pPr>
              <w:jc w:val="right"/>
              <w:rPr>
                <w:rFonts w:cs="Calibri"/>
                <w:color w:val="000000"/>
                <w:sz w:val="20"/>
                <w:szCs w:val="20"/>
              </w:rPr>
            </w:pPr>
            <w:r w:rsidRPr="00155D7C">
              <w:rPr>
                <w:rFonts w:cs="Calibri"/>
                <w:color w:val="000000"/>
                <w:sz w:val="20"/>
                <w:szCs w:val="20"/>
              </w:rPr>
              <w:t>-£883</w:t>
            </w:r>
          </w:p>
        </w:tc>
        <w:tc>
          <w:tcPr>
            <w:tcW w:w="731" w:type="pct"/>
            <w:shd w:val="clear" w:color="auto" w:fill="auto"/>
            <w:vAlign w:val="bottom"/>
            <w:hideMark/>
          </w:tcPr>
          <w:p w14:paraId="6659CA56" w14:textId="77777777" w:rsidR="00155D7C" w:rsidRPr="00155D7C" w:rsidRDefault="00155D7C" w:rsidP="00155D7C">
            <w:pPr>
              <w:jc w:val="right"/>
              <w:rPr>
                <w:rFonts w:cs="Calibri"/>
                <w:color w:val="000000"/>
                <w:sz w:val="20"/>
                <w:szCs w:val="20"/>
              </w:rPr>
            </w:pPr>
            <w:r w:rsidRPr="00155D7C">
              <w:rPr>
                <w:rFonts w:cs="Calibri"/>
                <w:color w:val="000000"/>
                <w:sz w:val="20"/>
                <w:szCs w:val="20"/>
              </w:rPr>
              <w:t>-£883</w:t>
            </w:r>
          </w:p>
        </w:tc>
        <w:tc>
          <w:tcPr>
            <w:tcW w:w="530" w:type="pct"/>
            <w:shd w:val="clear" w:color="auto" w:fill="auto"/>
            <w:noWrap/>
            <w:vAlign w:val="bottom"/>
            <w:hideMark/>
          </w:tcPr>
          <w:p w14:paraId="1DB42800" w14:textId="77777777" w:rsidR="00155D7C" w:rsidRPr="00155D7C" w:rsidRDefault="00155D7C" w:rsidP="00155D7C">
            <w:pPr>
              <w:jc w:val="right"/>
              <w:rPr>
                <w:rFonts w:cs="Calibri"/>
                <w:color w:val="000000"/>
                <w:sz w:val="20"/>
                <w:szCs w:val="20"/>
              </w:rPr>
            </w:pPr>
            <w:r w:rsidRPr="00155D7C">
              <w:rPr>
                <w:rFonts w:cs="Calibri"/>
                <w:color w:val="000000"/>
                <w:sz w:val="20"/>
                <w:szCs w:val="20"/>
              </w:rPr>
              <w:t>-£901</w:t>
            </w:r>
          </w:p>
        </w:tc>
      </w:tr>
      <w:tr w:rsidR="00155D7C" w:rsidRPr="00155D7C" w14:paraId="2E63E72F" w14:textId="77777777" w:rsidTr="00155D7C">
        <w:trPr>
          <w:trHeight w:val="312"/>
        </w:trPr>
        <w:tc>
          <w:tcPr>
            <w:tcW w:w="2565" w:type="pct"/>
            <w:shd w:val="clear" w:color="auto" w:fill="auto"/>
            <w:noWrap/>
            <w:vAlign w:val="bottom"/>
            <w:hideMark/>
          </w:tcPr>
          <w:p w14:paraId="7F99AE59" w14:textId="77777777" w:rsidR="00155D7C" w:rsidRPr="00155D7C" w:rsidRDefault="00155D7C" w:rsidP="00155D7C">
            <w:pPr>
              <w:rPr>
                <w:rFonts w:cs="Calibri"/>
                <w:color w:val="000000"/>
                <w:sz w:val="20"/>
                <w:szCs w:val="20"/>
              </w:rPr>
            </w:pPr>
            <w:r w:rsidRPr="00155D7C">
              <w:rPr>
                <w:rFonts w:cs="Calibri"/>
                <w:color w:val="000000"/>
                <w:sz w:val="20"/>
                <w:szCs w:val="20"/>
              </w:rPr>
              <w:t>Recruitment Fees</w:t>
            </w:r>
          </w:p>
        </w:tc>
        <w:tc>
          <w:tcPr>
            <w:tcW w:w="644" w:type="pct"/>
            <w:shd w:val="clear" w:color="auto" w:fill="auto"/>
            <w:vAlign w:val="bottom"/>
            <w:hideMark/>
          </w:tcPr>
          <w:p w14:paraId="45C28724" w14:textId="77777777" w:rsidR="00155D7C" w:rsidRPr="00155D7C" w:rsidRDefault="00155D7C" w:rsidP="00155D7C">
            <w:pPr>
              <w:jc w:val="right"/>
              <w:rPr>
                <w:rFonts w:cs="Calibri"/>
                <w:color w:val="000000"/>
                <w:sz w:val="20"/>
                <w:szCs w:val="20"/>
              </w:rPr>
            </w:pPr>
            <w:r w:rsidRPr="00155D7C">
              <w:rPr>
                <w:rFonts w:cs="Calibri"/>
                <w:color w:val="000000"/>
                <w:sz w:val="20"/>
                <w:szCs w:val="20"/>
              </w:rPr>
              <w:t>-£2,461</w:t>
            </w:r>
          </w:p>
        </w:tc>
        <w:tc>
          <w:tcPr>
            <w:tcW w:w="530" w:type="pct"/>
            <w:shd w:val="clear" w:color="auto" w:fill="auto"/>
            <w:vAlign w:val="bottom"/>
            <w:hideMark/>
          </w:tcPr>
          <w:p w14:paraId="52C73ED4" w14:textId="77777777" w:rsidR="00155D7C" w:rsidRPr="00155D7C" w:rsidRDefault="00155D7C" w:rsidP="00155D7C">
            <w:pPr>
              <w:jc w:val="right"/>
              <w:rPr>
                <w:rFonts w:cs="Calibri"/>
                <w:color w:val="000000"/>
                <w:sz w:val="20"/>
                <w:szCs w:val="20"/>
              </w:rPr>
            </w:pPr>
            <w:r w:rsidRPr="00155D7C">
              <w:rPr>
                <w:rFonts w:cs="Calibri"/>
                <w:color w:val="000000"/>
                <w:sz w:val="20"/>
                <w:szCs w:val="20"/>
              </w:rPr>
              <w:t>-£5,000</w:t>
            </w:r>
          </w:p>
        </w:tc>
        <w:tc>
          <w:tcPr>
            <w:tcW w:w="731" w:type="pct"/>
            <w:shd w:val="clear" w:color="auto" w:fill="auto"/>
            <w:vAlign w:val="bottom"/>
            <w:hideMark/>
          </w:tcPr>
          <w:p w14:paraId="40C2212F" w14:textId="77777777" w:rsidR="00155D7C" w:rsidRPr="00155D7C" w:rsidRDefault="00155D7C" w:rsidP="00155D7C">
            <w:pPr>
              <w:jc w:val="right"/>
              <w:rPr>
                <w:rFonts w:cs="Calibri"/>
                <w:color w:val="000000"/>
                <w:sz w:val="20"/>
                <w:szCs w:val="20"/>
              </w:rPr>
            </w:pPr>
            <w:r w:rsidRPr="00155D7C">
              <w:rPr>
                <w:rFonts w:cs="Calibri"/>
                <w:color w:val="000000"/>
                <w:sz w:val="20"/>
                <w:szCs w:val="20"/>
              </w:rPr>
              <w:t>-£6,461</w:t>
            </w:r>
          </w:p>
        </w:tc>
        <w:tc>
          <w:tcPr>
            <w:tcW w:w="530" w:type="pct"/>
            <w:shd w:val="clear" w:color="auto" w:fill="auto"/>
            <w:vAlign w:val="bottom"/>
            <w:hideMark/>
          </w:tcPr>
          <w:p w14:paraId="727FDD91"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2297BE10" w14:textId="77777777" w:rsidTr="00155D7C">
        <w:trPr>
          <w:trHeight w:val="636"/>
        </w:trPr>
        <w:tc>
          <w:tcPr>
            <w:tcW w:w="2565" w:type="pct"/>
            <w:shd w:val="clear" w:color="auto" w:fill="auto"/>
            <w:vAlign w:val="bottom"/>
            <w:hideMark/>
          </w:tcPr>
          <w:p w14:paraId="49A8B1F1" w14:textId="77777777" w:rsidR="00155D7C" w:rsidRPr="00155D7C" w:rsidRDefault="00155D7C" w:rsidP="00155D7C">
            <w:pPr>
              <w:rPr>
                <w:rFonts w:cs="Calibri"/>
                <w:b/>
                <w:bCs/>
                <w:color w:val="000000"/>
                <w:sz w:val="20"/>
                <w:szCs w:val="20"/>
              </w:rPr>
            </w:pPr>
            <w:r w:rsidRPr="00155D7C">
              <w:rPr>
                <w:rFonts w:cs="Calibri"/>
                <w:b/>
                <w:bCs/>
                <w:color w:val="000000"/>
                <w:sz w:val="20"/>
                <w:szCs w:val="20"/>
              </w:rPr>
              <w:t>Total Staff Costs - Expenditure</w:t>
            </w:r>
          </w:p>
        </w:tc>
        <w:tc>
          <w:tcPr>
            <w:tcW w:w="644" w:type="pct"/>
            <w:shd w:val="clear" w:color="auto" w:fill="auto"/>
            <w:noWrap/>
            <w:vAlign w:val="bottom"/>
            <w:hideMark/>
          </w:tcPr>
          <w:p w14:paraId="67BF4968"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-£69,010</w:t>
            </w:r>
          </w:p>
        </w:tc>
        <w:tc>
          <w:tcPr>
            <w:tcW w:w="530" w:type="pct"/>
            <w:shd w:val="clear" w:color="auto" w:fill="auto"/>
            <w:noWrap/>
            <w:vAlign w:val="bottom"/>
            <w:hideMark/>
          </w:tcPr>
          <w:p w14:paraId="30701956"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-£143,868</w:t>
            </w:r>
          </w:p>
        </w:tc>
        <w:tc>
          <w:tcPr>
            <w:tcW w:w="731" w:type="pct"/>
            <w:shd w:val="clear" w:color="auto" w:fill="auto"/>
            <w:noWrap/>
            <w:vAlign w:val="bottom"/>
            <w:hideMark/>
          </w:tcPr>
          <w:p w14:paraId="5788CA10"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-£148,009</w:t>
            </w:r>
          </w:p>
        </w:tc>
        <w:tc>
          <w:tcPr>
            <w:tcW w:w="530" w:type="pct"/>
            <w:shd w:val="clear" w:color="auto" w:fill="auto"/>
            <w:noWrap/>
            <w:vAlign w:val="bottom"/>
            <w:hideMark/>
          </w:tcPr>
          <w:p w14:paraId="35BCAF24"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-£156,006</w:t>
            </w:r>
          </w:p>
        </w:tc>
      </w:tr>
      <w:tr w:rsidR="00155D7C" w:rsidRPr="00155D7C" w14:paraId="51D18F43" w14:textId="77777777" w:rsidTr="00155D7C">
        <w:trPr>
          <w:trHeight w:val="1260"/>
        </w:trPr>
        <w:tc>
          <w:tcPr>
            <w:tcW w:w="2565" w:type="pct"/>
            <w:shd w:val="clear" w:color="auto" w:fill="auto"/>
            <w:vAlign w:val="bottom"/>
            <w:hideMark/>
          </w:tcPr>
          <w:p w14:paraId="32633851" w14:textId="77777777" w:rsidR="00155D7C" w:rsidRPr="00155D7C" w:rsidRDefault="00155D7C" w:rsidP="00155D7C">
            <w:pPr>
              <w:rPr>
                <w:rFonts w:cs="Calibri"/>
                <w:b/>
                <w:bCs/>
                <w:color w:val="000000"/>
                <w:sz w:val="20"/>
                <w:szCs w:val="20"/>
              </w:rPr>
            </w:pPr>
            <w:r w:rsidRPr="00155D7C">
              <w:rPr>
                <w:rFonts w:cs="Calibri"/>
                <w:b/>
                <w:bCs/>
                <w:color w:val="000000"/>
                <w:sz w:val="20"/>
                <w:szCs w:val="20"/>
              </w:rPr>
              <w:t>Supplies &amp; Services - Civic</w:t>
            </w:r>
          </w:p>
        </w:tc>
        <w:tc>
          <w:tcPr>
            <w:tcW w:w="644" w:type="pct"/>
            <w:shd w:val="clear" w:color="auto" w:fill="auto"/>
            <w:vAlign w:val="bottom"/>
            <w:hideMark/>
          </w:tcPr>
          <w:p w14:paraId="2374405D"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30" w:type="pct"/>
            <w:shd w:val="clear" w:color="auto" w:fill="auto"/>
            <w:vAlign w:val="bottom"/>
            <w:hideMark/>
          </w:tcPr>
          <w:p w14:paraId="3DD5E775"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2021-22</w:t>
            </w:r>
          </w:p>
        </w:tc>
        <w:tc>
          <w:tcPr>
            <w:tcW w:w="731" w:type="pct"/>
            <w:shd w:val="clear" w:color="auto" w:fill="auto"/>
            <w:vAlign w:val="bottom"/>
            <w:hideMark/>
          </w:tcPr>
          <w:p w14:paraId="521D4BC5"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Income / (Expenditure) to 31/03/22</w:t>
            </w:r>
          </w:p>
        </w:tc>
        <w:tc>
          <w:tcPr>
            <w:tcW w:w="530" w:type="pct"/>
            <w:shd w:val="clear" w:color="auto" w:fill="auto"/>
            <w:vAlign w:val="bottom"/>
            <w:hideMark/>
          </w:tcPr>
          <w:p w14:paraId="48F09D5B"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2022-23</w:t>
            </w:r>
          </w:p>
        </w:tc>
      </w:tr>
      <w:tr w:rsidR="00155D7C" w:rsidRPr="00155D7C" w14:paraId="60745696" w14:textId="77777777" w:rsidTr="00155D7C">
        <w:trPr>
          <w:trHeight w:val="312"/>
        </w:trPr>
        <w:tc>
          <w:tcPr>
            <w:tcW w:w="2565" w:type="pct"/>
            <w:shd w:val="clear" w:color="auto" w:fill="auto"/>
            <w:noWrap/>
            <w:vAlign w:val="bottom"/>
            <w:hideMark/>
          </w:tcPr>
          <w:p w14:paraId="6F71EA0F" w14:textId="77777777" w:rsidR="00155D7C" w:rsidRPr="00155D7C" w:rsidRDefault="00155D7C" w:rsidP="00155D7C">
            <w:pPr>
              <w:rPr>
                <w:rFonts w:cs="Calibri"/>
                <w:color w:val="000000"/>
                <w:sz w:val="20"/>
                <w:szCs w:val="20"/>
              </w:rPr>
            </w:pPr>
            <w:r w:rsidRPr="00155D7C">
              <w:rPr>
                <w:rFonts w:cs="Calibri"/>
                <w:color w:val="000000"/>
                <w:sz w:val="20"/>
                <w:szCs w:val="20"/>
              </w:rPr>
              <w:lastRenderedPageBreak/>
              <w:t>Photocopier Charges</w:t>
            </w:r>
          </w:p>
        </w:tc>
        <w:tc>
          <w:tcPr>
            <w:tcW w:w="644" w:type="pct"/>
            <w:shd w:val="clear" w:color="auto" w:fill="auto"/>
            <w:noWrap/>
            <w:vAlign w:val="bottom"/>
            <w:hideMark/>
          </w:tcPr>
          <w:p w14:paraId="002D30CC" w14:textId="77777777" w:rsidR="00155D7C" w:rsidRPr="00155D7C" w:rsidRDefault="00155D7C" w:rsidP="00155D7C">
            <w:pPr>
              <w:jc w:val="right"/>
              <w:rPr>
                <w:rFonts w:cs="Calibri"/>
                <w:color w:val="000000"/>
                <w:sz w:val="20"/>
                <w:szCs w:val="20"/>
              </w:rPr>
            </w:pPr>
            <w:r w:rsidRPr="00155D7C">
              <w:rPr>
                <w:rFonts w:cs="Calibri"/>
                <w:color w:val="000000"/>
                <w:sz w:val="20"/>
                <w:szCs w:val="20"/>
              </w:rPr>
              <w:t>-£144</w:t>
            </w:r>
          </w:p>
        </w:tc>
        <w:tc>
          <w:tcPr>
            <w:tcW w:w="530" w:type="pct"/>
            <w:shd w:val="clear" w:color="auto" w:fill="auto"/>
            <w:noWrap/>
            <w:vAlign w:val="bottom"/>
            <w:hideMark/>
          </w:tcPr>
          <w:p w14:paraId="60B5B296" w14:textId="77777777" w:rsidR="00155D7C" w:rsidRPr="00155D7C" w:rsidRDefault="00155D7C" w:rsidP="00155D7C">
            <w:pPr>
              <w:jc w:val="right"/>
              <w:rPr>
                <w:rFonts w:cs="Calibri"/>
                <w:color w:val="000000"/>
                <w:sz w:val="20"/>
                <w:szCs w:val="20"/>
              </w:rPr>
            </w:pPr>
            <w:r w:rsidRPr="00155D7C">
              <w:rPr>
                <w:rFonts w:cs="Calibri"/>
                <w:color w:val="000000"/>
                <w:sz w:val="20"/>
                <w:szCs w:val="20"/>
              </w:rPr>
              <w:t>-£416</w:t>
            </w:r>
          </w:p>
        </w:tc>
        <w:tc>
          <w:tcPr>
            <w:tcW w:w="731" w:type="pct"/>
            <w:shd w:val="clear" w:color="auto" w:fill="auto"/>
            <w:noWrap/>
            <w:vAlign w:val="bottom"/>
            <w:hideMark/>
          </w:tcPr>
          <w:p w14:paraId="35911257" w14:textId="77777777" w:rsidR="00155D7C" w:rsidRPr="00155D7C" w:rsidRDefault="00155D7C" w:rsidP="00155D7C">
            <w:pPr>
              <w:jc w:val="right"/>
              <w:rPr>
                <w:rFonts w:cs="Calibri"/>
                <w:color w:val="000000"/>
                <w:sz w:val="20"/>
                <w:szCs w:val="20"/>
              </w:rPr>
            </w:pPr>
            <w:r w:rsidRPr="00155D7C">
              <w:rPr>
                <w:rFonts w:cs="Calibri"/>
                <w:color w:val="000000"/>
                <w:sz w:val="20"/>
                <w:szCs w:val="20"/>
              </w:rPr>
              <w:t>-£416</w:t>
            </w:r>
          </w:p>
        </w:tc>
        <w:tc>
          <w:tcPr>
            <w:tcW w:w="530" w:type="pct"/>
            <w:shd w:val="clear" w:color="auto" w:fill="auto"/>
            <w:noWrap/>
            <w:vAlign w:val="bottom"/>
            <w:hideMark/>
          </w:tcPr>
          <w:p w14:paraId="19796069" w14:textId="77777777" w:rsidR="00155D7C" w:rsidRPr="00155D7C" w:rsidRDefault="00155D7C" w:rsidP="00155D7C">
            <w:pPr>
              <w:jc w:val="right"/>
              <w:rPr>
                <w:rFonts w:cs="Calibri"/>
                <w:color w:val="000000"/>
                <w:sz w:val="20"/>
                <w:szCs w:val="20"/>
              </w:rPr>
            </w:pPr>
            <w:r w:rsidRPr="00155D7C">
              <w:rPr>
                <w:rFonts w:cs="Calibri"/>
                <w:color w:val="000000"/>
                <w:sz w:val="20"/>
                <w:szCs w:val="20"/>
              </w:rPr>
              <w:t>-£424</w:t>
            </w:r>
          </w:p>
        </w:tc>
      </w:tr>
      <w:tr w:rsidR="00155D7C" w:rsidRPr="00155D7C" w14:paraId="6377456F" w14:textId="77777777" w:rsidTr="00155D7C">
        <w:trPr>
          <w:trHeight w:val="312"/>
        </w:trPr>
        <w:tc>
          <w:tcPr>
            <w:tcW w:w="2565" w:type="pct"/>
            <w:shd w:val="clear" w:color="auto" w:fill="auto"/>
            <w:noWrap/>
            <w:vAlign w:val="bottom"/>
            <w:hideMark/>
          </w:tcPr>
          <w:p w14:paraId="6A2AAC67" w14:textId="77777777" w:rsidR="00155D7C" w:rsidRPr="00155D7C" w:rsidRDefault="00155D7C" w:rsidP="00155D7C">
            <w:pPr>
              <w:rPr>
                <w:rFonts w:cs="Calibri"/>
                <w:color w:val="000000"/>
                <w:sz w:val="20"/>
                <w:szCs w:val="20"/>
              </w:rPr>
            </w:pPr>
            <w:r w:rsidRPr="00155D7C">
              <w:rPr>
                <w:rFonts w:cs="Calibri"/>
                <w:color w:val="000000"/>
                <w:sz w:val="20"/>
                <w:szCs w:val="20"/>
              </w:rPr>
              <w:t>Stationery</w:t>
            </w:r>
          </w:p>
        </w:tc>
        <w:tc>
          <w:tcPr>
            <w:tcW w:w="644" w:type="pct"/>
            <w:shd w:val="clear" w:color="auto" w:fill="auto"/>
            <w:noWrap/>
            <w:vAlign w:val="bottom"/>
            <w:hideMark/>
          </w:tcPr>
          <w:p w14:paraId="0224EB8D" w14:textId="77777777" w:rsidR="00155D7C" w:rsidRPr="00155D7C" w:rsidRDefault="00155D7C" w:rsidP="00155D7C">
            <w:pPr>
              <w:jc w:val="right"/>
              <w:rPr>
                <w:rFonts w:cs="Calibri"/>
                <w:color w:val="000000"/>
                <w:sz w:val="20"/>
                <w:szCs w:val="20"/>
              </w:rPr>
            </w:pPr>
            <w:r w:rsidRPr="00155D7C">
              <w:rPr>
                <w:rFonts w:cs="Calibri"/>
                <w:color w:val="000000"/>
                <w:sz w:val="20"/>
                <w:szCs w:val="20"/>
              </w:rPr>
              <w:t>-£120</w:t>
            </w:r>
          </w:p>
        </w:tc>
        <w:tc>
          <w:tcPr>
            <w:tcW w:w="530" w:type="pct"/>
            <w:shd w:val="clear" w:color="auto" w:fill="auto"/>
            <w:noWrap/>
            <w:vAlign w:val="bottom"/>
            <w:hideMark/>
          </w:tcPr>
          <w:p w14:paraId="5D6D2490" w14:textId="77777777" w:rsidR="00155D7C" w:rsidRPr="00155D7C" w:rsidRDefault="00155D7C" w:rsidP="00155D7C">
            <w:pPr>
              <w:jc w:val="right"/>
              <w:rPr>
                <w:rFonts w:cs="Calibri"/>
                <w:color w:val="000000"/>
                <w:sz w:val="20"/>
                <w:szCs w:val="20"/>
              </w:rPr>
            </w:pPr>
            <w:r w:rsidRPr="00155D7C">
              <w:rPr>
                <w:rFonts w:cs="Calibri"/>
                <w:color w:val="000000"/>
                <w:sz w:val="20"/>
                <w:szCs w:val="20"/>
              </w:rPr>
              <w:t>-£400</w:t>
            </w:r>
          </w:p>
        </w:tc>
        <w:tc>
          <w:tcPr>
            <w:tcW w:w="731" w:type="pct"/>
            <w:shd w:val="clear" w:color="auto" w:fill="auto"/>
            <w:noWrap/>
            <w:vAlign w:val="bottom"/>
            <w:hideMark/>
          </w:tcPr>
          <w:p w14:paraId="3F2085D3" w14:textId="77777777" w:rsidR="00155D7C" w:rsidRPr="00155D7C" w:rsidRDefault="00155D7C" w:rsidP="00155D7C">
            <w:pPr>
              <w:jc w:val="right"/>
              <w:rPr>
                <w:rFonts w:cs="Calibri"/>
                <w:color w:val="000000"/>
                <w:sz w:val="20"/>
                <w:szCs w:val="20"/>
              </w:rPr>
            </w:pPr>
            <w:r w:rsidRPr="00155D7C">
              <w:rPr>
                <w:rFonts w:cs="Calibri"/>
                <w:color w:val="000000"/>
                <w:sz w:val="20"/>
                <w:szCs w:val="20"/>
              </w:rPr>
              <w:t>-£400</w:t>
            </w:r>
          </w:p>
        </w:tc>
        <w:tc>
          <w:tcPr>
            <w:tcW w:w="530" w:type="pct"/>
            <w:shd w:val="clear" w:color="auto" w:fill="auto"/>
            <w:noWrap/>
            <w:vAlign w:val="bottom"/>
            <w:hideMark/>
          </w:tcPr>
          <w:p w14:paraId="5DBAD481" w14:textId="77777777" w:rsidR="00155D7C" w:rsidRPr="00155D7C" w:rsidRDefault="00155D7C" w:rsidP="00155D7C">
            <w:pPr>
              <w:jc w:val="right"/>
              <w:rPr>
                <w:rFonts w:cs="Calibri"/>
                <w:color w:val="000000"/>
                <w:sz w:val="20"/>
                <w:szCs w:val="20"/>
              </w:rPr>
            </w:pPr>
            <w:r w:rsidRPr="00155D7C">
              <w:rPr>
                <w:rFonts w:cs="Calibri"/>
                <w:color w:val="000000"/>
                <w:sz w:val="20"/>
                <w:szCs w:val="20"/>
              </w:rPr>
              <w:t>-£408</w:t>
            </w:r>
          </w:p>
        </w:tc>
      </w:tr>
      <w:tr w:rsidR="00155D7C" w:rsidRPr="00155D7C" w14:paraId="27039C89" w14:textId="77777777" w:rsidTr="00155D7C">
        <w:trPr>
          <w:trHeight w:val="312"/>
        </w:trPr>
        <w:tc>
          <w:tcPr>
            <w:tcW w:w="2565" w:type="pct"/>
            <w:shd w:val="clear" w:color="auto" w:fill="auto"/>
            <w:noWrap/>
            <w:vAlign w:val="bottom"/>
            <w:hideMark/>
          </w:tcPr>
          <w:p w14:paraId="71AF94BA" w14:textId="77777777" w:rsidR="00155D7C" w:rsidRPr="00155D7C" w:rsidRDefault="00155D7C" w:rsidP="00155D7C">
            <w:pPr>
              <w:rPr>
                <w:rFonts w:cs="Calibri"/>
                <w:color w:val="000000"/>
                <w:sz w:val="20"/>
                <w:szCs w:val="20"/>
              </w:rPr>
            </w:pPr>
            <w:r w:rsidRPr="00155D7C">
              <w:rPr>
                <w:rFonts w:cs="Calibri"/>
                <w:color w:val="000000"/>
                <w:sz w:val="20"/>
                <w:szCs w:val="20"/>
              </w:rPr>
              <w:t>Postage</w:t>
            </w:r>
          </w:p>
        </w:tc>
        <w:tc>
          <w:tcPr>
            <w:tcW w:w="644" w:type="pct"/>
            <w:shd w:val="clear" w:color="auto" w:fill="auto"/>
            <w:noWrap/>
            <w:vAlign w:val="bottom"/>
            <w:hideMark/>
          </w:tcPr>
          <w:p w14:paraId="77E9A8DD"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noWrap/>
            <w:vAlign w:val="bottom"/>
            <w:hideMark/>
          </w:tcPr>
          <w:p w14:paraId="5A002BE2" w14:textId="77777777" w:rsidR="00155D7C" w:rsidRPr="00155D7C" w:rsidRDefault="00155D7C" w:rsidP="00155D7C">
            <w:pPr>
              <w:jc w:val="right"/>
              <w:rPr>
                <w:rFonts w:cs="Calibri"/>
                <w:color w:val="000000"/>
                <w:sz w:val="20"/>
                <w:szCs w:val="20"/>
              </w:rPr>
            </w:pPr>
            <w:r w:rsidRPr="00155D7C">
              <w:rPr>
                <w:rFonts w:cs="Calibri"/>
                <w:color w:val="000000"/>
                <w:sz w:val="20"/>
                <w:szCs w:val="20"/>
              </w:rPr>
              <w:t>-£132</w:t>
            </w:r>
          </w:p>
        </w:tc>
        <w:tc>
          <w:tcPr>
            <w:tcW w:w="731" w:type="pct"/>
            <w:shd w:val="clear" w:color="auto" w:fill="auto"/>
            <w:noWrap/>
            <w:vAlign w:val="bottom"/>
            <w:hideMark/>
          </w:tcPr>
          <w:p w14:paraId="53A051D8" w14:textId="77777777" w:rsidR="00155D7C" w:rsidRPr="00155D7C" w:rsidRDefault="00155D7C" w:rsidP="00155D7C">
            <w:pPr>
              <w:jc w:val="right"/>
              <w:rPr>
                <w:rFonts w:cs="Calibri"/>
                <w:color w:val="000000"/>
                <w:sz w:val="20"/>
                <w:szCs w:val="20"/>
              </w:rPr>
            </w:pPr>
            <w:r w:rsidRPr="00155D7C">
              <w:rPr>
                <w:rFonts w:cs="Calibri"/>
                <w:color w:val="000000"/>
                <w:sz w:val="20"/>
                <w:szCs w:val="20"/>
              </w:rPr>
              <w:t>-£132</w:t>
            </w:r>
          </w:p>
        </w:tc>
        <w:tc>
          <w:tcPr>
            <w:tcW w:w="530" w:type="pct"/>
            <w:shd w:val="clear" w:color="auto" w:fill="auto"/>
            <w:noWrap/>
            <w:vAlign w:val="bottom"/>
            <w:hideMark/>
          </w:tcPr>
          <w:p w14:paraId="4870B604" w14:textId="77777777" w:rsidR="00155D7C" w:rsidRPr="00155D7C" w:rsidRDefault="00155D7C" w:rsidP="00155D7C">
            <w:pPr>
              <w:jc w:val="right"/>
              <w:rPr>
                <w:rFonts w:cs="Calibri"/>
                <w:color w:val="000000"/>
                <w:sz w:val="20"/>
                <w:szCs w:val="20"/>
              </w:rPr>
            </w:pPr>
            <w:r w:rsidRPr="00155D7C">
              <w:rPr>
                <w:rFonts w:cs="Calibri"/>
                <w:color w:val="000000"/>
                <w:sz w:val="20"/>
                <w:szCs w:val="20"/>
              </w:rPr>
              <w:t>-£135</w:t>
            </w:r>
          </w:p>
        </w:tc>
      </w:tr>
      <w:tr w:rsidR="00155D7C" w:rsidRPr="00155D7C" w14:paraId="3F58BFBD" w14:textId="77777777" w:rsidTr="00155D7C">
        <w:trPr>
          <w:trHeight w:val="312"/>
        </w:trPr>
        <w:tc>
          <w:tcPr>
            <w:tcW w:w="2565" w:type="pct"/>
            <w:shd w:val="clear" w:color="auto" w:fill="auto"/>
            <w:noWrap/>
            <w:vAlign w:val="bottom"/>
            <w:hideMark/>
          </w:tcPr>
          <w:p w14:paraId="5098E885" w14:textId="77777777" w:rsidR="00155D7C" w:rsidRPr="00155D7C" w:rsidRDefault="00155D7C" w:rsidP="00155D7C">
            <w:pPr>
              <w:rPr>
                <w:rFonts w:cs="Calibri"/>
                <w:color w:val="000000"/>
                <w:sz w:val="20"/>
                <w:szCs w:val="20"/>
              </w:rPr>
            </w:pPr>
            <w:r w:rsidRPr="00155D7C">
              <w:rPr>
                <w:rFonts w:cs="Calibri"/>
                <w:color w:val="000000"/>
                <w:sz w:val="20"/>
                <w:szCs w:val="20"/>
              </w:rPr>
              <w:t>Telephones &amp; BB</w:t>
            </w:r>
          </w:p>
        </w:tc>
        <w:tc>
          <w:tcPr>
            <w:tcW w:w="644" w:type="pct"/>
            <w:shd w:val="clear" w:color="auto" w:fill="auto"/>
            <w:noWrap/>
            <w:vAlign w:val="bottom"/>
            <w:hideMark/>
          </w:tcPr>
          <w:p w14:paraId="151D0B5D" w14:textId="77777777" w:rsidR="00155D7C" w:rsidRPr="00155D7C" w:rsidRDefault="00155D7C" w:rsidP="00155D7C">
            <w:pPr>
              <w:jc w:val="right"/>
              <w:rPr>
                <w:rFonts w:cs="Calibri"/>
                <w:color w:val="000000"/>
                <w:sz w:val="20"/>
                <w:szCs w:val="20"/>
              </w:rPr>
            </w:pPr>
            <w:r w:rsidRPr="00155D7C">
              <w:rPr>
                <w:rFonts w:cs="Calibri"/>
                <w:color w:val="000000"/>
                <w:sz w:val="20"/>
                <w:szCs w:val="20"/>
              </w:rPr>
              <w:t>-£390</w:t>
            </w:r>
          </w:p>
        </w:tc>
        <w:tc>
          <w:tcPr>
            <w:tcW w:w="530" w:type="pct"/>
            <w:shd w:val="clear" w:color="auto" w:fill="auto"/>
            <w:noWrap/>
            <w:vAlign w:val="bottom"/>
            <w:hideMark/>
          </w:tcPr>
          <w:p w14:paraId="1649A87C" w14:textId="77777777" w:rsidR="00155D7C" w:rsidRPr="00155D7C" w:rsidRDefault="00155D7C" w:rsidP="00155D7C">
            <w:pPr>
              <w:jc w:val="right"/>
              <w:rPr>
                <w:rFonts w:cs="Calibri"/>
                <w:color w:val="000000"/>
                <w:sz w:val="20"/>
                <w:szCs w:val="20"/>
              </w:rPr>
            </w:pPr>
            <w:r w:rsidRPr="00155D7C">
              <w:rPr>
                <w:rFonts w:cs="Calibri"/>
                <w:color w:val="000000"/>
                <w:sz w:val="20"/>
                <w:szCs w:val="20"/>
              </w:rPr>
              <w:t>-£638</w:t>
            </w:r>
          </w:p>
        </w:tc>
        <w:tc>
          <w:tcPr>
            <w:tcW w:w="731" w:type="pct"/>
            <w:shd w:val="clear" w:color="auto" w:fill="auto"/>
            <w:noWrap/>
            <w:vAlign w:val="bottom"/>
            <w:hideMark/>
          </w:tcPr>
          <w:p w14:paraId="22D14B48" w14:textId="77777777" w:rsidR="00155D7C" w:rsidRPr="00155D7C" w:rsidRDefault="00155D7C" w:rsidP="00155D7C">
            <w:pPr>
              <w:jc w:val="right"/>
              <w:rPr>
                <w:rFonts w:cs="Calibri"/>
                <w:color w:val="000000"/>
                <w:sz w:val="20"/>
                <w:szCs w:val="20"/>
              </w:rPr>
            </w:pPr>
            <w:r w:rsidRPr="00155D7C">
              <w:rPr>
                <w:rFonts w:cs="Calibri"/>
                <w:color w:val="000000"/>
                <w:sz w:val="20"/>
                <w:szCs w:val="20"/>
              </w:rPr>
              <w:t>-£631</w:t>
            </w:r>
          </w:p>
        </w:tc>
        <w:tc>
          <w:tcPr>
            <w:tcW w:w="530" w:type="pct"/>
            <w:shd w:val="clear" w:color="auto" w:fill="auto"/>
            <w:noWrap/>
            <w:vAlign w:val="bottom"/>
            <w:hideMark/>
          </w:tcPr>
          <w:p w14:paraId="5241BF67" w14:textId="77777777" w:rsidR="00155D7C" w:rsidRPr="00155D7C" w:rsidRDefault="00155D7C" w:rsidP="00155D7C">
            <w:pPr>
              <w:jc w:val="right"/>
              <w:rPr>
                <w:rFonts w:cs="Calibri"/>
                <w:color w:val="000000"/>
                <w:sz w:val="20"/>
                <w:szCs w:val="20"/>
              </w:rPr>
            </w:pPr>
            <w:r w:rsidRPr="00155D7C">
              <w:rPr>
                <w:rFonts w:cs="Calibri"/>
                <w:color w:val="000000"/>
                <w:sz w:val="20"/>
                <w:szCs w:val="20"/>
              </w:rPr>
              <w:t>-£539</w:t>
            </w:r>
          </w:p>
        </w:tc>
      </w:tr>
      <w:tr w:rsidR="00155D7C" w:rsidRPr="00155D7C" w14:paraId="7ECEA2D9" w14:textId="77777777" w:rsidTr="00155D7C">
        <w:trPr>
          <w:trHeight w:val="312"/>
        </w:trPr>
        <w:tc>
          <w:tcPr>
            <w:tcW w:w="2565" w:type="pct"/>
            <w:shd w:val="clear" w:color="auto" w:fill="auto"/>
            <w:noWrap/>
            <w:vAlign w:val="bottom"/>
            <w:hideMark/>
          </w:tcPr>
          <w:p w14:paraId="4AC09006" w14:textId="77777777" w:rsidR="00155D7C" w:rsidRPr="00155D7C" w:rsidRDefault="00155D7C" w:rsidP="00155D7C">
            <w:pPr>
              <w:rPr>
                <w:rFonts w:cs="Calibri"/>
                <w:color w:val="000000"/>
                <w:sz w:val="20"/>
                <w:szCs w:val="20"/>
              </w:rPr>
            </w:pPr>
            <w:r w:rsidRPr="00155D7C">
              <w:rPr>
                <w:rFonts w:cs="Calibri"/>
                <w:color w:val="000000"/>
                <w:sz w:val="20"/>
                <w:szCs w:val="20"/>
              </w:rPr>
              <w:t>Equipment Hire</w:t>
            </w:r>
          </w:p>
        </w:tc>
        <w:tc>
          <w:tcPr>
            <w:tcW w:w="644" w:type="pct"/>
            <w:shd w:val="clear" w:color="auto" w:fill="auto"/>
            <w:noWrap/>
            <w:vAlign w:val="bottom"/>
            <w:hideMark/>
          </w:tcPr>
          <w:p w14:paraId="58621244" w14:textId="77777777" w:rsidR="00155D7C" w:rsidRPr="00155D7C" w:rsidRDefault="00155D7C" w:rsidP="00155D7C">
            <w:pPr>
              <w:jc w:val="right"/>
              <w:rPr>
                <w:rFonts w:cs="Calibri"/>
                <w:color w:val="000000"/>
                <w:sz w:val="20"/>
                <w:szCs w:val="20"/>
              </w:rPr>
            </w:pPr>
            <w:r w:rsidRPr="00155D7C">
              <w:rPr>
                <w:rFonts w:cs="Calibri"/>
                <w:color w:val="000000"/>
                <w:sz w:val="20"/>
                <w:szCs w:val="20"/>
              </w:rPr>
              <w:t>-£251</w:t>
            </w:r>
          </w:p>
        </w:tc>
        <w:tc>
          <w:tcPr>
            <w:tcW w:w="530" w:type="pct"/>
            <w:shd w:val="clear" w:color="auto" w:fill="auto"/>
            <w:noWrap/>
            <w:vAlign w:val="bottom"/>
            <w:hideMark/>
          </w:tcPr>
          <w:p w14:paraId="45639D9C" w14:textId="77777777" w:rsidR="00155D7C" w:rsidRPr="00155D7C" w:rsidRDefault="00155D7C" w:rsidP="00155D7C">
            <w:pPr>
              <w:jc w:val="right"/>
              <w:rPr>
                <w:rFonts w:cs="Calibri"/>
                <w:color w:val="000000"/>
                <w:sz w:val="20"/>
                <w:szCs w:val="20"/>
              </w:rPr>
            </w:pPr>
            <w:r w:rsidRPr="00155D7C">
              <w:rPr>
                <w:rFonts w:cs="Calibri"/>
                <w:color w:val="000000"/>
                <w:sz w:val="20"/>
                <w:szCs w:val="20"/>
              </w:rPr>
              <w:t>-£431</w:t>
            </w:r>
          </w:p>
        </w:tc>
        <w:tc>
          <w:tcPr>
            <w:tcW w:w="731" w:type="pct"/>
            <w:shd w:val="clear" w:color="auto" w:fill="auto"/>
            <w:noWrap/>
            <w:vAlign w:val="bottom"/>
            <w:hideMark/>
          </w:tcPr>
          <w:p w14:paraId="19A23A86" w14:textId="77777777" w:rsidR="00155D7C" w:rsidRPr="00155D7C" w:rsidRDefault="00155D7C" w:rsidP="00155D7C">
            <w:pPr>
              <w:jc w:val="right"/>
              <w:rPr>
                <w:rFonts w:cs="Calibri"/>
                <w:color w:val="000000"/>
                <w:sz w:val="20"/>
                <w:szCs w:val="20"/>
              </w:rPr>
            </w:pPr>
            <w:r w:rsidRPr="00155D7C">
              <w:rPr>
                <w:rFonts w:cs="Calibri"/>
                <w:color w:val="000000"/>
                <w:sz w:val="20"/>
                <w:szCs w:val="20"/>
              </w:rPr>
              <w:t>-£431</w:t>
            </w:r>
          </w:p>
        </w:tc>
        <w:tc>
          <w:tcPr>
            <w:tcW w:w="530" w:type="pct"/>
            <w:shd w:val="clear" w:color="auto" w:fill="auto"/>
            <w:noWrap/>
            <w:vAlign w:val="bottom"/>
            <w:hideMark/>
          </w:tcPr>
          <w:p w14:paraId="7FABD9C7" w14:textId="77777777" w:rsidR="00155D7C" w:rsidRPr="00155D7C" w:rsidRDefault="00155D7C" w:rsidP="00155D7C">
            <w:pPr>
              <w:jc w:val="right"/>
              <w:rPr>
                <w:rFonts w:cs="Calibri"/>
                <w:color w:val="000000"/>
                <w:sz w:val="20"/>
                <w:szCs w:val="20"/>
              </w:rPr>
            </w:pPr>
            <w:r w:rsidRPr="00155D7C">
              <w:rPr>
                <w:rFonts w:cs="Calibri"/>
                <w:color w:val="000000"/>
                <w:sz w:val="20"/>
                <w:szCs w:val="20"/>
              </w:rPr>
              <w:t>-£439</w:t>
            </w:r>
          </w:p>
        </w:tc>
      </w:tr>
      <w:tr w:rsidR="00155D7C" w:rsidRPr="00155D7C" w14:paraId="2F142459" w14:textId="77777777" w:rsidTr="00155D7C">
        <w:trPr>
          <w:trHeight w:val="312"/>
        </w:trPr>
        <w:tc>
          <w:tcPr>
            <w:tcW w:w="2565" w:type="pct"/>
            <w:shd w:val="clear" w:color="auto" w:fill="auto"/>
            <w:noWrap/>
            <w:vAlign w:val="bottom"/>
            <w:hideMark/>
          </w:tcPr>
          <w:p w14:paraId="584A4CE7" w14:textId="77777777" w:rsidR="00155D7C" w:rsidRPr="00155D7C" w:rsidRDefault="00155D7C" w:rsidP="00155D7C">
            <w:pPr>
              <w:rPr>
                <w:rFonts w:cs="Calibri"/>
                <w:color w:val="000000"/>
                <w:sz w:val="20"/>
                <w:szCs w:val="20"/>
              </w:rPr>
            </w:pPr>
            <w:r w:rsidRPr="00155D7C">
              <w:rPr>
                <w:rFonts w:cs="Calibri"/>
                <w:color w:val="000000"/>
                <w:sz w:val="20"/>
                <w:szCs w:val="20"/>
              </w:rPr>
              <w:t>IT Software Maintenance and Support</w:t>
            </w:r>
          </w:p>
        </w:tc>
        <w:tc>
          <w:tcPr>
            <w:tcW w:w="644" w:type="pct"/>
            <w:shd w:val="clear" w:color="auto" w:fill="auto"/>
            <w:noWrap/>
            <w:vAlign w:val="bottom"/>
            <w:hideMark/>
          </w:tcPr>
          <w:p w14:paraId="35750D50" w14:textId="77777777" w:rsidR="00155D7C" w:rsidRPr="00155D7C" w:rsidRDefault="00155D7C" w:rsidP="00155D7C">
            <w:pPr>
              <w:jc w:val="right"/>
              <w:rPr>
                <w:rFonts w:cs="Calibri"/>
                <w:color w:val="000000"/>
                <w:sz w:val="20"/>
                <w:szCs w:val="20"/>
              </w:rPr>
            </w:pPr>
            <w:r w:rsidRPr="00155D7C">
              <w:rPr>
                <w:rFonts w:cs="Calibri"/>
                <w:color w:val="000000"/>
                <w:sz w:val="20"/>
                <w:szCs w:val="20"/>
              </w:rPr>
              <w:t>-£1,525</w:t>
            </w:r>
          </w:p>
        </w:tc>
        <w:tc>
          <w:tcPr>
            <w:tcW w:w="530" w:type="pct"/>
            <w:shd w:val="clear" w:color="auto" w:fill="auto"/>
            <w:noWrap/>
            <w:vAlign w:val="bottom"/>
            <w:hideMark/>
          </w:tcPr>
          <w:p w14:paraId="668C9645" w14:textId="77777777" w:rsidR="00155D7C" w:rsidRPr="00155D7C" w:rsidRDefault="00155D7C" w:rsidP="00155D7C">
            <w:pPr>
              <w:jc w:val="right"/>
              <w:rPr>
                <w:rFonts w:cs="Calibri"/>
                <w:color w:val="000000"/>
                <w:sz w:val="20"/>
                <w:szCs w:val="20"/>
              </w:rPr>
            </w:pPr>
            <w:r w:rsidRPr="00155D7C">
              <w:rPr>
                <w:rFonts w:cs="Calibri"/>
                <w:color w:val="000000"/>
                <w:sz w:val="20"/>
                <w:szCs w:val="20"/>
              </w:rPr>
              <w:t>-£3,024</w:t>
            </w:r>
          </w:p>
        </w:tc>
        <w:tc>
          <w:tcPr>
            <w:tcW w:w="731" w:type="pct"/>
            <w:shd w:val="clear" w:color="auto" w:fill="auto"/>
            <w:noWrap/>
            <w:vAlign w:val="bottom"/>
            <w:hideMark/>
          </w:tcPr>
          <w:p w14:paraId="3A6DB799" w14:textId="77777777" w:rsidR="00155D7C" w:rsidRPr="00155D7C" w:rsidRDefault="00155D7C" w:rsidP="00155D7C">
            <w:pPr>
              <w:jc w:val="right"/>
              <w:rPr>
                <w:rFonts w:cs="Calibri"/>
                <w:color w:val="000000"/>
                <w:sz w:val="20"/>
                <w:szCs w:val="20"/>
              </w:rPr>
            </w:pPr>
            <w:r w:rsidRPr="00155D7C">
              <w:rPr>
                <w:rFonts w:cs="Calibri"/>
                <w:color w:val="000000"/>
                <w:sz w:val="20"/>
                <w:szCs w:val="20"/>
              </w:rPr>
              <w:t>-£2,790</w:t>
            </w:r>
          </w:p>
        </w:tc>
        <w:tc>
          <w:tcPr>
            <w:tcW w:w="530" w:type="pct"/>
            <w:shd w:val="clear" w:color="auto" w:fill="auto"/>
            <w:noWrap/>
            <w:vAlign w:val="bottom"/>
            <w:hideMark/>
          </w:tcPr>
          <w:p w14:paraId="1E293CF4" w14:textId="77777777" w:rsidR="00155D7C" w:rsidRPr="00155D7C" w:rsidRDefault="00155D7C" w:rsidP="00155D7C">
            <w:pPr>
              <w:jc w:val="right"/>
              <w:rPr>
                <w:rFonts w:cs="Calibri"/>
                <w:color w:val="000000"/>
                <w:sz w:val="20"/>
                <w:szCs w:val="20"/>
              </w:rPr>
            </w:pPr>
            <w:r w:rsidRPr="00155D7C">
              <w:rPr>
                <w:rFonts w:cs="Calibri"/>
                <w:color w:val="000000"/>
                <w:sz w:val="20"/>
                <w:szCs w:val="20"/>
              </w:rPr>
              <w:t>-£4,893</w:t>
            </w:r>
          </w:p>
        </w:tc>
      </w:tr>
      <w:tr w:rsidR="00155D7C" w:rsidRPr="00155D7C" w14:paraId="2959A4E2" w14:textId="77777777" w:rsidTr="00155D7C">
        <w:trPr>
          <w:trHeight w:val="312"/>
        </w:trPr>
        <w:tc>
          <w:tcPr>
            <w:tcW w:w="2565" w:type="pct"/>
            <w:shd w:val="clear" w:color="auto" w:fill="auto"/>
            <w:noWrap/>
            <w:vAlign w:val="bottom"/>
            <w:hideMark/>
          </w:tcPr>
          <w:p w14:paraId="32C33DA7" w14:textId="77777777" w:rsidR="00155D7C" w:rsidRPr="00155D7C" w:rsidRDefault="00155D7C" w:rsidP="00155D7C">
            <w:pPr>
              <w:rPr>
                <w:rFonts w:cs="Calibri"/>
                <w:color w:val="000000"/>
                <w:sz w:val="20"/>
                <w:szCs w:val="20"/>
              </w:rPr>
            </w:pPr>
            <w:r w:rsidRPr="00155D7C">
              <w:rPr>
                <w:rFonts w:cs="Calibri"/>
                <w:color w:val="000000"/>
                <w:sz w:val="20"/>
                <w:szCs w:val="20"/>
              </w:rPr>
              <w:t>Website Support &amp; Maintenance</w:t>
            </w:r>
          </w:p>
        </w:tc>
        <w:tc>
          <w:tcPr>
            <w:tcW w:w="644" w:type="pct"/>
            <w:shd w:val="clear" w:color="auto" w:fill="auto"/>
            <w:noWrap/>
            <w:vAlign w:val="bottom"/>
            <w:hideMark/>
          </w:tcPr>
          <w:p w14:paraId="072108E9" w14:textId="77777777" w:rsidR="00155D7C" w:rsidRPr="00155D7C" w:rsidRDefault="00155D7C" w:rsidP="00155D7C">
            <w:pPr>
              <w:jc w:val="right"/>
              <w:rPr>
                <w:rFonts w:cs="Calibri"/>
                <w:color w:val="000000"/>
                <w:sz w:val="20"/>
                <w:szCs w:val="20"/>
              </w:rPr>
            </w:pPr>
            <w:r w:rsidRPr="00155D7C">
              <w:rPr>
                <w:rFonts w:cs="Calibri"/>
                <w:color w:val="000000"/>
                <w:sz w:val="20"/>
                <w:szCs w:val="20"/>
              </w:rPr>
              <w:t>-£184</w:t>
            </w:r>
          </w:p>
        </w:tc>
        <w:tc>
          <w:tcPr>
            <w:tcW w:w="530" w:type="pct"/>
            <w:shd w:val="clear" w:color="auto" w:fill="auto"/>
            <w:noWrap/>
            <w:vAlign w:val="bottom"/>
            <w:hideMark/>
          </w:tcPr>
          <w:p w14:paraId="195F92F0" w14:textId="77777777" w:rsidR="00155D7C" w:rsidRPr="00155D7C" w:rsidRDefault="00155D7C" w:rsidP="00155D7C">
            <w:pPr>
              <w:jc w:val="right"/>
              <w:rPr>
                <w:rFonts w:cs="Calibri"/>
                <w:color w:val="000000"/>
                <w:sz w:val="20"/>
                <w:szCs w:val="20"/>
              </w:rPr>
            </w:pPr>
            <w:r w:rsidRPr="00155D7C">
              <w:rPr>
                <w:rFonts w:cs="Calibri"/>
                <w:color w:val="000000"/>
                <w:sz w:val="20"/>
                <w:szCs w:val="20"/>
              </w:rPr>
              <w:t>-£315</w:t>
            </w:r>
          </w:p>
        </w:tc>
        <w:tc>
          <w:tcPr>
            <w:tcW w:w="731" w:type="pct"/>
            <w:shd w:val="clear" w:color="auto" w:fill="auto"/>
            <w:noWrap/>
            <w:vAlign w:val="bottom"/>
            <w:hideMark/>
          </w:tcPr>
          <w:p w14:paraId="0294AED3" w14:textId="77777777" w:rsidR="00155D7C" w:rsidRPr="00155D7C" w:rsidRDefault="00155D7C" w:rsidP="00155D7C">
            <w:pPr>
              <w:jc w:val="right"/>
              <w:rPr>
                <w:rFonts w:cs="Calibri"/>
                <w:color w:val="000000"/>
                <w:sz w:val="20"/>
                <w:szCs w:val="20"/>
              </w:rPr>
            </w:pPr>
            <w:r w:rsidRPr="00155D7C">
              <w:rPr>
                <w:rFonts w:cs="Calibri"/>
                <w:color w:val="000000"/>
                <w:sz w:val="20"/>
                <w:szCs w:val="20"/>
              </w:rPr>
              <w:t>-£315</w:t>
            </w:r>
          </w:p>
        </w:tc>
        <w:tc>
          <w:tcPr>
            <w:tcW w:w="530" w:type="pct"/>
            <w:shd w:val="clear" w:color="auto" w:fill="auto"/>
            <w:noWrap/>
            <w:vAlign w:val="bottom"/>
            <w:hideMark/>
          </w:tcPr>
          <w:p w14:paraId="1D037985" w14:textId="77777777" w:rsidR="00155D7C" w:rsidRPr="00155D7C" w:rsidRDefault="00155D7C" w:rsidP="00155D7C">
            <w:pPr>
              <w:jc w:val="right"/>
              <w:rPr>
                <w:rFonts w:cs="Calibri"/>
                <w:color w:val="000000"/>
                <w:sz w:val="20"/>
                <w:szCs w:val="20"/>
              </w:rPr>
            </w:pPr>
            <w:r w:rsidRPr="00155D7C">
              <w:rPr>
                <w:rFonts w:cs="Calibri"/>
                <w:color w:val="000000"/>
                <w:sz w:val="20"/>
                <w:szCs w:val="20"/>
              </w:rPr>
              <w:t>-£3,330</w:t>
            </w:r>
          </w:p>
        </w:tc>
      </w:tr>
      <w:tr w:rsidR="00155D7C" w:rsidRPr="00155D7C" w14:paraId="516E0B62" w14:textId="77777777" w:rsidTr="00155D7C">
        <w:trPr>
          <w:trHeight w:val="312"/>
        </w:trPr>
        <w:tc>
          <w:tcPr>
            <w:tcW w:w="2565" w:type="pct"/>
            <w:shd w:val="clear" w:color="auto" w:fill="auto"/>
            <w:noWrap/>
            <w:vAlign w:val="bottom"/>
            <w:hideMark/>
          </w:tcPr>
          <w:p w14:paraId="6F173A1B" w14:textId="77777777" w:rsidR="00155D7C" w:rsidRPr="00155D7C" w:rsidRDefault="00155D7C" w:rsidP="00155D7C">
            <w:pPr>
              <w:rPr>
                <w:rFonts w:cs="Calibri"/>
                <w:color w:val="000000"/>
                <w:sz w:val="20"/>
                <w:szCs w:val="20"/>
              </w:rPr>
            </w:pPr>
            <w:r w:rsidRPr="00155D7C">
              <w:rPr>
                <w:rFonts w:cs="Calibri"/>
                <w:color w:val="000000"/>
                <w:sz w:val="20"/>
                <w:szCs w:val="20"/>
              </w:rPr>
              <w:t>Audit Fees Internal</w:t>
            </w:r>
          </w:p>
        </w:tc>
        <w:tc>
          <w:tcPr>
            <w:tcW w:w="644" w:type="pct"/>
            <w:shd w:val="clear" w:color="auto" w:fill="auto"/>
            <w:noWrap/>
            <w:vAlign w:val="bottom"/>
            <w:hideMark/>
          </w:tcPr>
          <w:p w14:paraId="691D0D00" w14:textId="77777777" w:rsidR="00155D7C" w:rsidRPr="00155D7C" w:rsidRDefault="00155D7C" w:rsidP="00155D7C">
            <w:pPr>
              <w:jc w:val="right"/>
              <w:rPr>
                <w:rFonts w:cs="Calibri"/>
                <w:color w:val="000000"/>
                <w:sz w:val="20"/>
                <w:szCs w:val="20"/>
              </w:rPr>
            </w:pPr>
            <w:r w:rsidRPr="00155D7C">
              <w:rPr>
                <w:rFonts w:cs="Calibri"/>
                <w:color w:val="000000"/>
                <w:sz w:val="20"/>
                <w:szCs w:val="20"/>
              </w:rPr>
              <w:t>-£175</w:t>
            </w:r>
          </w:p>
        </w:tc>
        <w:tc>
          <w:tcPr>
            <w:tcW w:w="530" w:type="pct"/>
            <w:shd w:val="clear" w:color="auto" w:fill="auto"/>
            <w:noWrap/>
            <w:vAlign w:val="bottom"/>
            <w:hideMark/>
          </w:tcPr>
          <w:p w14:paraId="1A88A81F" w14:textId="77777777" w:rsidR="00155D7C" w:rsidRPr="00155D7C" w:rsidRDefault="00155D7C" w:rsidP="00155D7C">
            <w:pPr>
              <w:jc w:val="right"/>
              <w:rPr>
                <w:rFonts w:cs="Calibri"/>
                <w:color w:val="000000"/>
                <w:sz w:val="20"/>
                <w:szCs w:val="20"/>
              </w:rPr>
            </w:pPr>
            <w:r w:rsidRPr="00155D7C">
              <w:rPr>
                <w:rFonts w:cs="Calibri"/>
                <w:color w:val="000000"/>
                <w:sz w:val="20"/>
                <w:szCs w:val="20"/>
              </w:rPr>
              <w:t>-£307</w:t>
            </w:r>
          </w:p>
        </w:tc>
        <w:tc>
          <w:tcPr>
            <w:tcW w:w="731" w:type="pct"/>
            <w:shd w:val="clear" w:color="auto" w:fill="auto"/>
            <w:noWrap/>
            <w:vAlign w:val="bottom"/>
            <w:hideMark/>
          </w:tcPr>
          <w:p w14:paraId="07A66F0D" w14:textId="77777777" w:rsidR="00155D7C" w:rsidRPr="00155D7C" w:rsidRDefault="00155D7C" w:rsidP="00155D7C">
            <w:pPr>
              <w:jc w:val="right"/>
              <w:rPr>
                <w:rFonts w:cs="Calibri"/>
                <w:color w:val="000000"/>
                <w:sz w:val="20"/>
                <w:szCs w:val="20"/>
              </w:rPr>
            </w:pPr>
            <w:r w:rsidRPr="00155D7C">
              <w:rPr>
                <w:rFonts w:cs="Calibri"/>
                <w:color w:val="000000"/>
                <w:sz w:val="20"/>
                <w:szCs w:val="20"/>
              </w:rPr>
              <w:t>-£307</w:t>
            </w:r>
          </w:p>
        </w:tc>
        <w:tc>
          <w:tcPr>
            <w:tcW w:w="530" w:type="pct"/>
            <w:shd w:val="clear" w:color="auto" w:fill="auto"/>
            <w:noWrap/>
            <w:vAlign w:val="bottom"/>
            <w:hideMark/>
          </w:tcPr>
          <w:p w14:paraId="16FF0BA2" w14:textId="77777777" w:rsidR="00155D7C" w:rsidRPr="00155D7C" w:rsidRDefault="00155D7C" w:rsidP="00155D7C">
            <w:pPr>
              <w:jc w:val="right"/>
              <w:rPr>
                <w:rFonts w:cs="Calibri"/>
                <w:color w:val="000000"/>
                <w:sz w:val="20"/>
                <w:szCs w:val="20"/>
              </w:rPr>
            </w:pPr>
            <w:r w:rsidRPr="00155D7C">
              <w:rPr>
                <w:rFonts w:cs="Calibri"/>
                <w:color w:val="000000"/>
                <w:sz w:val="20"/>
                <w:szCs w:val="20"/>
              </w:rPr>
              <w:t>-£314</w:t>
            </w:r>
          </w:p>
        </w:tc>
      </w:tr>
      <w:tr w:rsidR="00155D7C" w:rsidRPr="00155D7C" w14:paraId="3F97F090" w14:textId="77777777" w:rsidTr="00155D7C">
        <w:trPr>
          <w:trHeight w:val="312"/>
        </w:trPr>
        <w:tc>
          <w:tcPr>
            <w:tcW w:w="2565" w:type="pct"/>
            <w:shd w:val="clear" w:color="auto" w:fill="auto"/>
            <w:noWrap/>
            <w:vAlign w:val="bottom"/>
            <w:hideMark/>
          </w:tcPr>
          <w:p w14:paraId="05B79E06" w14:textId="77777777" w:rsidR="00155D7C" w:rsidRPr="00155D7C" w:rsidRDefault="00155D7C" w:rsidP="00155D7C">
            <w:pPr>
              <w:rPr>
                <w:rFonts w:cs="Calibri"/>
                <w:color w:val="000000"/>
                <w:sz w:val="20"/>
                <w:szCs w:val="20"/>
              </w:rPr>
            </w:pPr>
            <w:r w:rsidRPr="00155D7C">
              <w:rPr>
                <w:rFonts w:cs="Calibri"/>
                <w:color w:val="000000"/>
                <w:sz w:val="20"/>
                <w:szCs w:val="20"/>
              </w:rPr>
              <w:t>Payroll Service</w:t>
            </w:r>
          </w:p>
        </w:tc>
        <w:tc>
          <w:tcPr>
            <w:tcW w:w="644" w:type="pct"/>
            <w:shd w:val="clear" w:color="auto" w:fill="auto"/>
            <w:noWrap/>
            <w:vAlign w:val="bottom"/>
            <w:hideMark/>
          </w:tcPr>
          <w:p w14:paraId="70360379" w14:textId="77777777" w:rsidR="00155D7C" w:rsidRPr="00155D7C" w:rsidRDefault="00155D7C" w:rsidP="00155D7C">
            <w:pPr>
              <w:jc w:val="right"/>
              <w:rPr>
                <w:rFonts w:cs="Calibri"/>
                <w:color w:val="000000"/>
                <w:sz w:val="20"/>
                <w:szCs w:val="20"/>
              </w:rPr>
            </w:pPr>
            <w:r w:rsidRPr="00155D7C">
              <w:rPr>
                <w:rFonts w:cs="Calibri"/>
                <w:color w:val="000000"/>
                <w:sz w:val="20"/>
                <w:szCs w:val="20"/>
              </w:rPr>
              <w:t>-£360</w:t>
            </w:r>
          </w:p>
        </w:tc>
        <w:tc>
          <w:tcPr>
            <w:tcW w:w="530" w:type="pct"/>
            <w:shd w:val="clear" w:color="auto" w:fill="auto"/>
            <w:noWrap/>
            <w:vAlign w:val="bottom"/>
            <w:hideMark/>
          </w:tcPr>
          <w:p w14:paraId="63303B1B" w14:textId="77777777" w:rsidR="00155D7C" w:rsidRPr="00155D7C" w:rsidRDefault="00155D7C" w:rsidP="00155D7C">
            <w:pPr>
              <w:jc w:val="right"/>
              <w:rPr>
                <w:rFonts w:cs="Calibri"/>
                <w:color w:val="000000"/>
                <w:sz w:val="20"/>
                <w:szCs w:val="20"/>
              </w:rPr>
            </w:pPr>
            <w:r w:rsidRPr="00155D7C">
              <w:rPr>
                <w:rFonts w:cs="Calibri"/>
                <w:color w:val="000000"/>
                <w:sz w:val="20"/>
                <w:szCs w:val="20"/>
              </w:rPr>
              <w:t>-£1,020</w:t>
            </w:r>
          </w:p>
        </w:tc>
        <w:tc>
          <w:tcPr>
            <w:tcW w:w="731" w:type="pct"/>
            <w:shd w:val="clear" w:color="auto" w:fill="auto"/>
            <w:noWrap/>
            <w:vAlign w:val="bottom"/>
            <w:hideMark/>
          </w:tcPr>
          <w:p w14:paraId="4C586847" w14:textId="77777777" w:rsidR="00155D7C" w:rsidRPr="00155D7C" w:rsidRDefault="00155D7C" w:rsidP="00155D7C">
            <w:pPr>
              <w:jc w:val="right"/>
              <w:rPr>
                <w:rFonts w:cs="Calibri"/>
                <w:color w:val="000000"/>
                <w:sz w:val="20"/>
                <w:szCs w:val="20"/>
              </w:rPr>
            </w:pPr>
            <w:r w:rsidRPr="00155D7C">
              <w:rPr>
                <w:rFonts w:cs="Calibri"/>
                <w:color w:val="000000"/>
                <w:sz w:val="20"/>
                <w:szCs w:val="20"/>
              </w:rPr>
              <w:t>-£923</w:t>
            </w:r>
          </w:p>
        </w:tc>
        <w:tc>
          <w:tcPr>
            <w:tcW w:w="530" w:type="pct"/>
            <w:shd w:val="clear" w:color="auto" w:fill="auto"/>
            <w:noWrap/>
            <w:vAlign w:val="bottom"/>
            <w:hideMark/>
          </w:tcPr>
          <w:p w14:paraId="76A55417" w14:textId="77777777" w:rsidR="00155D7C" w:rsidRPr="00155D7C" w:rsidRDefault="00155D7C" w:rsidP="00155D7C">
            <w:pPr>
              <w:jc w:val="right"/>
              <w:rPr>
                <w:rFonts w:cs="Calibri"/>
                <w:color w:val="000000"/>
                <w:sz w:val="20"/>
                <w:szCs w:val="20"/>
              </w:rPr>
            </w:pPr>
            <w:r w:rsidRPr="00155D7C">
              <w:rPr>
                <w:rFonts w:cs="Calibri"/>
                <w:color w:val="000000"/>
                <w:sz w:val="20"/>
                <w:szCs w:val="20"/>
              </w:rPr>
              <w:t>-£1,350</w:t>
            </w:r>
          </w:p>
        </w:tc>
      </w:tr>
      <w:tr w:rsidR="00155D7C" w:rsidRPr="00155D7C" w14:paraId="383382C3" w14:textId="77777777" w:rsidTr="00155D7C">
        <w:trPr>
          <w:trHeight w:val="312"/>
        </w:trPr>
        <w:tc>
          <w:tcPr>
            <w:tcW w:w="2565" w:type="pct"/>
            <w:shd w:val="clear" w:color="auto" w:fill="auto"/>
            <w:noWrap/>
            <w:vAlign w:val="bottom"/>
            <w:hideMark/>
          </w:tcPr>
          <w:p w14:paraId="42F4A80B" w14:textId="77777777" w:rsidR="00155D7C" w:rsidRPr="00155D7C" w:rsidRDefault="00155D7C" w:rsidP="00155D7C">
            <w:pPr>
              <w:rPr>
                <w:rFonts w:cs="Calibri"/>
                <w:color w:val="000000"/>
                <w:sz w:val="20"/>
                <w:szCs w:val="20"/>
              </w:rPr>
            </w:pPr>
            <w:r w:rsidRPr="00155D7C">
              <w:rPr>
                <w:rFonts w:cs="Calibri"/>
                <w:color w:val="000000"/>
                <w:sz w:val="20"/>
                <w:szCs w:val="20"/>
              </w:rPr>
              <w:t>Professional Fees</w:t>
            </w:r>
          </w:p>
        </w:tc>
        <w:tc>
          <w:tcPr>
            <w:tcW w:w="644" w:type="pct"/>
            <w:shd w:val="clear" w:color="auto" w:fill="auto"/>
            <w:noWrap/>
            <w:vAlign w:val="bottom"/>
            <w:hideMark/>
          </w:tcPr>
          <w:p w14:paraId="3EDF7EC5" w14:textId="77777777" w:rsidR="00155D7C" w:rsidRPr="00155D7C" w:rsidRDefault="00155D7C" w:rsidP="00155D7C">
            <w:pPr>
              <w:jc w:val="right"/>
              <w:rPr>
                <w:rFonts w:cs="Calibri"/>
                <w:color w:val="000000"/>
                <w:sz w:val="20"/>
                <w:szCs w:val="20"/>
              </w:rPr>
            </w:pPr>
            <w:r w:rsidRPr="00155D7C">
              <w:rPr>
                <w:rFonts w:cs="Calibri"/>
                <w:color w:val="000000"/>
                <w:sz w:val="20"/>
                <w:szCs w:val="20"/>
              </w:rPr>
              <w:t>-£120</w:t>
            </w:r>
          </w:p>
        </w:tc>
        <w:tc>
          <w:tcPr>
            <w:tcW w:w="530" w:type="pct"/>
            <w:shd w:val="clear" w:color="auto" w:fill="auto"/>
            <w:noWrap/>
            <w:vAlign w:val="bottom"/>
            <w:hideMark/>
          </w:tcPr>
          <w:p w14:paraId="1F0F1E11" w14:textId="77777777" w:rsidR="00155D7C" w:rsidRPr="00155D7C" w:rsidRDefault="00155D7C" w:rsidP="00155D7C">
            <w:pPr>
              <w:jc w:val="right"/>
              <w:rPr>
                <w:rFonts w:cs="Calibri"/>
                <w:color w:val="000000"/>
                <w:sz w:val="20"/>
                <w:szCs w:val="20"/>
              </w:rPr>
            </w:pPr>
            <w:r w:rsidRPr="00155D7C">
              <w:rPr>
                <w:rFonts w:cs="Calibri"/>
                <w:color w:val="000000"/>
                <w:sz w:val="20"/>
                <w:szCs w:val="20"/>
              </w:rPr>
              <w:t>-£2,420</w:t>
            </w:r>
          </w:p>
        </w:tc>
        <w:tc>
          <w:tcPr>
            <w:tcW w:w="731" w:type="pct"/>
            <w:shd w:val="clear" w:color="auto" w:fill="auto"/>
            <w:noWrap/>
            <w:vAlign w:val="bottom"/>
            <w:hideMark/>
          </w:tcPr>
          <w:p w14:paraId="22012521" w14:textId="77777777" w:rsidR="00155D7C" w:rsidRPr="00155D7C" w:rsidRDefault="00155D7C" w:rsidP="00155D7C">
            <w:pPr>
              <w:jc w:val="right"/>
              <w:rPr>
                <w:rFonts w:cs="Calibri"/>
                <w:color w:val="000000"/>
                <w:sz w:val="20"/>
                <w:szCs w:val="20"/>
              </w:rPr>
            </w:pPr>
            <w:r w:rsidRPr="00155D7C">
              <w:rPr>
                <w:rFonts w:cs="Calibri"/>
                <w:color w:val="000000"/>
                <w:sz w:val="20"/>
                <w:szCs w:val="20"/>
              </w:rPr>
              <w:t>-£2,420</w:t>
            </w:r>
          </w:p>
        </w:tc>
        <w:tc>
          <w:tcPr>
            <w:tcW w:w="530" w:type="pct"/>
            <w:shd w:val="clear" w:color="auto" w:fill="auto"/>
            <w:noWrap/>
            <w:vAlign w:val="bottom"/>
            <w:hideMark/>
          </w:tcPr>
          <w:p w14:paraId="20FA2A3F" w14:textId="77777777" w:rsidR="00155D7C" w:rsidRPr="00155D7C" w:rsidRDefault="00155D7C" w:rsidP="00155D7C">
            <w:pPr>
              <w:jc w:val="right"/>
              <w:rPr>
                <w:rFonts w:cs="Calibri"/>
                <w:color w:val="000000"/>
                <w:sz w:val="20"/>
                <w:szCs w:val="20"/>
              </w:rPr>
            </w:pPr>
            <w:r w:rsidRPr="00155D7C">
              <w:rPr>
                <w:rFonts w:cs="Calibri"/>
                <w:color w:val="000000"/>
                <w:sz w:val="20"/>
                <w:szCs w:val="20"/>
              </w:rPr>
              <w:t>-£280</w:t>
            </w:r>
          </w:p>
        </w:tc>
      </w:tr>
      <w:tr w:rsidR="00155D7C" w:rsidRPr="00155D7C" w14:paraId="6E0D11DD" w14:textId="77777777" w:rsidTr="00155D7C">
        <w:trPr>
          <w:trHeight w:val="312"/>
        </w:trPr>
        <w:tc>
          <w:tcPr>
            <w:tcW w:w="2565" w:type="pct"/>
            <w:shd w:val="clear" w:color="auto" w:fill="auto"/>
            <w:noWrap/>
            <w:vAlign w:val="bottom"/>
            <w:hideMark/>
          </w:tcPr>
          <w:p w14:paraId="2B2C3E72" w14:textId="77777777" w:rsidR="00155D7C" w:rsidRPr="00155D7C" w:rsidRDefault="00155D7C" w:rsidP="00155D7C">
            <w:pPr>
              <w:rPr>
                <w:rFonts w:cs="Calibri"/>
                <w:color w:val="000000"/>
                <w:sz w:val="20"/>
                <w:szCs w:val="20"/>
              </w:rPr>
            </w:pPr>
            <w:r w:rsidRPr="00155D7C">
              <w:rPr>
                <w:rFonts w:cs="Calibri"/>
                <w:color w:val="000000"/>
                <w:sz w:val="20"/>
                <w:szCs w:val="20"/>
              </w:rPr>
              <w:t>Bank Charges</w:t>
            </w:r>
          </w:p>
        </w:tc>
        <w:tc>
          <w:tcPr>
            <w:tcW w:w="644" w:type="pct"/>
            <w:shd w:val="clear" w:color="auto" w:fill="auto"/>
            <w:noWrap/>
            <w:vAlign w:val="bottom"/>
            <w:hideMark/>
          </w:tcPr>
          <w:p w14:paraId="5B645974" w14:textId="77777777" w:rsidR="00155D7C" w:rsidRPr="00155D7C" w:rsidRDefault="00155D7C" w:rsidP="00155D7C">
            <w:pPr>
              <w:jc w:val="right"/>
              <w:rPr>
                <w:rFonts w:cs="Calibri"/>
                <w:color w:val="000000"/>
                <w:sz w:val="20"/>
                <w:szCs w:val="20"/>
              </w:rPr>
            </w:pPr>
            <w:r w:rsidRPr="00155D7C">
              <w:rPr>
                <w:rFonts w:cs="Calibri"/>
                <w:color w:val="000000"/>
                <w:sz w:val="20"/>
                <w:szCs w:val="20"/>
              </w:rPr>
              <w:t>-£803</w:t>
            </w:r>
          </w:p>
        </w:tc>
        <w:tc>
          <w:tcPr>
            <w:tcW w:w="530" w:type="pct"/>
            <w:shd w:val="clear" w:color="auto" w:fill="auto"/>
            <w:noWrap/>
            <w:vAlign w:val="bottom"/>
            <w:hideMark/>
          </w:tcPr>
          <w:p w14:paraId="33C8A044" w14:textId="77777777" w:rsidR="00155D7C" w:rsidRPr="00155D7C" w:rsidRDefault="00155D7C" w:rsidP="00155D7C">
            <w:pPr>
              <w:jc w:val="right"/>
              <w:rPr>
                <w:rFonts w:cs="Calibri"/>
                <w:color w:val="000000"/>
                <w:sz w:val="20"/>
                <w:szCs w:val="20"/>
              </w:rPr>
            </w:pPr>
            <w:r w:rsidRPr="00155D7C">
              <w:rPr>
                <w:rFonts w:cs="Calibri"/>
                <w:color w:val="000000"/>
                <w:sz w:val="20"/>
                <w:szCs w:val="20"/>
              </w:rPr>
              <w:t>-£1,743</w:t>
            </w:r>
          </w:p>
        </w:tc>
        <w:tc>
          <w:tcPr>
            <w:tcW w:w="731" w:type="pct"/>
            <w:shd w:val="clear" w:color="auto" w:fill="auto"/>
            <w:noWrap/>
            <w:vAlign w:val="bottom"/>
            <w:hideMark/>
          </w:tcPr>
          <w:p w14:paraId="32B92479" w14:textId="77777777" w:rsidR="00155D7C" w:rsidRPr="00155D7C" w:rsidRDefault="00155D7C" w:rsidP="00155D7C">
            <w:pPr>
              <w:jc w:val="right"/>
              <w:rPr>
                <w:rFonts w:cs="Calibri"/>
                <w:color w:val="000000"/>
                <w:sz w:val="20"/>
                <w:szCs w:val="20"/>
              </w:rPr>
            </w:pPr>
            <w:r w:rsidRPr="00155D7C">
              <w:rPr>
                <w:rFonts w:cs="Calibri"/>
                <w:color w:val="000000"/>
                <w:sz w:val="20"/>
                <w:szCs w:val="20"/>
              </w:rPr>
              <w:t>-£1,978</w:t>
            </w:r>
          </w:p>
        </w:tc>
        <w:tc>
          <w:tcPr>
            <w:tcW w:w="530" w:type="pct"/>
            <w:shd w:val="clear" w:color="auto" w:fill="auto"/>
            <w:noWrap/>
            <w:vAlign w:val="bottom"/>
            <w:hideMark/>
          </w:tcPr>
          <w:p w14:paraId="03B912A6" w14:textId="77777777" w:rsidR="00155D7C" w:rsidRPr="00155D7C" w:rsidRDefault="00155D7C" w:rsidP="00155D7C">
            <w:pPr>
              <w:jc w:val="right"/>
              <w:rPr>
                <w:rFonts w:cs="Calibri"/>
                <w:color w:val="000000"/>
                <w:sz w:val="20"/>
                <w:szCs w:val="20"/>
              </w:rPr>
            </w:pPr>
            <w:r w:rsidRPr="00155D7C">
              <w:rPr>
                <w:rFonts w:cs="Calibri"/>
                <w:color w:val="000000"/>
                <w:sz w:val="20"/>
                <w:szCs w:val="20"/>
              </w:rPr>
              <w:t>-£1,945</w:t>
            </w:r>
          </w:p>
        </w:tc>
      </w:tr>
      <w:tr w:rsidR="00155D7C" w:rsidRPr="00155D7C" w14:paraId="00F2EF97" w14:textId="77777777" w:rsidTr="00155D7C">
        <w:trPr>
          <w:trHeight w:val="312"/>
        </w:trPr>
        <w:tc>
          <w:tcPr>
            <w:tcW w:w="2565" w:type="pct"/>
            <w:shd w:val="clear" w:color="auto" w:fill="auto"/>
            <w:noWrap/>
            <w:vAlign w:val="bottom"/>
            <w:hideMark/>
          </w:tcPr>
          <w:p w14:paraId="067347E5" w14:textId="77777777" w:rsidR="00155D7C" w:rsidRPr="00155D7C" w:rsidRDefault="00155D7C" w:rsidP="00155D7C">
            <w:pPr>
              <w:rPr>
                <w:rFonts w:cs="Calibri"/>
                <w:color w:val="000000"/>
                <w:sz w:val="20"/>
                <w:szCs w:val="20"/>
              </w:rPr>
            </w:pPr>
            <w:r w:rsidRPr="00155D7C">
              <w:rPr>
                <w:rFonts w:cs="Calibri"/>
                <w:color w:val="000000"/>
                <w:sz w:val="20"/>
                <w:szCs w:val="20"/>
              </w:rPr>
              <w:t>Refuse Collection</w:t>
            </w:r>
          </w:p>
        </w:tc>
        <w:tc>
          <w:tcPr>
            <w:tcW w:w="644" w:type="pct"/>
            <w:shd w:val="clear" w:color="auto" w:fill="auto"/>
            <w:noWrap/>
            <w:vAlign w:val="bottom"/>
            <w:hideMark/>
          </w:tcPr>
          <w:p w14:paraId="0F99D25E" w14:textId="77777777" w:rsidR="00155D7C" w:rsidRPr="00155D7C" w:rsidRDefault="00155D7C" w:rsidP="00155D7C">
            <w:pPr>
              <w:jc w:val="right"/>
              <w:rPr>
                <w:rFonts w:cs="Calibri"/>
                <w:color w:val="000000"/>
                <w:sz w:val="20"/>
                <w:szCs w:val="20"/>
              </w:rPr>
            </w:pPr>
            <w:r w:rsidRPr="00155D7C">
              <w:rPr>
                <w:rFonts w:cs="Calibri"/>
                <w:color w:val="000000"/>
                <w:sz w:val="20"/>
                <w:szCs w:val="20"/>
              </w:rPr>
              <w:t>-£409</w:t>
            </w:r>
          </w:p>
        </w:tc>
        <w:tc>
          <w:tcPr>
            <w:tcW w:w="530" w:type="pct"/>
            <w:shd w:val="clear" w:color="auto" w:fill="auto"/>
            <w:noWrap/>
            <w:vAlign w:val="bottom"/>
            <w:hideMark/>
          </w:tcPr>
          <w:p w14:paraId="1B282024" w14:textId="77777777" w:rsidR="00155D7C" w:rsidRPr="00155D7C" w:rsidRDefault="00155D7C" w:rsidP="00155D7C">
            <w:pPr>
              <w:jc w:val="right"/>
              <w:rPr>
                <w:rFonts w:cs="Calibri"/>
                <w:color w:val="000000"/>
                <w:sz w:val="20"/>
                <w:szCs w:val="20"/>
              </w:rPr>
            </w:pPr>
            <w:r w:rsidRPr="00155D7C">
              <w:rPr>
                <w:rFonts w:cs="Calibri"/>
                <w:color w:val="000000"/>
                <w:sz w:val="20"/>
                <w:szCs w:val="20"/>
              </w:rPr>
              <w:t>-£845</w:t>
            </w:r>
          </w:p>
        </w:tc>
        <w:tc>
          <w:tcPr>
            <w:tcW w:w="731" w:type="pct"/>
            <w:shd w:val="clear" w:color="auto" w:fill="auto"/>
            <w:noWrap/>
            <w:vAlign w:val="bottom"/>
            <w:hideMark/>
          </w:tcPr>
          <w:p w14:paraId="6D65BD32" w14:textId="77777777" w:rsidR="00155D7C" w:rsidRPr="00155D7C" w:rsidRDefault="00155D7C" w:rsidP="00155D7C">
            <w:pPr>
              <w:jc w:val="right"/>
              <w:rPr>
                <w:rFonts w:cs="Calibri"/>
                <w:color w:val="000000"/>
                <w:sz w:val="20"/>
                <w:szCs w:val="20"/>
              </w:rPr>
            </w:pPr>
            <w:r w:rsidRPr="00155D7C">
              <w:rPr>
                <w:rFonts w:cs="Calibri"/>
                <w:color w:val="000000"/>
                <w:sz w:val="20"/>
                <w:szCs w:val="20"/>
              </w:rPr>
              <w:t>-£950</w:t>
            </w:r>
          </w:p>
        </w:tc>
        <w:tc>
          <w:tcPr>
            <w:tcW w:w="530" w:type="pct"/>
            <w:shd w:val="clear" w:color="auto" w:fill="auto"/>
            <w:noWrap/>
            <w:vAlign w:val="bottom"/>
            <w:hideMark/>
          </w:tcPr>
          <w:p w14:paraId="7318293D" w14:textId="77777777" w:rsidR="00155D7C" w:rsidRPr="00155D7C" w:rsidRDefault="00155D7C" w:rsidP="00155D7C">
            <w:pPr>
              <w:jc w:val="right"/>
              <w:rPr>
                <w:rFonts w:cs="Calibri"/>
                <w:color w:val="000000"/>
                <w:sz w:val="20"/>
                <w:szCs w:val="20"/>
              </w:rPr>
            </w:pPr>
            <w:r w:rsidRPr="00155D7C">
              <w:rPr>
                <w:rFonts w:cs="Calibri"/>
                <w:color w:val="000000"/>
                <w:sz w:val="20"/>
                <w:szCs w:val="20"/>
              </w:rPr>
              <w:t>-£1,476</w:t>
            </w:r>
          </w:p>
        </w:tc>
      </w:tr>
      <w:tr w:rsidR="00155D7C" w:rsidRPr="00155D7C" w14:paraId="14D21ABB" w14:textId="77777777" w:rsidTr="00155D7C">
        <w:trPr>
          <w:trHeight w:val="312"/>
        </w:trPr>
        <w:tc>
          <w:tcPr>
            <w:tcW w:w="2565" w:type="pct"/>
            <w:shd w:val="clear" w:color="auto" w:fill="auto"/>
            <w:noWrap/>
            <w:vAlign w:val="bottom"/>
            <w:hideMark/>
          </w:tcPr>
          <w:p w14:paraId="02DE3306" w14:textId="77777777" w:rsidR="00155D7C" w:rsidRPr="00155D7C" w:rsidRDefault="00155D7C" w:rsidP="00155D7C">
            <w:pPr>
              <w:rPr>
                <w:rFonts w:cs="Calibri"/>
                <w:color w:val="000000"/>
                <w:sz w:val="20"/>
                <w:szCs w:val="20"/>
              </w:rPr>
            </w:pPr>
            <w:r w:rsidRPr="00155D7C">
              <w:rPr>
                <w:rFonts w:cs="Calibri"/>
                <w:color w:val="000000"/>
                <w:sz w:val="20"/>
                <w:szCs w:val="20"/>
              </w:rPr>
              <w:t>Cleaning Supplies</w:t>
            </w:r>
          </w:p>
        </w:tc>
        <w:tc>
          <w:tcPr>
            <w:tcW w:w="644" w:type="pct"/>
            <w:shd w:val="clear" w:color="auto" w:fill="auto"/>
            <w:noWrap/>
            <w:vAlign w:val="bottom"/>
            <w:hideMark/>
          </w:tcPr>
          <w:p w14:paraId="21582561" w14:textId="77777777" w:rsidR="00155D7C" w:rsidRPr="00155D7C" w:rsidRDefault="00155D7C" w:rsidP="00155D7C">
            <w:pPr>
              <w:jc w:val="right"/>
              <w:rPr>
                <w:rFonts w:cs="Calibri"/>
                <w:color w:val="000000"/>
                <w:sz w:val="20"/>
                <w:szCs w:val="20"/>
              </w:rPr>
            </w:pPr>
            <w:r w:rsidRPr="00155D7C">
              <w:rPr>
                <w:rFonts w:cs="Calibri"/>
                <w:color w:val="000000"/>
                <w:sz w:val="20"/>
                <w:szCs w:val="20"/>
              </w:rPr>
              <w:t>-£571</w:t>
            </w:r>
          </w:p>
        </w:tc>
        <w:tc>
          <w:tcPr>
            <w:tcW w:w="530" w:type="pct"/>
            <w:shd w:val="clear" w:color="auto" w:fill="auto"/>
            <w:noWrap/>
            <w:vAlign w:val="bottom"/>
            <w:hideMark/>
          </w:tcPr>
          <w:p w14:paraId="4D9EC20E" w14:textId="77777777" w:rsidR="00155D7C" w:rsidRPr="00155D7C" w:rsidRDefault="00155D7C" w:rsidP="00155D7C">
            <w:pPr>
              <w:jc w:val="right"/>
              <w:rPr>
                <w:rFonts w:cs="Calibri"/>
                <w:color w:val="000000"/>
                <w:sz w:val="20"/>
                <w:szCs w:val="20"/>
              </w:rPr>
            </w:pPr>
            <w:r w:rsidRPr="00155D7C">
              <w:rPr>
                <w:rFonts w:cs="Calibri"/>
                <w:color w:val="000000"/>
                <w:sz w:val="20"/>
                <w:szCs w:val="20"/>
              </w:rPr>
              <w:t>-£1,405</w:t>
            </w:r>
          </w:p>
        </w:tc>
        <w:tc>
          <w:tcPr>
            <w:tcW w:w="731" w:type="pct"/>
            <w:shd w:val="clear" w:color="auto" w:fill="auto"/>
            <w:noWrap/>
            <w:vAlign w:val="bottom"/>
            <w:hideMark/>
          </w:tcPr>
          <w:p w14:paraId="5E876D09" w14:textId="77777777" w:rsidR="00155D7C" w:rsidRPr="00155D7C" w:rsidRDefault="00155D7C" w:rsidP="00155D7C">
            <w:pPr>
              <w:jc w:val="right"/>
              <w:rPr>
                <w:rFonts w:cs="Calibri"/>
                <w:color w:val="000000"/>
                <w:sz w:val="20"/>
                <w:szCs w:val="20"/>
              </w:rPr>
            </w:pPr>
            <w:r w:rsidRPr="00155D7C">
              <w:rPr>
                <w:rFonts w:cs="Calibri"/>
                <w:color w:val="000000"/>
                <w:sz w:val="20"/>
                <w:szCs w:val="20"/>
              </w:rPr>
              <w:t>-£1,405</w:t>
            </w:r>
          </w:p>
        </w:tc>
        <w:tc>
          <w:tcPr>
            <w:tcW w:w="530" w:type="pct"/>
            <w:shd w:val="clear" w:color="auto" w:fill="auto"/>
            <w:noWrap/>
            <w:vAlign w:val="bottom"/>
            <w:hideMark/>
          </w:tcPr>
          <w:p w14:paraId="0C6EE19E" w14:textId="77777777" w:rsidR="00155D7C" w:rsidRPr="00155D7C" w:rsidRDefault="00155D7C" w:rsidP="00155D7C">
            <w:pPr>
              <w:jc w:val="right"/>
              <w:rPr>
                <w:rFonts w:cs="Calibri"/>
                <w:color w:val="000000"/>
                <w:sz w:val="20"/>
                <w:szCs w:val="20"/>
              </w:rPr>
            </w:pPr>
            <w:r w:rsidRPr="00155D7C">
              <w:rPr>
                <w:rFonts w:cs="Calibri"/>
                <w:color w:val="000000"/>
                <w:sz w:val="20"/>
                <w:szCs w:val="20"/>
              </w:rPr>
              <w:t>-£1,433</w:t>
            </w:r>
          </w:p>
        </w:tc>
      </w:tr>
      <w:tr w:rsidR="00155D7C" w:rsidRPr="00155D7C" w14:paraId="40994C81" w14:textId="77777777" w:rsidTr="00155D7C">
        <w:trPr>
          <w:trHeight w:val="312"/>
        </w:trPr>
        <w:tc>
          <w:tcPr>
            <w:tcW w:w="2565" w:type="pct"/>
            <w:shd w:val="clear" w:color="auto" w:fill="auto"/>
            <w:noWrap/>
            <w:vAlign w:val="bottom"/>
            <w:hideMark/>
          </w:tcPr>
          <w:p w14:paraId="5B58317A" w14:textId="77777777" w:rsidR="00155D7C" w:rsidRPr="00155D7C" w:rsidRDefault="00155D7C" w:rsidP="00155D7C">
            <w:pPr>
              <w:rPr>
                <w:rFonts w:cs="Calibri"/>
                <w:color w:val="000000"/>
                <w:sz w:val="20"/>
                <w:szCs w:val="20"/>
              </w:rPr>
            </w:pPr>
            <w:r w:rsidRPr="00155D7C">
              <w:rPr>
                <w:rFonts w:cs="Calibri"/>
                <w:color w:val="000000"/>
                <w:sz w:val="20"/>
                <w:szCs w:val="20"/>
              </w:rPr>
              <w:t>Bar Purchases</w:t>
            </w:r>
          </w:p>
        </w:tc>
        <w:tc>
          <w:tcPr>
            <w:tcW w:w="644" w:type="pct"/>
            <w:shd w:val="clear" w:color="auto" w:fill="auto"/>
            <w:noWrap/>
            <w:vAlign w:val="bottom"/>
            <w:hideMark/>
          </w:tcPr>
          <w:p w14:paraId="616F0257" w14:textId="77777777" w:rsidR="00155D7C" w:rsidRPr="00155D7C" w:rsidRDefault="00155D7C" w:rsidP="00155D7C">
            <w:pPr>
              <w:jc w:val="right"/>
              <w:rPr>
                <w:rFonts w:cs="Calibri"/>
                <w:color w:val="000000"/>
                <w:sz w:val="20"/>
                <w:szCs w:val="20"/>
              </w:rPr>
            </w:pPr>
            <w:r w:rsidRPr="00155D7C">
              <w:rPr>
                <w:rFonts w:cs="Calibri"/>
                <w:color w:val="000000"/>
                <w:sz w:val="20"/>
                <w:szCs w:val="20"/>
              </w:rPr>
              <w:t>-£4,788</w:t>
            </w:r>
          </w:p>
        </w:tc>
        <w:tc>
          <w:tcPr>
            <w:tcW w:w="530" w:type="pct"/>
            <w:shd w:val="clear" w:color="auto" w:fill="auto"/>
            <w:noWrap/>
            <w:vAlign w:val="bottom"/>
            <w:hideMark/>
          </w:tcPr>
          <w:p w14:paraId="7AB9A875" w14:textId="77777777" w:rsidR="00155D7C" w:rsidRPr="00155D7C" w:rsidRDefault="00155D7C" w:rsidP="00155D7C">
            <w:pPr>
              <w:jc w:val="right"/>
              <w:rPr>
                <w:rFonts w:cs="Calibri"/>
                <w:color w:val="000000"/>
                <w:sz w:val="20"/>
                <w:szCs w:val="20"/>
              </w:rPr>
            </w:pPr>
            <w:r w:rsidRPr="00155D7C">
              <w:rPr>
                <w:rFonts w:cs="Calibri"/>
                <w:color w:val="000000"/>
                <w:sz w:val="20"/>
                <w:szCs w:val="20"/>
              </w:rPr>
              <w:t>-£12,551</w:t>
            </w:r>
          </w:p>
        </w:tc>
        <w:tc>
          <w:tcPr>
            <w:tcW w:w="731" w:type="pct"/>
            <w:shd w:val="clear" w:color="auto" w:fill="auto"/>
            <w:noWrap/>
            <w:vAlign w:val="bottom"/>
            <w:hideMark/>
          </w:tcPr>
          <w:p w14:paraId="3F807D13" w14:textId="77777777" w:rsidR="00155D7C" w:rsidRPr="00155D7C" w:rsidRDefault="00155D7C" w:rsidP="00155D7C">
            <w:pPr>
              <w:jc w:val="right"/>
              <w:rPr>
                <w:rFonts w:cs="Calibri"/>
                <w:color w:val="000000"/>
                <w:sz w:val="20"/>
                <w:szCs w:val="20"/>
              </w:rPr>
            </w:pPr>
            <w:r w:rsidRPr="00155D7C">
              <w:rPr>
                <w:rFonts w:cs="Calibri"/>
                <w:color w:val="000000"/>
                <w:sz w:val="20"/>
                <w:szCs w:val="20"/>
              </w:rPr>
              <w:t>-£10,714</w:t>
            </w:r>
          </w:p>
        </w:tc>
        <w:tc>
          <w:tcPr>
            <w:tcW w:w="530" w:type="pct"/>
            <w:shd w:val="clear" w:color="auto" w:fill="auto"/>
            <w:noWrap/>
            <w:vAlign w:val="bottom"/>
            <w:hideMark/>
          </w:tcPr>
          <w:p w14:paraId="3F4B2362" w14:textId="77777777" w:rsidR="00155D7C" w:rsidRPr="00155D7C" w:rsidRDefault="00155D7C" w:rsidP="00155D7C">
            <w:pPr>
              <w:jc w:val="right"/>
              <w:rPr>
                <w:rFonts w:cs="Calibri"/>
                <w:color w:val="000000"/>
                <w:sz w:val="20"/>
                <w:szCs w:val="20"/>
              </w:rPr>
            </w:pPr>
            <w:r w:rsidRPr="00155D7C">
              <w:rPr>
                <w:rFonts w:cs="Calibri"/>
                <w:color w:val="000000"/>
                <w:sz w:val="20"/>
                <w:szCs w:val="20"/>
              </w:rPr>
              <w:t>-£23,544</w:t>
            </w:r>
          </w:p>
        </w:tc>
      </w:tr>
      <w:tr w:rsidR="00155D7C" w:rsidRPr="00155D7C" w14:paraId="6DE7FC25" w14:textId="77777777" w:rsidTr="00155D7C">
        <w:trPr>
          <w:trHeight w:val="312"/>
        </w:trPr>
        <w:tc>
          <w:tcPr>
            <w:tcW w:w="2565" w:type="pct"/>
            <w:shd w:val="clear" w:color="auto" w:fill="auto"/>
            <w:noWrap/>
            <w:vAlign w:val="bottom"/>
            <w:hideMark/>
          </w:tcPr>
          <w:p w14:paraId="5418CBE6" w14:textId="77777777" w:rsidR="00155D7C" w:rsidRPr="00155D7C" w:rsidRDefault="00155D7C" w:rsidP="00155D7C">
            <w:pPr>
              <w:rPr>
                <w:rFonts w:cs="Calibri"/>
                <w:color w:val="000000"/>
                <w:sz w:val="20"/>
                <w:szCs w:val="20"/>
              </w:rPr>
            </w:pPr>
            <w:r w:rsidRPr="00155D7C">
              <w:rPr>
                <w:rFonts w:cs="Calibri"/>
                <w:color w:val="000000"/>
                <w:sz w:val="20"/>
                <w:szCs w:val="20"/>
              </w:rPr>
              <w:t>Stock wastage and staff drinks</w:t>
            </w:r>
          </w:p>
        </w:tc>
        <w:tc>
          <w:tcPr>
            <w:tcW w:w="644" w:type="pct"/>
            <w:shd w:val="clear" w:color="auto" w:fill="auto"/>
            <w:noWrap/>
            <w:vAlign w:val="bottom"/>
            <w:hideMark/>
          </w:tcPr>
          <w:p w14:paraId="56532AFE" w14:textId="77777777" w:rsidR="00155D7C" w:rsidRPr="00155D7C" w:rsidRDefault="00155D7C" w:rsidP="00155D7C">
            <w:pPr>
              <w:jc w:val="right"/>
              <w:rPr>
                <w:rFonts w:cs="Calibri"/>
                <w:color w:val="000000"/>
                <w:sz w:val="20"/>
                <w:szCs w:val="20"/>
              </w:rPr>
            </w:pPr>
            <w:r w:rsidRPr="00155D7C">
              <w:rPr>
                <w:rFonts w:cs="Calibri"/>
                <w:color w:val="000000"/>
                <w:sz w:val="20"/>
                <w:szCs w:val="20"/>
              </w:rPr>
              <w:t>-£124</w:t>
            </w:r>
          </w:p>
        </w:tc>
        <w:tc>
          <w:tcPr>
            <w:tcW w:w="530" w:type="pct"/>
            <w:shd w:val="clear" w:color="auto" w:fill="auto"/>
            <w:vAlign w:val="bottom"/>
            <w:hideMark/>
          </w:tcPr>
          <w:p w14:paraId="4FA53674" w14:textId="77777777" w:rsidR="00155D7C" w:rsidRPr="00155D7C" w:rsidRDefault="00155D7C" w:rsidP="00155D7C">
            <w:pPr>
              <w:jc w:val="right"/>
              <w:rPr>
                <w:rFonts w:cs="Calibri"/>
                <w:color w:val="000000"/>
                <w:sz w:val="20"/>
                <w:szCs w:val="20"/>
              </w:rPr>
            </w:pPr>
            <w:r w:rsidRPr="00155D7C">
              <w:rPr>
                <w:rFonts w:cs="Calibri"/>
                <w:color w:val="000000"/>
                <w:sz w:val="20"/>
                <w:szCs w:val="20"/>
              </w:rPr>
              <w:t>-£837</w:t>
            </w:r>
          </w:p>
        </w:tc>
        <w:tc>
          <w:tcPr>
            <w:tcW w:w="731" w:type="pct"/>
            <w:shd w:val="clear" w:color="auto" w:fill="auto"/>
            <w:noWrap/>
            <w:vAlign w:val="bottom"/>
            <w:hideMark/>
          </w:tcPr>
          <w:p w14:paraId="1026D45D" w14:textId="77777777" w:rsidR="00155D7C" w:rsidRPr="00155D7C" w:rsidRDefault="00155D7C" w:rsidP="00155D7C">
            <w:pPr>
              <w:jc w:val="right"/>
              <w:rPr>
                <w:rFonts w:cs="Calibri"/>
                <w:color w:val="000000"/>
                <w:sz w:val="20"/>
                <w:szCs w:val="20"/>
              </w:rPr>
            </w:pPr>
            <w:r w:rsidRPr="00155D7C">
              <w:rPr>
                <w:rFonts w:cs="Calibri"/>
                <w:color w:val="000000"/>
                <w:sz w:val="20"/>
                <w:szCs w:val="20"/>
              </w:rPr>
              <w:t>-£714</w:t>
            </w:r>
          </w:p>
        </w:tc>
        <w:tc>
          <w:tcPr>
            <w:tcW w:w="530" w:type="pct"/>
            <w:shd w:val="clear" w:color="auto" w:fill="auto"/>
            <w:noWrap/>
            <w:vAlign w:val="bottom"/>
            <w:hideMark/>
          </w:tcPr>
          <w:p w14:paraId="3CADAD8E" w14:textId="77777777" w:rsidR="00155D7C" w:rsidRPr="00155D7C" w:rsidRDefault="00155D7C" w:rsidP="00155D7C">
            <w:pPr>
              <w:jc w:val="right"/>
              <w:rPr>
                <w:rFonts w:cs="Calibri"/>
                <w:color w:val="000000"/>
                <w:sz w:val="20"/>
                <w:szCs w:val="20"/>
              </w:rPr>
            </w:pPr>
            <w:r w:rsidRPr="00155D7C">
              <w:rPr>
                <w:rFonts w:cs="Calibri"/>
                <w:color w:val="000000"/>
                <w:sz w:val="20"/>
                <w:szCs w:val="20"/>
              </w:rPr>
              <w:t>-£1,570</w:t>
            </w:r>
          </w:p>
        </w:tc>
      </w:tr>
      <w:tr w:rsidR="00155D7C" w:rsidRPr="00155D7C" w14:paraId="725E7816" w14:textId="77777777" w:rsidTr="00155D7C">
        <w:trPr>
          <w:trHeight w:val="312"/>
        </w:trPr>
        <w:tc>
          <w:tcPr>
            <w:tcW w:w="2565" w:type="pct"/>
            <w:shd w:val="clear" w:color="auto" w:fill="auto"/>
            <w:noWrap/>
            <w:vAlign w:val="bottom"/>
            <w:hideMark/>
          </w:tcPr>
          <w:p w14:paraId="77C1164B" w14:textId="77777777" w:rsidR="00155D7C" w:rsidRPr="00155D7C" w:rsidRDefault="00155D7C" w:rsidP="00155D7C">
            <w:pPr>
              <w:rPr>
                <w:rFonts w:cs="Calibri"/>
                <w:color w:val="000000"/>
                <w:sz w:val="20"/>
                <w:szCs w:val="20"/>
              </w:rPr>
            </w:pPr>
            <w:r w:rsidRPr="00155D7C">
              <w:rPr>
                <w:rFonts w:cs="Calibri"/>
                <w:color w:val="000000"/>
                <w:sz w:val="20"/>
                <w:szCs w:val="20"/>
              </w:rPr>
              <w:t>Uniforms</w:t>
            </w:r>
          </w:p>
        </w:tc>
        <w:tc>
          <w:tcPr>
            <w:tcW w:w="644" w:type="pct"/>
            <w:shd w:val="clear" w:color="auto" w:fill="auto"/>
            <w:noWrap/>
            <w:vAlign w:val="bottom"/>
            <w:hideMark/>
          </w:tcPr>
          <w:p w14:paraId="45812904" w14:textId="77777777" w:rsidR="00155D7C" w:rsidRPr="00155D7C" w:rsidRDefault="00155D7C" w:rsidP="00155D7C">
            <w:pPr>
              <w:jc w:val="right"/>
              <w:rPr>
                <w:rFonts w:cs="Calibri"/>
                <w:color w:val="000000"/>
                <w:sz w:val="20"/>
                <w:szCs w:val="20"/>
              </w:rPr>
            </w:pPr>
            <w:r w:rsidRPr="00155D7C">
              <w:rPr>
                <w:rFonts w:cs="Calibri"/>
                <w:color w:val="000000"/>
                <w:sz w:val="20"/>
                <w:szCs w:val="20"/>
              </w:rPr>
              <w:t>-£306</w:t>
            </w:r>
          </w:p>
        </w:tc>
        <w:tc>
          <w:tcPr>
            <w:tcW w:w="530" w:type="pct"/>
            <w:shd w:val="clear" w:color="auto" w:fill="auto"/>
            <w:noWrap/>
            <w:vAlign w:val="bottom"/>
            <w:hideMark/>
          </w:tcPr>
          <w:p w14:paraId="070F5C58" w14:textId="77777777" w:rsidR="00155D7C" w:rsidRPr="00155D7C" w:rsidRDefault="00155D7C" w:rsidP="00155D7C">
            <w:pPr>
              <w:jc w:val="right"/>
              <w:rPr>
                <w:rFonts w:cs="Calibri"/>
                <w:color w:val="000000"/>
                <w:sz w:val="20"/>
                <w:szCs w:val="20"/>
              </w:rPr>
            </w:pPr>
            <w:r w:rsidRPr="00155D7C">
              <w:rPr>
                <w:rFonts w:cs="Calibri"/>
                <w:color w:val="000000"/>
                <w:sz w:val="20"/>
                <w:szCs w:val="20"/>
              </w:rPr>
              <w:t>-£1,806</w:t>
            </w:r>
          </w:p>
        </w:tc>
        <w:tc>
          <w:tcPr>
            <w:tcW w:w="731" w:type="pct"/>
            <w:shd w:val="clear" w:color="auto" w:fill="auto"/>
            <w:vAlign w:val="bottom"/>
            <w:hideMark/>
          </w:tcPr>
          <w:p w14:paraId="73563FEE" w14:textId="77777777" w:rsidR="00155D7C" w:rsidRPr="00155D7C" w:rsidRDefault="00155D7C" w:rsidP="00155D7C">
            <w:pPr>
              <w:jc w:val="right"/>
              <w:rPr>
                <w:rFonts w:cs="Calibri"/>
                <w:color w:val="000000"/>
                <w:sz w:val="20"/>
                <w:szCs w:val="20"/>
              </w:rPr>
            </w:pPr>
            <w:r w:rsidRPr="00155D7C">
              <w:rPr>
                <w:rFonts w:cs="Calibri"/>
                <w:color w:val="000000"/>
                <w:sz w:val="20"/>
                <w:szCs w:val="20"/>
              </w:rPr>
              <w:t>-£1,806</w:t>
            </w:r>
          </w:p>
        </w:tc>
        <w:tc>
          <w:tcPr>
            <w:tcW w:w="530" w:type="pct"/>
            <w:shd w:val="clear" w:color="auto" w:fill="auto"/>
            <w:noWrap/>
            <w:vAlign w:val="bottom"/>
            <w:hideMark/>
          </w:tcPr>
          <w:p w14:paraId="4EDF94DB" w14:textId="77777777" w:rsidR="00155D7C" w:rsidRPr="00155D7C" w:rsidRDefault="00155D7C" w:rsidP="00155D7C">
            <w:pPr>
              <w:jc w:val="right"/>
              <w:rPr>
                <w:rFonts w:cs="Calibri"/>
                <w:color w:val="000000"/>
                <w:sz w:val="20"/>
                <w:szCs w:val="20"/>
              </w:rPr>
            </w:pPr>
            <w:r w:rsidRPr="00155D7C">
              <w:rPr>
                <w:rFonts w:cs="Calibri"/>
                <w:color w:val="000000"/>
                <w:sz w:val="20"/>
                <w:szCs w:val="20"/>
              </w:rPr>
              <w:t>-£500</w:t>
            </w:r>
          </w:p>
        </w:tc>
      </w:tr>
      <w:tr w:rsidR="00155D7C" w:rsidRPr="00155D7C" w14:paraId="68C53D83" w14:textId="77777777" w:rsidTr="00155D7C">
        <w:trPr>
          <w:trHeight w:val="312"/>
        </w:trPr>
        <w:tc>
          <w:tcPr>
            <w:tcW w:w="2565" w:type="pct"/>
            <w:shd w:val="clear" w:color="auto" w:fill="auto"/>
            <w:noWrap/>
            <w:vAlign w:val="bottom"/>
            <w:hideMark/>
          </w:tcPr>
          <w:p w14:paraId="2D31DEBA" w14:textId="77777777" w:rsidR="00155D7C" w:rsidRPr="00155D7C" w:rsidRDefault="00155D7C" w:rsidP="00155D7C">
            <w:pPr>
              <w:rPr>
                <w:rFonts w:cs="Calibri"/>
                <w:color w:val="000000"/>
                <w:sz w:val="20"/>
                <w:szCs w:val="20"/>
              </w:rPr>
            </w:pPr>
            <w:r w:rsidRPr="00155D7C">
              <w:rPr>
                <w:rFonts w:cs="Calibri"/>
                <w:color w:val="000000"/>
                <w:sz w:val="20"/>
                <w:szCs w:val="20"/>
              </w:rPr>
              <w:t>H&amp;S</w:t>
            </w:r>
          </w:p>
        </w:tc>
        <w:tc>
          <w:tcPr>
            <w:tcW w:w="644" w:type="pct"/>
            <w:shd w:val="clear" w:color="auto" w:fill="auto"/>
            <w:noWrap/>
            <w:vAlign w:val="bottom"/>
            <w:hideMark/>
          </w:tcPr>
          <w:p w14:paraId="6D3A4D6D" w14:textId="77777777" w:rsidR="00155D7C" w:rsidRPr="00155D7C" w:rsidRDefault="00155D7C" w:rsidP="00155D7C">
            <w:pPr>
              <w:jc w:val="right"/>
              <w:rPr>
                <w:rFonts w:cs="Calibri"/>
                <w:color w:val="000000"/>
                <w:sz w:val="20"/>
                <w:szCs w:val="20"/>
              </w:rPr>
            </w:pPr>
            <w:r w:rsidRPr="00155D7C">
              <w:rPr>
                <w:rFonts w:cs="Calibri"/>
                <w:color w:val="000000"/>
                <w:sz w:val="20"/>
                <w:szCs w:val="20"/>
              </w:rPr>
              <w:t>-£1,526</w:t>
            </w:r>
          </w:p>
        </w:tc>
        <w:tc>
          <w:tcPr>
            <w:tcW w:w="530" w:type="pct"/>
            <w:shd w:val="clear" w:color="auto" w:fill="auto"/>
            <w:noWrap/>
            <w:vAlign w:val="bottom"/>
            <w:hideMark/>
          </w:tcPr>
          <w:p w14:paraId="70B92FDA" w14:textId="77777777" w:rsidR="00155D7C" w:rsidRPr="00155D7C" w:rsidRDefault="00155D7C" w:rsidP="00155D7C">
            <w:pPr>
              <w:jc w:val="right"/>
              <w:rPr>
                <w:rFonts w:cs="Calibri"/>
                <w:color w:val="000000"/>
                <w:sz w:val="20"/>
                <w:szCs w:val="20"/>
              </w:rPr>
            </w:pPr>
            <w:r w:rsidRPr="00155D7C">
              <w:rPr>
                <w:rFonts w:cs="Calibri"/>
                <w:color w:val="000000"/>
                <w:sz w:val="20"/>
                <w:szCs w:val="20"/>
              </w:rPr>
              <w:t>-£2,701</w:t>
            </w:r>
          </w:p>
        </w:tc>
        <w:tc>
          <w:tcPr>
            <w:tcW w:w="731" w:type="pct"/>
            <w:shd w:val="clear" w:color="auto" w:fill="auto"/>
            <w:noWrap/>
            <w:vAlign w:val="bottom"/>
            <w:hideMark/>
          </w:tcPr>
          <w:p w14:paraId="0B6DB5B6" w14:textId="77777777" w:rsidR="00155D7C" w:rsidRPr="00155D7C" w:rsidRDefault="00155D7C" w:rsidP="00155D7C">
            <w:pPr>
              <w:jc w:val="right"/>
              <w:rPr>
                <w:rFonts w:cs="Calibri"/>
                <w:color w:val="000000"/>
                <w:sz w:val="20"/>
                <w:szCs w:val="20"/>
              </w:rPr>
            </w:pPr>
            <w:r w:rsidRPr="00155D7C">
              <w:rPr>
                <w:rFonts w:cs="Calibri"/>
                <w:color w:val="000000"/>
                <w:sz w:val="20"/>
                <w:szCs w:val="20"/>
              </w:rPr>
              <w:t>-£2,667</w:t>
            </w:r>
          </w:p>
        </w:tc>
        <w:tc>
          <w:tcPr>
            <w:tcW w:w="530" w:type="pct"/>
            <w:shd w:val="clear" w:color="auto" w:fill="auto"/>
            <w:noWrap/>
            <w:vAlign w:val="bottom"/>
            <w:hideMark/>
          </w:tcPr>
          <w:p w14:paraId="0AE0AFCF" w14:textId="77777777" w:rsidR="00155D7C" w:rsidRPr="00155D7C" w:rsidRDefault="00155D7C" w:rsidP="00155D7C">
            <w:pPr>
              <w:jc w:val="right"/>
              <w:rPr>
                <w:rFonts w:cs="Calibri"/>
                <w:color w:val="000000"/>
                <w:sz w:val="20"/>
                <w:szCs w:val="20"/>
              </w:rPr>
            </w:pPr>
            <w:r w:rsidRPr="00155D7C">
              <w:rPr>
                <w:rFonts w:cs="Calibri"/>
                <w:color w:val="000000"/>
                <w:sz w:val="20"/>
                <w:szCs w:val="20"/>
              </w:rPr>
              <w:t>-£3,108</w:t>
            </w:r>
          </w:p>
        </w:tc>
      </w:tr>
      <w:tr w:rsidR="00155D7C" w:rsidRPr="00155D7C" w14:paraId="03231EF4" w14:textId="77777777" w:rsidTr="00155D7C">
        <w:trPr>
          <w:trHeight w:val="312"/>
        </w:trPr>
        <w:tc>
          <w:tcPr>
            <w:tcW w:w="2565" w:type="pct"/>
            <w:shd w:val="clear" w:color="auto" w:fill="auto"/>
            <w:noWrap/>
            <w:vAlign w:val="bottom"/>
            <w:hideMark/>
          </w:tcPr>
          <w:p w14:paraId="71D5B5F6" w14:textId="77777777" w:rsidR="00155D7C" w:rsidRPr="00155D7C" w:rsidRDefault="00155D7C" w:rsidP="00155D7C">
            <w:pPr>
              <w:rPr>
                <w:rFonts w:cs="Calibri"/>
                <w:color w:val="000000"/>
                <w:sz w:val="20"/>
                <w:szCs w:val="20"/>
              </w:rPr>
            </w:pPr>
            <w:r w:rsidRPr="00155D7C">
              <w:rPr>
                <w:rFonts w:cs="Calibri"/>
                <w:color w:val="000000"/>
                <w:sz w:val="20"/>
                <w:szCs w:val="20"/>
              </w:rPr>
              <w:t>Licences &amp; Fees</w:t>
            </w:r>
          </w:p>
        </w:tc>
        <w:tc>
          <w:tcPr>
            <w:tcW w:w="644" w:type="pct"/>
            <w:shd w:val="clear" w:color="auto" w:fill="auto"/>
            <w:noWrap/>
            <w:vAlign w:val="bottom"/>
            <w:hideMark/>
          </w:tcPr>
          <w:p w14:paraId="2EB2835F" w14:textId="77777777" w:rsidR="00155D7C" w:rsidRPr="00155D7C" w:rsidRDefault="00155D7C" w:rsidP="00155D7C">
            <w:pPr>
              <w:jc w:val="right"/>
              <w:rPr>
                <w:rFonts w:cs="Calibri"/>
                <w:color w:val="000000"/>
                <w:sz w:val="20"/>
                <w:szCs w:val="20"/>
              </w:rPr>
            </w:pPr>
            <w:r w:rsidRPr="00155D7C">
              <w:rPr>
                <w:rFonts w:cs="Calibri"/>
                <w:color w:val="000000"/>
                <w:sz w:val="20"/>
                <w:szCs w:val="20"/>
              </w:rPr>
              <w:t>-£269</w:t>
            </w:r>
          </w:p>
        </w:tc>
        <w:tc>
          <w:tcPr>
            <w:tcW w:w="530" w:type="pct"/>
            <w:shd w:val="clear" w:color="auto" w:fill="auto"/>
            <w:noWrap/>
            <w:vAlign w:val="bottom"/>
            <w:hideMark/>
          </w:tcPr>
          <w:p w14:paraId="1166A7A9" w14:textId="77777777" w:rsidR="00155D7C" w:rsidRPr="00155D7C" w:rsidRDefault="00155D7C" w:rsidP="00155D7C">
            <w:pPr>
              <w:jc w:val="right"/>
              <w:rPr>
                <w:rFonts w:cs="Calibri"/>
                <w:color w:val="000000"/>
                <w:sz w:val="20"/>
                <w:szCs w:val="20"/>
              </w:rPr>
            </w:pPr>
            <w:r w:rsidRPr="00155D7C">
              <w:rPr>
                <w:rFonts w:cs="Calibri"/>
                <w:color w:val="000000"/>
                <w:sz w:val="20"/>
                <w:szCs w:val="20"/>
              </w:rPr>
              <w:t>-£2,404</w:t>
            </w:r>
          </w:p>
        </w:tc>
        <w:tc>
          <w:tcPr>
            <w:tcW w:w="731" w:type="pct"/>
            <w:shd w:val="clear" w:color="auto" w:fill="auto"/>
            <w:noWrap/>
            <w:vAlign w:val="bottom"/>
            <w:hideMark/>
          </w:tcPr>
          <w:p w14:paraId="2A3AB133" w14:textId="77777777" w:rsidR="00155D7C" w:rsidRPr="00155D7C" w:rsidRDefault="00155D7C" w:rsidP="00155D7C">
            <w:pPr>
              <w:jc w:val="right"/>
              <w:rPr>
                <w:rFonts w:cs="Calibri"/>
                <w:color w:val="000000"/>
                <w:sz w:val="20"/>
                <w:szCs w:val="20"/>
              </w:rPr>
            </w:pPr>
            <w:r w:rsidRPr="00155D7C">
              <w:rPr>
                <w:rFonts w:cs="Calibri"/>
                <w:color w:val="000000"/>
                <w:sz w:val="20"/>
                <w:szCs w:val="20"/>
              </w:rPr>
              <w:t>-£888</w:t>
            </w:r>
          </w:p>
        </w:tc>
        <w:tc>
          <w:tcPr>
            <w:tcW w:w="530" w:type="pct"/>
            <w:shd w:val="clear" w:color="auto" w:fill="auto"/>
            <w:noWrap/>
            <w:vAlign w:val="bottom"/>
            <w:hideMark/>
          </w:tcPr>
          <w:p w14:paraId="28ACAAD9" w14:textId="77777777" w:rsidR="00155D7C" w:rsidRPr="00155D7C" w:rsidRDefault="00155D7C" w:rsidP="00155D7C">
            <w:pPr>
              <w:jc w:val="right"/>
              <w:rPr>
                <w:rFonts w:cs="Calibri"/>
                <w:color w:val="000000"/>
                <w:sz w:val="20"/>
                <w:szCs w:val="20"/>
              </w:rPr>
            </w:pPr>
            <w:r w:rsidRPr="00155D7C">
              <w:rPr>
                <w:rFonts w:cs="Calibri"/>
                <w:color w:val="000000"/>
                <w:sz w:val="20"/>
                <w:szCs w:val="20"/>
              </w:rPr>
              <w:t>-£2,125</w:t>
            </w:r>
          </w:p>
        </w:tc>
      </w:tr>
      <w:tr w:rsidR="00155D7C" w:rsidRPr="00155D7C" w14:paraId="771C33F0" w14:textId="77777777" w:rsidTr="00155D7C">
        <w:trPr>
          <w:trHeight w:val="312"/>
        </w:trPr>
        <w:tc>
          <w:tcPr>
            <w:tcW w:w="2565" w:type="pct"/>
            <w:shd w:val="clear" w:color="auto" w:fill="auto"/>
            <w:noWrap/>
            <w:vAlign w:val="bottom"/>
            <w:hideMark/>
          </w:tcPr>
          <w:p w14:paraId="75671B21" w14:textId="77777777" w:rsidR="00155D7C" w:rsidRPr="00155D7C" w:rsidRDefault="00155D7C" w:rsidP="00155D7C">
            <w:pPr>
              <w:rPr>
                <w:rFonts w:cs="Calibri"/>
                <w:color w:val="000000"/>
                <w:sz w:val="20"/>
                <w:szCs w:val="20"/>
              </w:rPr>
            </w:pPr>
            <w:r w:rsidRPr="00155D7C">
              <w:rPr>
                <w:rFonts w:cs="Calibri"/>
                <w:color w:val="000000"/>
                <w:sz w:val="20"/>
                <w:szCs w:val="20"/>
              </w:rPr>
              <w:t>Promotions / Marketing</w:t>
            </w:r>
          </w:p>
        </w:tc>
        <w:tc>
          <w:tcPr>
            <w:tcW w:w="644" w:type="pct"/>
            <w:shd w:val="clear" w:color="auto" w:fill="auto"/>
            <w:noWrap/>
            <w:vAlign w:val="bottom"/>
            <w:hideMark/>
          </w:tcPr>
          <w:p w14:paraId="0F88AC71" w14:textId="77777777" w:rsidR="00155D7C" w:rsidRPr="00155D7C" w:rsidRDefault="00155D7C" w:rsidP="00155D7C">
            <w:pPr>
              <w:jc w:val="right"/>
              <w:rPr>
                <w:rFonts w:cs="Calibri"/>
                <w:color w:val="000000"/>
                <w:sz w:val="20"/>
                <w:szCs w:val="20"/>
              </w:rPr>
            </w:pPr>
            <w:r w:rsidRPr="00155D7C">
              <w:rPr>
                <w:rFonts w:cs="Calibri"/>
                <w:color w:val="000000"/>
                <w:sz w:val="20"/>
                <w:szCs w:val="20"/>
              </w:rPr>
              <w:t>-£1,094</w:t>
            </w:r>
          </w:p>
        </w:tc>
        <w:tc>
          <w:tcPr>
            <w:tcW w:w="530" w:type="pct"/>
            <w:shd w:val="clear" w:color="auto" w:fill="auto"/>
            <w:noWrap/>
            <w:vAlign w:val="bottom"/>
            <w:hideMark/>
          </w:tcPr>
          <w:p w14:paraId="094C2161" w14:textId="77777777" w:rsidR="00155D7C" w:rsidRPr="00155D7C" w:rsidRDefault="00155D7C" w:rsidP="00155D7C">
            <w:pPr>
              <w:jc w:val="right"/>
              <w:rPr>
                <w:rFonts w:cs="Calibri"/>
                <w:color w:val="000000"/>
                <w:sz w:val="20"/>
                <w:szCs w:val="20"/>
              </w:rPr>
            </w:pPr>
            <w:r w:rsidRPr="00155D7C">
              <w:rPr>
                <w:rFonts w:cs="Calibri"/>
                <w:color w:val="000000"/>
                <w:sz w:val="20"/>
                <w:szCs w:val="20"/>
              </w:rPr>
              <w:t>-£2,964</w:t>
            </w:r>
          </w:p>
        </w:tc>
        <w:tc>
          <w:tcPr>
            <w:tcW w:w="731" w:type="pct"/>
            <w:shd w:val="clear" w:color="auto" w:fill="auto"/>
            <w:noWrap/>
            <w:vAlign w:val="bottom"/>
            <w:hideMark/>
          </w:tcPr>
          <w:p w14:paraId="48A92DCD" w14:textId="77777777" w:rsidR="00155D7C" w:rsidRPr="00155D7C" w:rsidRDefault="00155D7C" w:rsidP="00155D7C">
            <w:pPr>
              <w:jc w:val="right"/>
              <w:rPr>
                <w:rFonts w:cs="Calibri"/>
                <w:color w:val="000000"/>
                <w:sz w:val="20"/>
                <w:szCs w:val="20"/>
              </w:rPr>
            </w:pPr>
            <w:r w:rsidRPr="00155D7C">
              <w:rPr>
                <w:rFonts w:cs="Calibri"/>
                <w:color w:val="000000"/>
                <w:sz w:val="20"/>
                <w:szCs w:val="20"/>
              </w:rPr>
              <w:t>-£2,959</w:t>
            </w:r>
          </w:p>
        </w:tc>
        <w:tc>
          <w:tcPr>
            <w:tcW w:w="530" w:type="pct"/>
            <w:shd w:val="clear" w:color="auto" w:fill="auto"/>
            <w:noWrap/>
            <w:vAlign w:val="bottom"/>
            <w:hideMark/>
          </w:tcPr>
          <w:p w14:paraId="1D4EE7B8"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07B79608" w14:textId="77777777" w:rsidTr="00155D7C">
        <w:trPr>
          <w:trHeight w:val="312"/>
        </w:trPr>
        <w:tc>
          <w:tcPr>
            <w:tcW w:w="2565" w:type="pct"/>
            <w:shd w:val="clear" w:color="auto" w:fill="auto"/>
            <w:noWrap/>
            <w:vAlign w:val="bottom"/>
            <w:hideMark/>
          </w:tcPr>
          <w:p w14:paraId="100183F0" w14:textId="77777777" w:rsidR="00155D7C" w:rsidRPr="00155D7C" w:rsidRDefault="00155D7C" w:rsidP="00155D7C">
            <w:pPr>
              <w:rPr>
                <w:rFonts w:cs="Calibri"/>
                <w:color w:val="000000"/>
                <w:sz w:val="20"/>
                <w:szCs w:val="20"/>
              </w:rPr>
            </w:pPr>
            <w:r w:rsidRPr="00155D7C">
              <w:rPr>
                <w:rFonts w:cs="Calibri"/>
                <w:color w:val="000000"/>
                <w:sz w:val="20"/>
                <w:szCs w:val="20"/>
              </w:rPr>
              <w:t>Promotions and Events</w:t>
            </w:r>
          </w:p>
        </w:tc>
        <w:tc>
          <w:tcPr>
            <w:tcW w:w="644" w:type="pct"/>
            <w:shd w:val="clear" w:color="auto" w:fill="auto"/>
            <w:noWrap/>
            <w:vAlign w:val="bottom"/>
            <w:hideMark/>
          </w:tcPr>
          <w:p w14:paraId="252F4A82" w14:textId="77777777" w:rsidR="00155D7C" w:rsidRPr="00155D7C" w:rsidRDefault="00155D7C" w:rsidP="00155D7C">
            <w:pPr>
              <w:jc w:val="right"/>
              <w:rPr>
                <w:rFonts w:cs="Calibri"/>
                <w:color w:val="000000"/>
                <w:sz w:val="20"/>
                <w:szCs w:val="20"/>
              </w:rPr>
            </w:pPr>
            <w:r w:rsidRPr="00155D7C">
              <w:rPr>
                <w:rFonts w:cs="Calibri"/>
                <w:color w:val="000000"/>
                <w:sz w:val="20"/>
                <w:szCs w:val="20"/>
              </w:rPr>
              <w:t>-£857</w:t>
            </w:r>
          </w:p>
        </w:tc>
        <w:tc>
          <w:tcPr>
            <w:tcW w:w="530" w:type="pct"/>
            <w:shd w:val="clear" w:color="auto" w:fill="auto"/>
            <w:noWrap/>
            <w:vAlign w:val="bottom"/>
            <w:hideMark/>
          </w:tcPr>
          <w:p w14:paraId="224A192C" w14:textId="77777777" w:rsidR="00155D7C" w:rsidRPr="00155D7C" w:rsidRDefault="00155D7C" w:rsidP="00155D7C">
            <w:pPr>
              <w:jc w:val="right"/>
              <w:rPr>
                <w:rFonts w:cs="Calibri"/>
                <w:color w:val="000000"/>
                <w:sz w:val="20"/>
                <w:szCs w:val="20"/>
              </w:rPr>
            </w:pPr>
            <w:r w:rsidRPr="00155D7C">
              <w:rPr>
                <w:rFonts w:cs="Calibri"/>
                <w:color w:val="000000"/>
                <w:sz w:val="20"/>
                <w:szCs w:val="20"/>
              </w:rPr>
              <w:t>-£6,564</w:t>
            </w:r>
          </w:p>
        </w:tc>
        <w:tc>
          <w:tcPr>
            <w:tcW w:w="731" w:type="pct"/>
            <w:shd w:val="clear" w:color="auto" w:fill="auto"/>
            <w:noWrap/>
            <w:vAlign w:val="bottom"/>
            <w:hideMark/>
          </w:tcPr>
          <w:p w14:paraId="0FB46C74" w14:textId="77777777" w:rsidR="00155D7C" w:rsidRPr="00155D7C" w:rsidRDefault="00155D7C" w:rsidP="00155D7C">
            <w:pPr>
              <w:jc w:val="right"/>
              <w:rPr>
                <w:rFonts w:cs="Calibri"/>
                <w:color w:val="000000"/>
                <w:sz w:val="20"/>
                <w:szCs w:val="20"/>
              </w:rPr>
            </w:pPr>
            <w:r w:rsidRPr="00155D7C">
              <w:rPr>
                <w:rFonts w:cs="Calibri"/>
                <w:color w:val="000000"/>
                <w:sz w:val="20"/>
                <w:szCs w:val="20"/>
              </w:rPr>
              <w:t>-£5,469</w:t>
            </w:r>
          </w:p>
        </w:tc>
        <w:tc>
          <w:tcPr>
            <w:tcW w:w="530" w:type="pct"/>
            <w:shd w:val="clear" w:color="auto" w:fill="auto"/>
            <w:noWrap/>
            <w:vAlign w:val="bottom"/>
            <w:hideMark/>
          </w:tcPr>
          <w:p w14:paraId="17B14BDA" w14:textId="77777777" w:rsidR="00155D7C" w:rsidRPr="00155D7C" w:rsidRDefault="00155D7C" w:rsidP="00155D7C">
            <w:pPr>
              <w:jc w:val="right"/>
              <w:rPr>
                <w:rFonts w:cs="Calibri"/>
                <w:color w:val="000000"/>
                <w:sz w:val="20"/>
                <w:szCs w:val="20"/>
              </w:rPr>
            </w:pPr>
            <w:r w:rsidRPr="00155D7C">
              <w:rPr>
                <w:rFonts w:cs="Calibri"/>
                <w:color w:val="000000"/>
                <w:sz w:val="20"/>
                <w:szCs w:val="20"/>
              </w:rPr>
              <w:t>-£13,500</w:t>
            </w:r>
          </w:p>
        </w:tc>
      </w:tr>
      <w:tr w:rsidR="00155D7C" w:rsidRPr="00155D7C" w14:paraId="0CF49E4B" w14:textId="77777777" w:rsidTr="00155D7C">
        <w:trPr>
          <w:trHeight w:val="312"/>
        </w:trPr>
        <w:tc>
          <w:tcPr>
            <w:tcW w:w="2565" w:type="pct"/>
            <w:shd w:val="clear" w:color="auto" w:fill="auto"/>
            <w:noWrap/>
            <w:vAlign w:val="bottom"/>
            <w:hideMark/>
          </w:tcPr>
          <w:p w14:paraId="29036E59" w14:textId="77777777" w:rsidR="00155D7C" w:rsidRPr="00155D7C" w:rsidRDefault="00155D7C" w:rsidP="00155D7C">
            <w:pPr>
              <w:rPr>
                <w:rFonts w:cs="Calibri"/>
                <w:color w:val="000000"/>
                <w:sz w:val="20"/>
                <w:szCs w:val="20"/>
              </w:rPr>
            </w:pPr>
            <w:r w:rsidRPr="00155D7C">
              <w:rPr>
                <w:rFonts w:cs="Calibri"/>
                <w:color w:val="000000"/>
                <w:sz w:val="20"/>
                <w:szCs w:val="20"/>
              </w:rPr>
              <w:t>Cinema Costs</w:t>
            </w:r>
          </w:p>
        </w:tc>
        <w:tc>
          <w:tcPr>
            <w:tcW w:w="644" w:type="pct"/>
            <w:shd w:val="clear" w:color="auto" w:fill="auto"/>
            <w:vAlign w:val="bottom"/>
            <w:hideMark/>
          </w:tcPr>
          <w:p w14:paraId="03AD2414" w14:textId="77777777" w:rsidR="00155D7C" w:rsidRPr="00155D7C" w:rsidRDefault="00155D7C" w:rsidP="00155D7C">
            <w:pPr>
              <w:jc w:val="right"/>
              <w:rPr>
                <w:rFonts w:cs="Calibri"/>
                <w:color w:val="000000"/>
                <w:sz w:val="20"/>
                <w:szCs w:val="20"/>
              </w:rPr>
            </w:pPr>
            <w:r w:rsidRPr="00155D7C">
              <w:rPr>
                <w:rFonts w:cs="Calibri"/>
                <w:color w:val="000000"/>
                <w:sz w:val="20"/>
                <w:szCs w:val="20"/>
              </w:rPr>
              <w:t>-£359</w:t>
            </w:r>
          </w:p>
        </w:tc>
        <w:tc>
          <w:tcPr>
            <w:tcW w:w="530" w:type="pct"/>
            <w:shd w:val="clear" w:color="auto" w:fill="auto"/>
            <w:noWrap/>
            <w:vAlign w:val="bottom"/>
            <w:hideMark/>
          </w:tcPr>
          <w:p w14:paraId="244DBB48" w14:textId="77777777" w:rsidR="00155D7C" w:rsidRPr="00155D7C" w:rsidRDefault="00155D7C" w:rsidP="00155D7C">
            <w:pPr>
              <w:jc w:val="right"/>
              <w:rPr>
                <w:rFonts w:cs="Calibri"/>
                <w:color w:val="000000"/>
                <w:sz w:val="20"/>
                <w:szCs w:val="20"/>
              </w:rPr>
            </w:pPr>
            <w:r w:rsidRPr="00155D7C">
              <w:rPr>
                <w:rFonts w:cs="Calibri"/>
                <w:color w:val="000000"/>
                <w:sz w:val="20"/>
                <w:szCs w:val="20"/>
              </w:rPr>
              <w:t>-£5,003</w:t>
            </w:r>
          </w:p>
        </w:tc>
        <w:tc>
          <w:tcPr>
            <w:tcW w:w="731" w:type="pct"/>
            <w:shd w:val="clear" w:color="auto" w:fill="auto"/>
            <w:noWrap/>
            <w:vAlign w:val="bottom"/>
            <w:hideMark/>
          </w:tcPr>
          <w:p w14:paraId="55166C7B" w14:textId="77777777" w:rsidR="00155D7C" w:rsidRPr="00155D7C" w:rsidRDefault="00155D7C" w:rsidP="00155D7C">
            <w:pPr>
              <w:jc w:val="right"/>
              <w:rPr>
                <w:rFonts w:cs="Calibri"/>
                <w:color w:val="000000"/>
                <w:sz w:val="20"/>
                <w:szCs w:val="20"/>
              </w:rPr>
            </w:pPr>
            <w:r w:rsidRPr="00155D7C">
              <w:rPr>
                <w:rFonts w:cs="Calibri"/>
                <w:color w:val="000000"/>
                <w:sz w:val="20"/>
                <w:szCs w:val="20"/>
              </w:rPr>
              <w:t>-£3,990</w:t>
            </w:r>
          </w:p>
        </w:tc>
        <w:tc>
          <w:tcPr>
            <w:tcW w:w="530" w:type="pct"/>
            <w:shd w:val="clear" w:color="auto" w:fill="auto"/>
            <w:noWrap/>
            <w:vAlign w:val="bottom"/>
            <w:hideMark/>
          </w:tcPr>
          <w:p w14:paraId="584C94C8" w14:textId="77777777" w:rsidR="00155D7C" w:rsidRPr="00155D7C" w:rsidRDefault="00155D7C" w:rsidP="00155D7C">
            <w:pPr>
              <w:jc w:val="right"/>
              <w:rPr>
                <w:rFonts w:cs="Calibri"/>
                <w:color w:val="000000"/>
                <w:sz w:val="20"/>
                <w:szCs w:val="20"/>
              </w:rPr>
            </w:pPr>
            <w:r w:rsidRPr="00155D7C">
              <w:rPr>
                <w:rFonts w:cs="Calibri"/>
                <w:color w:val="000000"/>
                <w:sz w:val="20"/>
                <w:szCs w:val="20"/>
              </w:rPr>
              <w:t>-£5,658</w:t>
            </w:r>
          </w:p>
        </w:tc>
      </w:tr>
      <w:tr w:rsidR="00155D7C" w:rsidRPr="00155D7C" w14:paraId="0E6611B8" w14:textId="77777777" w:rsidTr="00155D7C">
        <w:trPr>
          <w:trHeight w:val="312"/>
        </w:trPr>
        <w:tc>
          <w:tcPr>
            <w:tcW w:w="2565" w:type="pct"/>
            <w:shd w:val="clear" w:color="auto" w:fill="auto"/>
            <w:noWrap/>
            <w:vAlign w:val="bottom"/>
            <w:hideMark/>
          </w:tcPr>
          <w:p w14:paraId="1F694A5C" w14:textId="77777777" w:rsidR="00155D7C" w:rsidRPr="00155D7C" w:rsidRDefault="00155D7C" w:rsidP="00155D7C">
            <w:pPr>
              <w:rPr>
                <w:rFonts w:cs="Calibri"/>
                <w:color w:val="000000"/>
                <w:sz w:val="20"/>
                <w:szCs w:val="20"/>
              </w:rPr>
            </w:pPr>
            <w:r w:rsidRPr="00155D7C">
              <w:rPr>
                <w:rFonts w:cs="Calibri"/>
                <w:color w:val="000000"/>
                <w:sz w:val="20"/>
                <w:szCs w:val="20"/>
              </w:rPr>
              <w:t>Bingo Costs</w:t>
            </w:r>
          </w:p>
        </w:tc>
        <w:tc>
          <w:tcPr>
            <w:tcW w:w="644" w:type="pct"/>
            <w:shd w:val="clear" w:color="auto" w:fill="auto"/>
            <w:vAlign w:val="bottom"/>
            <w:hideMark/>
          </w:tcPr>
          <w:p w14:paraId="25567E38"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noWrap/>
            <w:vAlign w:val="bottom"/>
            <w:hideMark/>
          </w:tcPr>
          <w:p w14:paraId="0234F92C" w14:textId="77777777" w:rsidR="00155D7C" w:rsidRPr="00155D7C" w:rsidRDefault="00155D7C" w:rsidP="00155D7C">
            <w:pPr>
              <w:jc w:val="right"/>
              <w:rPr>
                <w:rFonts w:cs="Calibri"/>
                <w:color w:val="000000"/>
                <w:sz w:val="20"/>
                <w:szCs w:val="20"/>
              </w:rPr>
            </w:pPr>
            <w:r w:rsidRPr="00155D7C">
              <w:rPr>
                <w:rFonts w:cs="Calibri"/>
                <w:color w:val="000000"/>
                <w:sz w:val="20"/>
                <w:szCs w:val="20"/>
              </w:rPr>
              <w:t>-£160</w:t>
            </w:r>
          </w:p>
        </w:tc>
        <w:tc>
          <w:tcPr>
            <w:tcW w:w="731" w:type="pct"/>
            <w:shd w:val="clear" w:color="auto" w:fill="auto"/>
            <w:noWrap/>
            <w:vAlign w:val="bottom"/>
            <w:hideMark/>
          </w:tcPr>
          <w:p w14:paraId="4547C3C2" w14:textId="77777777" w:rsidR="00155D7C" w:rsidRPr="00155D7C" w:rsidRDefault="00155D7C" w:rsidP="00155D7C">
            <w:pPr>
              <w:jc w:val="right"/>
              <w:rPr>
                <w:rFonts w:cs="Calibri"/>
                <w:color w:val="000000"/>
                <w:sz w:val="20"/>
                <w:szCs w:val="20"/>
              </w:rPr>
            </w:pPr>
            <w:r w:rsidRPr="00155D7C">
              <w:rPr>
                <w:rFonts w:cs="Calibri"/>
                <w:color w:val="000000"/>
                <w:sz w:val="20"/>
                <w:szCs w:val="20"/>
              </w:rPr>
              <w:t>-£155</w:t>
            </w:r>
          </w:p>
        </w:tc>
        <w:tc>
          <w:tcPr>
            <w:tcW w:w="530" w:type="pct"/>
            <w:shd w:val="clear" w:color="auto" w:fill="auto"/>
            <w:noWrap/>
            <w:vAlign w:val="bottom"/>
            <w:hideMark/>
          </w:tcPr>
          <w:p w14:paraId="6D2DBAD9" w14:textId="77777777" w:rsidR="00155D7C" w:rsidRPr="00155D7C" w:rsidRDefault="00155D7C" w:rsidP="00155D7C">
            <w:pPr>
              <w:jc w:val="right"/>
              <w:rPr>
                <w:rFonts w:cs="Calibri"/>
                <w:color w:val="000000"/>
                <w:sz w:val="20"/>
                <w:szCs w:val="20"/>
              </w:rPr>
            </w:pPr>
            <w:r w:rsidRPr="00155D7C">
              <w:rPr>
                <w:rFonts w:cs="Calibri"/>
                <w:color w:val="000000"/>
                <w:sz w:val="20"/>
                <w:szCs w:val="20"/>
              </w:rPr>
              <w:t>-£180</w:t>
            </w:r>
          </w:p>
        </w:tc>
      </w:tr>
      <w:tr w:rsidR="00155D7C" w:rsidRPr="00155D7C" w14:paraId="0E06ED91" w14:textId="77777777" w:rsidTr="00155D7C">
        <w:trPr>
          <w:trHeight w:val="312"/>
        </w:trPr>
        <w:tc>
          <w:tcPr>
            <w:tcW w:w="2565" w:type="pct"/>
            <w:shd w:val="clear" w:color="auto" w:fill="auto"/>
            <w:noWrap/>
            <w:vAlign w:val="bottom"/>
            <w:hideMark/>
          </w:tcPr>
          <w:p w14:paraId="7CC26F1F" w14:textId="77777777" w:rsidR="00155D7C" w:rsidRPr="00155D7C" w:rsidRDefault="00155D7C" w:rsidP="00155D7C">
            <w:pPr>
              <w:rPr>
                <w:rFonts w:cs="Calibri"/>
                <w:color w:val="000000"/>
                <w:sz w:val="20"/>
                <w:szCs w:val="20"/>
              </w:rPr>
            </w:pPr>
            <w:proofErr w:type="gramStart"/>
            <w:r w:rsidRPr="00155D7C">
              <w:rPr>
                <w:rFonts w:cs="Calibri"/>
                <w:color w:val="000000"/>
                <w:sz w:val="20"/>
                <w:szCs w:val="20"/>
              </w:rPr>
              <w:t>Table Cloth</w:t>
            </w:r>
            <w:proofErr w:type="gramEnd"/>
            <w:r w:rsidRPr="00155D7C">
              <w:rPr>
                <w:rFonts w:cs="Calibri"/>
                <w:color w:val="000000"/>
                <w:sz w:val="20"/>
                <w:szCs w:val="20"/>
              </w:rPr>
              <w:t xml:space="preserve"> Laundering</w:t>
            </w:r>
          </w:p>
        </w:tc>
        <w:tc>
          <w:tcPr>
            <w:tcW w:w="644" w:type="pct"/>
            <w:shd w:val="clear" w:color="auto" w:fill="auto"/>
            <w:noWrap/>
            <w:vAlign w:val="bottom"/>
            <w:hideMark/>
          </w:tcPr>
          <w:p w14:paraId="4A2DE9B4" w14:textId="77777777" w:rsidR="00155D7C" w:rsidRPr="00155D7C" w:rsidRDefault="00155D7C" w:rsidP="00155D7C">
            <w:pPr>
              <w:jc w:val="right"/>
              <w:rPr>
                <w:rFonts w:cs="Calibri"/>
                <w:color w:val="000000"/>
                <w:sz w:val="20"/>
                <w:szCs w:val="20"/>
              </w:rPr>
            </w:pPr>
            <w:r w:rsidRPr="00155D7C">
              <w:rPr>
                <w:rFonts w:cs="Calibri"/>
                <w:color w:val="000000"/>
                <w:sz w:val="20"/>
                <w:szCs w:val="20"/>
              </w:rPr>
              <w:t>-£314</w:t>
            </w:r>
          </w:p>
        </w:tc>
        <w:tc>
          <w:tcPr>
            <w:tcW w:w="530" w:type="pct"/>
            <w:shd w:val="clear" w:color="auto" w:fill="auto"/>
            <w:noWrap/>
            <w:vAlign w:val="bottom"/>
            <w:hideMark/>
          </w:tcPr>
          <w:p w14:paraId="5E6B7887" w14:textId="77777777" w:rsidR="00155D7C" w:rsidRPr="00155D7C" w:rsidRDefault="00155D7C" w:rsidP="00155D7C">
            <w:pPr>
              <w:jc w:val="right"/>
              <w:rPr>
                <w:rFonts w:cs="Calibri"/>
                <w:color w:val="000000"/>
                <w:sz w:val="20"/>
                <w:szCs w:val="20"/>
              </w:rPr>
            </w:pPr>
            <w:r w:rsidRPr="00155D7C">
              <w:rPr>
                <w:rFonts w:cs="Calibri"/>
                <w:color w:val="000000"/>
                <w:sz w:val="20"/>
                <w:szCs w:val="20"/>
              </w:rPr>
              <w:t>-£1,000</w:t>
            </w:r>
          </w:p>
        </w:tc>
        <w:tc>
          <w:tcPr>
            <w:tcW w:w="731" w:type="pct"/>
            <w:shd w:val="clear" w:color="auto" w:fill="auto"/>
            <w:noWrap/>
            <w:vAlign w:val="bottom"/>
            <w:hideMark/>
          </w:tcPr>
          <w:p w14:paraId="5BFBC096" w14:textId="77777777" w:rsidR="00155D7C" w:rsidRPr="00155D7C" w:rsidRDefault="00155D7C" w:rsidP="00155D7C">
            <w:pPr>
              <w:jc w:val="right"/>
              <w:rPr>
                <w:rFonts w:cs="Calibri"/>
                <w:color w:val="000000"/>
                <w:sz w:val="20"/>
                <w:szCs w:val="20"/>
              </w:rPr>
            </w:pPr>
            <w:r w:rsidRPr="00155D7C">
              <w:rPr>
                <w:rFonts w:cs="Calibri"/>
                <w:color w:val="000000"/>
                <w:sz w:val="20"/>
                <w:szCs w:val="20"/>
              </w:rPr>
              <w:t>-£1,000</w:t>
            </w:r>
          </w:p>
        </w:tc>
        <w:tc>
          <w:tcPr>
            <w:tcW w:w="530" w:type="pct"/>
            <w:shd w:val="clear" w:color="auto" w:fill="auto"/>
            <w:noWrap/>
            <w:vAlign w:val="bottom"/>
            <w:hideMark/>
          </w:tcPr>
          <w:p w14:paraId="641829C2" w14:textId="77777777" w:rsidR="00155D7C" w:rsidRPr="00155D7C" w:rsidRDefault="00155D7C" w:rsidP="00155D7C">
            <w:pPr>
              <w:jc w:val="right"/>
              <w:rPr>
                <w:rFonts w:cs="Calibri"/>
                <w:color w:val="000000"/>
                <w:sz w:val="20"/>
                <w:szCs w:val="20"/>
              </w:rPr>
            </w:pPr>
            <w:r w:rsidRPr="00155D7C">
              <w:rPr>
                <w:rFonts w:cs="Calibri"/>
                <w:color w:val="000000"/>
                <w:sz w:val="20"/>
                <w:szCs w:val="20"/>
              </w:rPr>
              <w:t>-£1,020</w:t>
            </w:r>
          </w:p>
        </w:tc>
      </w:tr>
      <w:tr w:rsidR="00155D7C" w:rsidRPr="00155D7C" w14:paraId="21334377" w14:textId="77777777" w:rsidTr="00155D7C">
        <w:trPr>
          <w:trHeight w:val="312"/>
        </w:trPr>
        <w:tc>
          <w:tcPr>
            <w:tcW w:w="2565" w:type="pct"/>
            <w:shd w:val="clear" w:color="auto" w:fill="auto"/>
            <w:noWrap/>
            <w:vAlign w:val="bottom"/>
            <w:hideMark/>
          </w:tcPr>
          <w:p w14:paraId="3AD49158" w14:textId="77777777" w:rsidR="00155D7C" w:rsidRPr="00155D7C" w:rsidRDefault="00155D7C" w:rsidP="00155D7C">
            <w:pPr>
              <w:rPr>
                <w:rFonts w:cs="Calibri"/>
                <w:color w:val="000000"/>
                <w:sz w:val="20"/>
                <w:szCs w:val="20"/>
              </w:rPr>
            </w:pPr>
            <w:r w:rsidRPr="00155D7C">
              <w:rPr>
                <w:rFonts w:cs="Calibri"/>
                <w:color w:val="000000"/>
                <w:sz w:val="20"/>
                <w:szCs w:val="20"/>
              </w:rPr>
              <w:t>Security Costs</w:t>
            </w:r>
          </w:p>
        </w:tc>
        <w:tc>
          <w:tcPr>
            <w:tcW w:w="644" w:type="pct"/>
            <w:shd w:val="clear" w:color="auto" w:fill="auto"/>
            <w:vAlign w:val="bottom"/>
            <w:hideMark/>
          </w:tcPr>
          <w:p w14:paraId="07D8A341" w14:textId="77777777" w:rsidR="00155D7C" w:rsidRPr="00155D7C" w:rsidRDefault="00155D7C" w:rsidP="00155D7C">
            <w:pPr>
              <w:jc w:val="right"/>
              <w:rPr>
                <w:rFonts w:cs="Calibri"/>
                <w:color w:val="000000"/>
                <w:sz w:val="20"/>
                <w:szCs w:val="20"/>
              </w:rPr>
            </w:pPr>
            <w:r w:rsidRPr="00155D7C">
              <w:rPr>
                <w:rFonts w:cs="Calibri"/>
                <w:color w:val="000000"/>
                <w:sz w:val="20"/>
                <w:szCs w:val="20"/>
              </w:rPr>
              <w:t>-£1,105</w:t>
            </w:r>
          </w:p>
        </w:tc>
        <w:tc>
          <w:tcPr>
            <w:tcW w:w="530" w:type="pct"/>
            <w:shd w:val="clear" w:color="auto" w:fill="auto"/>
            <w:noWrap/>
            <w:vAlign w:val="bottom"/>
            <w:hideMark/>
          </w:tcPr>
          <w:p w14:paraId="1CFBB6A1" w14:textId="77777777" w:rsidR="00155D7C" w:rsidRPr="00155D7C" w:rsidRDefault="00155D7C" w:rsidP="00155D7C">
            <w:pPr>
              <w:jc w:val="right"/>
              <w:rPr>
                <w:rFonts w:cs="Calibri"/>
                <w:color w:val="000000"/>
                <w:sz w:val="20"/>
                <w:szCs w:val="20"/>
              </w:rPr>
            </w:pPr>
            <w:r w:rsidRPr="00155D7C">
              <w:rPr>
                <w:rFonts w:cs="Calibri"/>
                <w:color w:val="000000"/>
                <w:sz w:val="20"/>
                <w:szCs w:val="20"/>
              </w:rPr>
              <w:t>-£3,000</w:t>
            </w:r>
          </w:p>
        </w:tc>
        <w:tc>
          <w:tcPr>
            <w:tcW w:w="731" w:type="pct"/>
            <w:shd w:val="clear" w:color="auto" w:fill="auto"/>
            <w:noWrap/>
            <w:vAlign w:val="bottom"/>
            <w:hideMark/>
          </w:tcPr>
          <w:p w14:paraId="7F99F2EF" w14:textId="77777777" w:rsidR="00155D7C" w:rsidRPr="00155D7C" w:rsidRDefault="00155D7C" w:rsidP="00155D7C">
            <w:pPr>
              <w:jc w:val="right"/>
              <w:rPr>
                <w:rFonts w:cs="Calibri"/>
                <w:color w:val="000000"/>
                <w:sz w:val="20"/>
                <w:szCs w:val="20"/>
              </w:rPr>
            </w:pPr>
            <w:r w:rsidRPr="00155D7C">
              <w:rPr>
                <w:rFonts w:cs="Calibri"/>
                <w:color w:val="000000"/>
                <w:sz w:val="20"/>
                <w:szCs w:val="20"/>
              </w:rPr>
              <w:t>-£3,000</w:t>
            </w:r>
          </w:p>
        </w:tc>
        <w:tc>
          <w:tcPr>
            <w:tcW w:w="530" w:type="pct"/>
            <w:shd w:val="clear" w:color="auto" w:fill="auto"/>
            <w:noWrap/>
            <w:vAlign w:val="bottom"/>
            <w:hideMark/>
          </w:tcPr>
          <w:p w14:paraId="5009C0B8" w14:textId="77777777" w:rsidR="00155D7C" w:rsidRPr="00155D7C" w:rsidRDefault="00155D7C" w:rsidP="00155D7C">
            <w:pPr>
              <w:jc w:val="right"/>
              <w:rPr>
                <w:rFonts w:cs="Calibri"/>
                <w:color w:val="000000"/>
                <w:sz w:val="20"/>
                <w:szCs w:val="20"/>
              </w:rPr>
            </w:pPr>
            <w:r w:rsidRPr="00155D7C">
              <w:rPr>
                <w:rFonts w:cs="Calibri"/>
                <w:color w:val="000000"/>
                <w:sz w:val="20"/>
                <w:szCs w:val="20"/>
              </w:rPr>
              <w:t>-£5,000</w:t>
            </w:r>
          </w:p>
        </w:tc>
      </w:tr>
      <w:tr w:rsidR="00155D7C" w:rsidRPr="00155D7C" w14:paraId="51AFC44A" w14:textId="77777777" w:rsidTr="00155D7C">
        <w:trPr>
          <w:trHeight w:val="312"/>
        </w:trPr>
        <w:tc>
          <w:tcPr>
            <w:tcW w:w="2565" w:type="pct"/>
            <w:shd w:val="clear" w:color="auto" w:fill="auto"/>
            <w:noWrap/>
            <w:vAlign w:val="bottom"/>
            <w:hideMark/>
          </w:tcPr>
          <w:p w14:paraId="46AFDFEE" w14:textId="77777777" w:rsidR="00155D7C" w:rsidRPr="00155D7C" w:rsidRDefault="00155D7C" w:rsidP="00155D7C">
            <w:pPr>
              <w:rPr>
                <w:rFonts w:cs="Calibri"/>
                <w:color w:val="000000"/>
                <w:sz w:val="20"/>
                <w:szCs w:val="20"/>
              </w:rPr>
            </w:pPr>
            <w:r w:rsidRPr="00155D7C">
              <w:rPr>
                <w:rFonts w:cs="Calibri"/>
                <w:color w:val="000000"/>
                <w:sz w:val="20"/>
                <w:szCs w:val="20"/>
              </w:rPr>
              <w:t>COVID-19</w:t>
            </w:r>
          </w:p>
        </w:tc>
        <w:tc>
          <w:tcPr>
            <w:tcW w:w="644" w:type="pct"/>
            <w:shd w:val="clear" w:color="auto" w:fill="auto"/>
            <w:noWrap/>
            <w:vAlign w:val="bottom"/>
            <w:hideMark/>
          </w:tcPr>
          <w:p w14:paraId="642E9409"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vAlign w:val="bottom"/>
            <w:hideMark/>
          </w:tcPr>
          <w:p w14:paraId="69F210A8" w14:textId="77777777" w:rsidR="00155D7C" w:rsidRPr="00155D7C" w:rsidRDefault="00155D7C" w:rsidP="00155D7C">
            <w:pPr>
              <w:jc w:val="right"/>
              <w:rPr>
                <w:rFonts w:cs="Calibri"/>
                <w:color w:val="000000"/>
                <w:sz w:val="20"/>
                <w:szCs w:val="20"/>
              </w:rPr>
            </w:pPr>
            <w:r w:rsidRPr="00155D7C">
              <w:rPr>
                <w:rFonts w:cs="Calibri"/>
                <w:color w:val="000000"/>
                <w:sz w:val="20"/>
                <w:szCs w:val="20"/>
              </w:rPr>
              <w:t>-£87</w:t>
            </w:r>
          </w:p>
        </w:tc>
        <w:tc>
          <w:tcPr>
            <w:tcW w:w="731" w:type="pct"/>
            <w:shd w:val="clear" w:color="auto" w:fill="auto"/>
            <w:noWrap/>
            <w:vAlign w:val="bottom"/>
            <w:hideMark/>
          </w:tcPr>
          <w:p w14:paraId="0675F2B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noWrap/>
            <w:vAlign w:val="bottom"/>
            <w:hideMark/>
          </w:tcPr>
          <w:p w14:paraId="75EE4A92"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4F5E3E5E" w14:textId="77777777" w:rsidTr="00155D7C">
        <w:trPr>
          <w:trHeight w:val="636"/>
        </w:trPr>
        <w:tc>
          <w:tcPr>
            <w:tcW w:w="2565" w:type="pct"/>
            <w:shd w:val="clear" w:color="auto" w:fill="auto"/>
            <w:vAlign w:val="bottom"/>
            <w:hideMark/>
          </w:tcPr>
          <w:p w14:paraId="5F0A3175" w14:textId="77777777" w:rsidR="00155D7C" w:rsidRPr="00155D7C" w:rsidRDefault="00155D7C" w:rsidP="00155D7C">
            <w:pPr>
              <w:rPr>
                <w:rFonts w:cs="Calibri"/>
                <w:b/>
                <w:bCs/>
                <w:color w:val="000000"/>
                <w:sz w:val="20"/>
                <w:szCs w:val="20"/>
              </w:rPr>
            </w:pPr>
            <w:r w:rsidRPr="00155D7C">
              <w:rPr>
                <w:rFonts w:cs="Calibri"/>
                <w:b/>
                <w:bCs/>
                <w:color w:val="000000"/>
                <w:sz w:val="20"/>
                <w:szCs w:val="20"/>
              </w:rPr>
              <w:t>Total Supplies &amp; Services - Expenditure</w:t>
            </w:r>
          </w:p>
        </w:tc>
        <w:tc>
          <w:tcPr>
            <w:tcW w:w="644" w:type="pct"/>
            <w:shd w:val="clear" w:color="auto" w:fill="auto"/>
            <w:noWrap/>
            <w:vAlign w:val="bottom"/>
            <w:hideMark/>
          </w:tcPr>
          <w:p w14:paraId="251848E5"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-£15,795</w:t>
            </w:r>
          </w:p>
        </w:tc>
        <w:tc>
          <w:tcPr>
            <w:tcW w:w="530" w:type="pct"/>
            <w:shd w:val="clear" w:color="auto" w:fill="auto"/>
            <w:noWrap/>
            <w:vAlign w:val="bottom"/>
            <w:hideMark/>
          </w:tcPr>
          <w:p w14:paraId="2FB1488B"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-£52,173</w:t>
            </w:r>
          </w:p>
        </w:tc>
        <w:tc>
          <w:tcPr>
            <w:tcW w:w="731" w:type="pct"/>
            <w:shd w:val="clear" w:color="auto" w:fill="auto"/>
            <w:noWrap/>
            <w:vAlign w:val="bottom"/>
            <w:hideMark/>
          </w:tcPr>
          <w:p w14:paraId="3F38BDAF"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-£46,460</w:t>
            </w:r>
          </w:p>
        </w:tc>
        <w:tc>
          <w:tcPr>
            <w:tcW w:w="530" w:type="pct"/>
            <w:shd w:val="clear" w:color="auto" w:fill="auto"/>
            <w:noWrap/>
            <w:vAlign w:val="bottom"/>
            <w:hideMark/>
          </w:tcPr>
          <w:p w14:paraId="7ED1BD75"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-£73,171</w:t>
            </w:r>
          </w:p>
        </w:tc>
      </w:tr>
      <w:tr w:rsidR="00155D7C" w:rsidRPr="00155D7C" w14:paraId="4ABD6D6E" w14:textId="77777777" w:rsidTr="00155D7C">
        <w:trPr>
          <w:trHeight w:val="1260"/>
        </w:trPr>
        <w:tc>
          <w:tcPr>
            <w:tcW w:w="2565" w:type="pct"/>
            <w:shd w:val="clear" w:color="auto" w:fill="auto"/>
            <w:vAlign w:val="bottom"/>
            <w:hideMark/>
          </w:tcPr>
          <w:p w14:paraId="6D8B8891" w14:textId="77777777" w:rsidR="00155D7C" w:rsidRPr="00155D7C" w:rsidRDefault="00155D7C" w:rsidP="00155D7C">
            <w:pPr>
              <w:rPr>
                <w:rFonts w:cs="Calibri"/>
                <w:b/>
                <w:bCs/>
                <w:color w:val="000000"/>
                <w:sz w:val="20"/>
                <w:szCs w:val="20"/>
              </w:rPr>
            </w:pPr>
            <w:r w:rsidRPr="00155D7C">
              <w:rPr>
                <w:rFonts w:cs="Calibri"/>
                <w:b/>
                <w:bCs/>
                <w:color w:val="000000"/>
                <w:sz w:val="20"/>
                <w:szCs w:val="20"/>
              </w:rPr>
              <w:t>Premises Costs - Civic</w:t>
            </w:r>
          </w:p>
        </w:tc>
        <w:tc>
          <w:tcPr>
            <w:tcW w:w="644" w:type="pct"/>
            <w:shd w:val="clear" w:color="auto" w:fill="auto"/>
            <w:vAlign w:val="bottom"/>
            <w:hideMark/>
          </w:tcPr>
          <w:p w14:paraId="1D031C83"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30" w:type="pct"/>
            <w:shd w:val="clear" w:color="auto" w:fill="auto"/>
            <w:vAlign w:val="bottom"/>
            <w:hideMark/>
          </w:tcPr>
          <w:p w14:paraId="1B698E8E"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2021-22</w:t>
            </w:r>
          </w:p>
        </w:tc>
        <w:tc>
          <w:tcPr>
            <w:tcW w:w="731" w:type="pct"/>
            <w:shd w:val="clear" w:color="auto" w:fill="auto"/>
            <w:vAlign w:val="bottom"/>
            <w:hideMark/>
          </w:tcPr>
          <w:p w14:paraId="3B8EA392"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Income / (Expenditure) to 31/03/22</w:t>
            </w:r>
          </w:p>
        </w:tc>
        <w:tc>
          <w:tcPr>
            <w:tcW w:w="530" w:type="pct"/>
            <w:shd w:val="clear" w:color="auto" w:fill="auto"/>
            <w:vAlign w:val="bottom"/>
            <w:hideMark/>
          </w:tcPr>
          <w:p w14:paraId="6A25E48A"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2022-23</w:t>
            </w:r>
          </w:p>
        </w:tc>
      </w:tr>
      <w:tr w:rsidR="00155D7C" w:rsidRPr="00155D7C" w14:paraId="0D4B378E" w14:textId="77777777" w:rsidTr="00155D7C">
        <w:trPr>
          <w:trHeight w:val="312"/>
        </w:trPr>
        <w:tc>
          <w:tcPr>
            <w:tcW w:w="2565" w:type="pct"/>
            <w:shd w:val="clear" w:color="auto" w:fill="auto"/>
            <w:noWrap/>
            <w:vAlign w:val="bottom"/>
            <w:hideMark/>
          </w:tcPr>
          <w:p w14:paraId="601BF2FF" w14:textId="77777777" w:rsidR="00155D7C" w:rsidRPr="00155D7C" w:rsidRDefault="00155D7C" w:rsidP="00155D7C">
            <w:pPr>
              <w:rPr>
                <w:rFonts w:cs="Calibri"/>
                <w:color w:val="000000"/>
                <w:sz w:val="20"/>
                <w:szCs w:val="20"/>
              </w:rPr>
            </w:pPr>
            <w:r w:rsidRPr="00155D7C">
              <w:rPr>
                <w:rFonts w:cs="Calibri"/>
                <w:color w:val="000000"/>
                <w:sz w:val="20"/>
                <w:szCs w:val="20"/>
              </w:rPr>
              <w:t>Insurance</w:t>
            </w:r>
          </w:p>
        </w:tc>
        <w:tc>
          <w:tcPr>
            <w:tcW w:w="644" w:type="pct"/>
            <w:shd w:val="clear" w:color="auto" w:fill="auto"/>
            <w:noWrap/>
            <w:vAlign w:val="bottom"/>
            <w:hideMark/>
          </w:tcPr>
          <w:p w14:paraId="2B45F8E7" w14:textId="77777777" w:rsidR="00155D7C" w:rsidRPr="00155D7C" w:rsidRDefault="00155D7C" w:rsidP="00155D7C">
            <w:pPr>
              <w:jc w:val="right"/>
              <w:rPr>
                <w:rFonts w:cs="Calibri"/>
                <w:color w:val="000000"/>
                <w:sz w:val="20"/>
                <w:szCs w:val="20"/>
              </w:rPr>
            </w:pPr>
            <w:r w:rsidRPr="00155D7C">
              <w:rPr>
                <w:rFonts w:cs="Calibri"/>
                <w:color w:val="000000"/>
                <w:sz w:val="20"/>
                <w:szCs w:val="20"/>
              </w:rPr>
              <w:t>-£1,064</w:t>
            </w:r>
          </w:p>
        </w:tc>
        <w:tc>
          <w:tcPr>
            <w:tcW w:w="530" w:type="pct"/>
            <w:shd w:val="clear" w:color="auto" w:fill="auto"/>
            <w:noWrap/>
            <w:vAlign w:val="bottom"/>
            <w:hideMark/>
          </w:tcPr>
          <w:p w14:paraId="366A8EB5" w14:textId="77777777" w:rsidR="00155D7C" w:rsidRPr="00155D7C" w:rsidRDefault="00155D7C" w:rsidP="00155D7C">
            <w:pPr>
              <w:jc w:val="right"/>
              <w:rPr>
                <w:rFonts w:cs="Calibri"/>
                <w:color w:val="000000"/>
                <w:sz w:val="20"/>
                <w:szCs w:val="20"/>
              </w:rPr>
            </w:pPr>
            <w:r w:rsidRPr="00155D7C">
              <w:rPr>
                <w:rFonts w:cs="Calibri"/>
                <w:color w:val="000000"/>
                <w:sz w:val="20"/>
                <w:szCs w:val="20"/>
              </w:rPr>
              <w:t>-£1,824</w:t>
            </w:r>
          </w:p>
        </w:tc>
        <w:tc>
          <w:tcPr>
            <w:tcW w:w="731" w:type="pct"/>
            <w:shd w:val="clear" w:color="auto" w:fill="auto"/>
            <w:noWrap/>
            <w:vAlign w:val="bottom"/>
            <w:hideMark/>
          </w:tcPr>
          <w:p w14:paraId="30F198F6" w14:textId="77777777" w:rsidR="00155D7C" w:rsidRPr="00155D7C" w:rsidRDefault="00155D7C" w:rsidP="00155D7C">
            <w:pPr>
              <w:jc w:val="right"/>
              <w:rPr>
                <w:rFonts w:cs="Calibri"/>
                <w:color w:val="000000"/>
                <w:sz w:val="20"/>
                <w:szCs w:val="20"/>
              </w:rPr>
            </w:pPr>
            <w:r w:rsidRPr="00155D7C">
              <w:rPr>
                <w:rFonts w:cs="Calibri"/>
                <w:color w:val="000000"/>
                <w:sz w:val="20"/>
                <w:szCs w:val="20"/>
              </w:rPr>
              <w:t>-1,974</w:t>
            </w:r>
          </w:p>
        </w:tc>
        <w:tc>
          <w:tcPr>
            <w:tcW w:w="530" w:type="pct"/>
            <w:shd w:val="clear" w:color="auto" w:fill="auto"/>
            <w:noWrap/>
            <w:vAlign w:val="bottom"/>
            <w:hideMark/>
          </w:tcPr>
          <w:p w14:paraId="3F85DBBA" w14:textId="77777777" w:rsidR="00155D7C" w:rsidRPr="00155D7C" w:rsidRDefault="00155D7C" w:rsidP="00155D7C">
            <w:pPr>
              <w:jc w:val="right"/>
              <w:rPr>
                <w:rFonts w:cs="Calibri"/>
                <w:color w:val="000000"/>
                <w:sz w:val="20"/>
                <w:szCs w:val="20"/>
              </w:rPr>
            </w:pPr>
            <w:r w:rsidRPr="00155D7C">
              <w:rPr>
                <w:rFonts w:cs="Calibri"/>
                <w:color w:val="000000"/>
                <w:sz w:val="20"/>
                <w:szCs w:val="20"/>
              </w:rPr>
              <w:t>-£2,213</w:t>
            </w:r>
          </w:p>
        </w:tc>
      </w:tr>
      <w:tr w:rsidR="00155D7C" w:rsidRPr="00155D7C" w14:paraId="43C5000B" w14:textId="77777777" w:rsidTr="00155D7C">
        <w:trPr>
          <w:trHeight w:val="312"/>
        </w:trPr>
        <w:tc>
          <w:tcPr>
            <w:tcW w:w="2565" w:type="pct"/>
            <w:shd w:val="clear" w:color="auto" w:fill="auto"/>
            <w:noWrap/>
            <w:vAlign w:val="bottom"/>
            <w:hideMark/>
          </w:tcPr>
          <w:p w14:paraId="199EF2EB" w14:textId="77777777" w:rsidR="00155D7C" w:rsidRPr="00155D7C" w:rsidRDefault="00155D7C" w:rsidP="00155D7C">
            <w:pPr>
              <w:rPr>
                <w:rFonts w:cs="Calibri"/>
                <w:color w:val="000000"/>
                <w:sz w:val="20"/>
                <w:szCs w:val="20"/>
              </w:rPr>
            </w:pPr>
            <w:r w:rsidRPr="00155D7C">
              <w:rPr>
                <w:rFonts w:cs="Calibri"/>
                <w:color w:val="000000"/>
                <w:sz w:val="20"/>
                <w:szCs w:val="20"/>
              </w:rPr>
              <w:t>Window Cleaning</w:t>
            </w:r>
          </w:p>
        </w:tc>
        <w:tc>
          <w:tcPr>
            <w:tcW w:w="644" w:type="pct"/>
            <w:shd w:val="clear" w:color="auto" w:fill="auto"/>
            <w:noWrap/>
            <w:vAlign w:val="bottom"/>
            <w:hideMark/>
          </w:tcPr>
          <w:p w14:paraId="01D9DAEC"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noWrap/>
            <w:vAlign w:val="bottom"/>
            <w:hideMark/>
          </w:tcPr>
          <w:p w14:paraId="1DB03008"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31" w:type="pct"/>
            <w:shd w:val="clear" w:color="auto" w:fill="auto"/>
            <w:noWrap/>
            <w:vAlign w:val="bottom"/>
            <w:hideMark/>
          </w:tcPr>
          <w:p w14:paraId="0B2F6167"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vAlign w:val="bottom"/>
            <w:hideMark/>
          </w:tcPr>
          <w:p w14:paraId="33B86344" w14:textId="77777777" w:rsidR="00155D7C" w:rsidRPr="00155D7C" w:rsidRDefault="00155D7C" w:rsidP="00155D7C">
            <w:pPr>
              <w:jc w:val="right"/>
              <w:rPr>
                <w:rFonts w:cs="Calibri"/>
                <w:color w:val="000000"/>
                <w:sz w:val="20"/>
                <w:szCs w:val="20"/>
              </w:rPr>
            </w:pPr>
            <w:r w:rsidRPr="00155D7C">
              <w:rPr>
                <w:rFonts w:cs="Calibri"/>
                <w:color w:val="000000"/>
                <w:sz w:val="20"/>
                <w:szCs w:val="20"/>
              </w:rPr>
              <w:t>-£360</w:t>
            </w:r>
          </w:p>
        </w:tc>
      </w:tr>
      <w:tr w:rsidR="00155D7C" w:rsidRPr="00155D7C" w14:paraId="52356BEF" w14:textId="77777777" w:rsidTr="00155D7C">
        <w:trPr>
          <w:trHeight w:val="312"/>
        </w:trPr>
        <w:tc>
          <w:tcPr>
            <w:tcW w:w="2565" w:type="pct"/>
            <w:shd w:val="clear" w:color="auto" w:fill="auto"/>
            <w:noWrap/>
            <w:vAlign w:val="bottom"/>
            <w:hideMark/>
          </w:tcPr>
          <w:p w14:paraId="779F85C0" w14:textId="77777777" w:rsidR="00155D7C" w:rsidRPr="00155D7C" w:rsidRDefault="00155D7C" w:rsidP="00155D7C">
            <w:pPr>
              <w:rPr>
                <w:rFonts w:cs="Calibri"/>
                <w:color w:val="000000"/>
                <w:sz w:val="20"/>
                <w:szCs w:val="20"/>
              </w:rPr>
            </w:pPr>
            <w:r w:rsidRPr="00155D7C">
              <w:rPr>
                <w:rFonts w:cs="Calibri"/>
                <w:color w:val="000000"/>
                <w:sz w:val="20"/>
                <w:szCs w:val="20"/>
              </w:rPr>
              <w:t>R&amp;M</w:t>
            </w:r>
          </w:p>
        </w:tc>
        <w:tc>
          <w:tcPr>
            <w:tcW w:w="644" w:type="pct"/>
            <w:shd w:val="clear" w:color="auto" w:fill="auto"/>
            <w:noWrap/>
            <w:vAlign w:val="bottom"/>
            <w:hideMark/>
          </w:tcPr>
          <w:p w14:paraId="3DDB1C33" w14:textId="77777777" w:rsidR="00155D7C" w:rsidRPr="00155D7C" w:rsidRDefault="00155D7C" w:rsidP="00155D7C">
            <w:pPr>
              <w:jc w:val="right"/>
              <w:rPr>
                <w:rFonts w:cs="Calibri"/>
                <w:color w:val="000000"/>
                <w:sz w:val="20"/>
                <w:szCs w:val="20"/>
              </w:rPr>
            </w:pPr>
            <w:r w:rsidRPr="00155D7C">
              <w:rPr>
                <w:rFonts w:cs="Calibri"/>
                <w:color w:val="000000"/>
                <w:sz w:val="20"/>
                <w:szCs w:val="20"/>
              </w:rPr>
              <w:t>-£1,147</w:t>
            </w:r>
          </w:p>
        </w:tc>
        <w:tc>
          <w:tcPr>
            <w:tcW w:w="530" w:type="pct"/>
            <w:shd w:val="clear" w:color="auto" w:fill="auto"/>
            <w:noWrap/>
            <w:vAlign w:val="bottom"/>
            <w:hideMark/>
          </w:tcPr>
          <w:p w14:paraId="19D59756" w14:textId="77777777" w:rsidR="00155D7C" w:rsidRPr="00155D7C" w:rsidRDefault="00155D7C" w:rsidP="00155D7C">
            <w:pPr>
              <w:jc w:val="right"/>
              <w:rPr>
                <w:rFonts w:cs="Calibri"/>
                <w:color w:val="000000"/>
                <w:sz w:val="20"/>
                <w:szCs w:val="20"/>
              </w:rPr>
            </w:pPr>
            <w:r w:rsidRPr="00155D7C">
              <w:rPr>
                <w:rFonts w:cs="Calibri"/>
                <w:color w:val="000000"/>
                <w:sz w:val="20"/>
                <w:szCs w:val="20"/>
              </w:rPr>
              <w:t>-£7,325</w:t>
            </w:r>
          </w:p>
        </w:tc>
        <w:tc>
          <w:tcPr>
            <w:tcW w:w="731" w:type="pct"/>
            <w:shd w:val="clear" w:color="auto" w:fill="auto"/>
            <w:noWrap/>
            <w:vAlign w:val="bottom"/>
            <w:hideMark/>
          </w:tcPr>
          <w:p w14:paraId="321B8AAC" w14:textId="77777777" w:rsidR="00155D7C" w:rsidRPr="00155D7C" w:rsidRDefault="00155D7C" w:rsidP="00155D7C">
            <w:pPr>
              <w:jc w:val="right"/>
              <w:rPr>
                <w:rFonts w:cs="Calibri"/>
                <w:color w:val="000000"/>
                <w:sz w:val="20"/>
                <w:szCs w:val="20"/>
              </w:rPr>
            </w:pPr>
            <w:r w:rsidRPr="00155D7C">
              <w:rPr>
                <w:rFonts w:cs="Calibri"/>
                <w:color w:val="000000"/>
                <w:sz w:val="20"/>
                <w:szCs w:val="20"/>
              </w:rPr>
              <w:t>-£8,835</w:t>
            </w:r>
          </w:p>
        </w:tc>
        <w:tc>
          <w:tcPr>
            <w:tcW w:w="530" w:type="pct"/>
            <w:shd w:val="clear" w:color="auto" w:fill="auto"/>
            <w:noWrap/>
            <w:vAlign w:val="bottom"/>
            <w:hideMark/>
          </w:tcPr>
          <w:p w14:paraId="65A3A673" w14:textId="77777777" w:rsidR="00155D7C" w:rsidRPr="00155D7C" w:rsidRDefault="00155D7C" w:rsidP="00155D7C">
            <w:pPr>
              <w:jc w:val="right"/>
              <w:rPr>
                <w:rFonts w:cs="Calibri"/>
                <w:color w:val="000000"/>
                <w:sz w:val="20"/>
                <w:szCs w:val="20"/>
              </w:rPr>
            </w:pPr>
            <w:r w:rsidRPr="00155D7C">
              <w:rPr>
                <w:rFonts w:cs="Calibri"/>
                <w:color w:val="000000"/>
                <w:sz w:val="20"/>
                <w:szCs w:val="20"/>
              </w:rPr>
              <w:t>-£6,875</w:t>
            </w:r>
          </w:p>
        </w:tc>
      </w:tr>
      <w:tr w:rsidR="00155D7C" w:rsidRPr="00155D7C" w14:paraId="1B0F73D3" w14:textId="77777777" w:rsidTr="00155D7C">
        <w:trPr>
          <w:trHeight w:val="312"/>
        </w:trPr>
        <w:tc>
          <w:tcPr>
            <w:tcW w:w="2565" w:type="pct"/>
            <w:shd w:val="clear" w:color="auto" w:fill="auto"/>
            <w:noWrap/>
            <w:vAlign w:val="bottom"/>
            <w:hideMark/>
          </w:tcPr>
          <w:p w14:paraId="667A87B7" w14:textId="77777777" w:rsidR="00155D7C" w:rsidRPr="00155D7C" w:rsidRDefault="00155D7C" w:rsidP="00155D7C">
            <w:pPr>
              <w:rPr>
                <w:rFonts w:cs="Calibri"/>
                <w:color w:val="000000"/>
                <w:sz w:val="20"/>
                <w:szCs w:val="20"/>
              </w:rPr>
            </w:pPr>
            <w:r w:rsidRPr="00155D7C">
              <w:rPr>
                <w:rFonts w:cs="Calibri"/>
                <w:color w:val="000000"/>
                <w:sz w:val="20"/>
                <w:szCs w:val="20"/>
              </w:rPr>
              <w:t>Grounds Maintenance</w:t>
            </w:r>
          </w:p>
        </w:tc>
        <w:tc>
          <w:tcPr>
            <w:tcW w:w="644" w:type="pct"/>
            <w:shd w:val="clear" w:color="auto" w:fill="auto"/>
            <w:noWrap/>
            <w:vAlign w:val="bottom"/>
            <w:hideMark/>
          </w:tcPr>
          <w:p w14:paraId="05B553CC"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noWrap/>
            <w:vAlign w:val="bottom"/>
            <w:hideMark/>
          </w:tcPr>
          <w:p w14:paraId="185C6432" w14:textId="77777777" w:rsidR="00155D7C" w:rsidRPr="00155D7C" w:rsidRDefault="00155D7C" w:rsidP="00155D7C">
            <w:pPr>
              <w:jc w:val="right"/>
              <w:rPr>
                <w:rFonts w:cs="Calibri"/>
                <w:color w:val="000000"/>
                <w:sz w:val="20"/>
                <w:szCs w:val="20"/>
              </w:rPr>
            </w:pPr>
            <w:r w:rsidRPr="00155D7C">
              <w:rPr>
                <w:rFonts w:cs="Calibri"/>
                <w:color w:val="000000"/>
                <w:sz w:val="20"/>
                <w:szCs w:val="20"/>
              </w:rPr>
              <w:t>-£200</w:t>
            </w:r>
          </w:p>
        </w:tc>
        <w:tc>
          <w:tcPr>
            <w:tcW w:w="731" w:type="pct"/>
            <w:shd w:val="clear" w:color="auto" w:fill="auto"/>
            <w:noWrap/>
            <w:vAlign w:val="bottom"/>
            <w:hideMark/>
          </w:tcPr>
          <w:p w14:paraId="2B7C96A6" w14:textId="77777777" w:rsidR="00155D7C" w:rsidRPr="00155D7C" w:rsidRDefault="00155D7C" w:rsidP="00155D7C">
            <w:pPr>
              <w:jc w:val="right"/>
              <w:rPr>
                <w:rFonts w:cs="Calibri"/>
                <w:color w:val="000000"/>
                <w:sz w:val="20"/>
                <w:szCs w:val="20"/>
              </w:rPr>
            </w:pPr>
            <w:r w:rsidRPr="00155D7C">
              <w:rPr>
                <w:rFonts w:cs="Calibri"/>
                <w:color w:val="000000"/>
                <w:sz w:val="20"/>
                <w:szCs w:val="20"/>
              </w:rPr>
              <w:t>-£200</w:t>
            </w:r>
          </w:p>
        </w:tc>
        <w:tc>
          <w:tcPr>
            <w:tcW w:w="530" w:type="pct"/>
            <w:shd w:val="clear" w:color="auto" w:fill="auto"/>
            <w:noWrap/>
            <w:vAlign w:val="bottom"/>
            <w:hideMark/>
          </w:tcPr>
          <w:p w14:paraId="65AC38E4" w14:textId="77777777" w:rsidR="00155D7C" w:rsidRPr="00155D7C" w:rsidRDefault="00155D7C" w:rsidP="00155D7C">
            <w:pPr>
              <w:jc w:val="right"/>
              <w:rPr>
                <w:rFonts w:cs="Calibri"/>
                <w:color w:val="000000"/>
                <w:sz w:val="20"/>
                <w:szCs w:val="20"/>
              </w:rPr>
            </w:pPr>
            <w:r w:rsidRPr="00155D7C">
              <w:rPr>
                <w:rFonts w:cs="Calibri"/>
                <w:color w:val="000000"/>
                <w:sz w:val="20"/>
                <w:szCs w:val="20"/>
              </w:rPr>
              <w:t>-£200</w:t>
            </w:r>
          </w:p>
        </w:tc>
      </w:tr>
      <w:tr w:rsidR="00155D7C" w:rsidRPr="00155D7C" w14:paraId="47F36CF8" w14:textId="77777777" w:rsidTr="00155D7C">
        <w:trPr>
          <w:trHeight w:val="312"/>
        </w:trPr>
        <w:tc>
          <w:tcPr>
            <w:tcW w:w="2565" w:type="pct"/>
            <w:shd w:val="clear" w:color="auto" w:fill="auto"/>
            <w:noWrap/>
            <w:vAlign w:val="bottom"/>
            <w:hideMark/>
          </w:tcPr>
          <w:p w14:paraId="3ADB15D5" w14:textId="77777777" w:rsidR="00155D7C" w:rsidRPr="00155D7C" w:rsidRDefault="00155D7C" w:rsidP="00155D7C">
            <w:pPr>
              <w:rPr>
                <w:rFonts w:cs="Calibri"/>
                <w:color w:val="000000"/>
                <w:sz w:val="20"/>
                <w:szCs w:val="20"/>
              </w:rPr>
            </w:pPr>
            <w:r w:rsidRPr="00155D7C">
              <w:rPr>
                <w:rFonts w:cs="Calibri"/>
                <w:color w:val="000000"/>
                <w:sz w:val="20"/>
                <w:szCs w:val="20"/>
              </w:rPr>
              <w:t>Rates</w:t>
            </w:r>
          </w:p>
        </w:tc>
        <w:tc>
          <w:tcPr>
            <w:tcW w:w="644" w:type="pct"/>
            <w:shd w:val="clear" w:color="auto" w:fill="auto"/>
            <w:noWrap/>
            <w:vAlign w:val="bottom"/>
            <w:hideMark/>
          </w:tcPr>
          <w:p w14:paraId="01E15E5B" w14:textId="77777777" w:rsidR="00155D7C" w:rsidRPr="00155D7C" w:rsidRDefault="00155D7C" w:rsidP="00155D7C">
            <w:pPr>
              <w:jc w:val="right"/>
              <w:rPr>
                <w:rFonts w:cs="Calibri"/>
                <w:color w:val="000000"/>
                <w:sz w:val="20"/>
                <w:szCs w:val="20"/>
              </w:rPr>
            </w:pPr>
            <w:r w:rsidRPr="00155D7C">
              <w:rPr>
                <w:rFonts w:cs="Calibri"/>
                <w:color w:val="000000"/>
                <w:sz w:val="20"/>
                <w:szCs w:val="20"/>
              </w:rPr>
              <w:t>-£5,385</w:t>
            </w:r>
          </w:p>
        </w:tc>
        <w:tc>
          <w:tcPr>
            <w:tcW w:w="530" w:type="pct"/>
            <w:shd w:val="clear" w:color="auto" w:fill="auto"/>
            <w:noWrap/>
            <w:vAlign w:val="bottom"/>
            <w:hideMark/>
          </w:tcPr>
          <w:p w14:paraId="3DED7198" w14:textId="77777777" w:rsidR="00155D7C" w:rsidRPr="00155D7C" w:rsidRDefault="00155D7C" w:rsidP="00155D7C">
            <w:pPr>
              <w:jc w:val="right"/>
              <w:rPr>
                <w:rFonts w:cs="Calibri"/>
                <w:color w:val="000000"/>
                <w:sz w:val="20"/>
                <w:szCs w:val="20"/>
              </w:rPr>
            </w:pPr>
            <w:r w:rsidRPr="00155D7C">
              <w:rPr>
                <w:rFonts w:cs="Calibri"/>
                <w:color w:val="000000"/>
                <w:sz w:val="20"/>
                <w:szCs w:val="20"/>
              </w:rPr>
              <w:t>-£9,232</w:t>
            </w:r>
          </w:p>
        </w:tc>
        <w:tc>
          <w:tcPr>
            <w:tcW w:w="731" w:type="pct"/>
            <w:shd w:val="clear" w:color="auto" w:fill="auto"/>
            <w:noWrap/>
            <w:vAlign w:val="bottom"/>
            <w:hideMark/>
          </w:tcPr>
          <w:p w14:paraId="592BB853" w14:textId="77777777" w:rsidR="00155D7C" w:rsidRPr="00155D7C" w:rsidRDefault="00155D7C" w:rsidP="00155D7C">
            <w:pPr>
              <w:jc w:val="right"/>
              <w:rPr>
                <w:rFonts w:cs="Calibri"/>
                <w:color w:val="000000"/>
                <w:sz w:val="20"/>
                <w:szCs w:val="20"/>
              </w:rPr>
            </w:pPr>
            <w:r w:rsidRPr="00155D7C">
              <w:rPr>
                <w:rFonts w:cs="Calibri"/>
                <w:color w:val="000000"/>
                <w:sz w:val="20"/>
                <w:szCs w:val="20"/>
              </w:rPr>
              <w:t>-9,232</w:t>
            </w:r>
          </w:p>
        </w:tc>
        <w:tc>
          <w:tcPr>
            <w:tcW w:w="530" w:type="pct"/>
            <w:shd w:val="clear" w:color="auto" w:fill="auto"/>
            <w:noWrap/>
            <w:vAlign w:val="bottom"/>
            <w:hideMark/>
          </w:tcPr>
          <w:p w14:paraId="7D4B2C67" w14:textId="77777777" w:rsidR="00155D7C" w:rsidRPr="00155D7C" w:rsidRDefault="00155D7C" w:rsidP="00155D7C">
            <w:pPr>
              <w:jc w:val="right"/>
              <w:rPr>
                <w:rFonts w:cs="Calibri"/>
                <w:color w:val="000000"/>
                <w:sz w:val="20"/>
                <w:szCs w:val="20"/>
              </w:rPr>
            </w:pPr>
            <w:r w:rsidRPr="00155D7C">
              <w:rPr>
                <w:rFonts w:cs="Calibri"/>
                <w:color w:val="000000"/>
                <w:sz w:val="20"/>
                <w:szCs w:val="20"/>
              </w:rPr>
              <w:t>-£9,416</w:t>
            </w:r>
          </w:p>
        </w:tc>
      </w:tr>
      <w:tr w:rsidR="00155D7C" w:rsidRPr="00155D7C" w14:paraId="0780808A" w14:textId="77777777" w:rsidTr="00155D7C">
        <w:trPr>
          <w:trHeight w:val="312"/>
        </w:trPr>
        <w:tc>
          <w:tcPr>
            <w:tcW w:w="2565" w:type="pct"/>
            <w:shd w:val="clear" w:color="auto" w:fill="auto"/>
            <w:noWrap/>
            <w:vAlign w:val="bottom"/>
            <w:hideMark/>
          </w:tcPr>
          <w:p w14:paraId="60A8422E" w14:textId="77777777" w:rsidR="00155D7C" w:rsidRPr="00155D7C" w:rsidRDefault="00155D7C" w:rsidP="00155D7C">
            <w:pPr>
              <w:rPr>
                <w:rFonts w:cs="Calibri"/>
                <w:color w:val="000000"/>
                <w:sz w:val="20"/>
                <w:szCs w:val="20"/>
              </w:rPr>
            </w:pPr>
            <w:r w:rsidRPr="00155D7C">
              <w:rPr>
                <w:rFonts w:cs="Calibri"/>
                <w:color w:val="000000"/>
                <w:sz w:val="20"/>
                <w:szCs w:val="20"/>
              </w:rPr>
              <w:t>Electricity</w:t>
            </w:r>
          </w:p>
        </w:tc>
        <w:tc>
          <w:tcPr>
            <w:tcW w:w="644" w:type="pct"/>
            <w:shd w:val="clear" w:color="auto" w:fill="auto"/>
            <w:noWrap/>
            <w:vAlign w:val="bottom"/>
            <w:hideMark/>
          </w:tcPr>
          <w:p w14:paraId="31FFC19E" w14:textId="77777777" w:rsidR="00155D7C" w:rsidRPr="00155D7C" w:rsidRDefault="00155D7C" w:rsidP="00155D7C">
            <w:pPr>
              <w:jc w:val="right"/>
              <w:rPr>
                <w:rFonts w:cs="Calibri"/>
                <w:color w:val="000000"/>
                <w:sz w:val="20"/>
                <w:szCs w:val="20"/>
              </w:rPr>
            </w:pPr>
            <w:r w:rsidRPr="00155D7C">
              <w:rPr>
                <w:rFonts w:cs="Calibri"/>
                <w:color w:val="000000"/>
                <w:sz w:val="20"/>
                <w:szCs w:val="20"/>
              </w:rPr>
              <w:t>-£2,268</w:t>
            </w:r>
          </w:p>
        </w:tc>
        <w:tc>
          <w:tcPr>
            <w:tcW w:w="530" w:type="pct"/>
            <w:shd w:val="clear" w:color="auto" w:fill="auto"/>
            <w:noWrap/>
            <w:vAlign w:val="bottom"/>
            <w:hideMark/>
          </w:tcPr>
          <w:p w14:paraId="3BB39B3F" w14:textId="77777777" w:rsidR="00155D7C" w:rsidRPr="00155D7C" w:rsidRDefault="00155D7C" w:rsidP="00155D7C">
            <w:pPr>
              <w:jc w:val="right"/>
              <w:rPr>
                <w:rFonts w:cs="Calibri"/>
                <w:color w:val="000000"/>
                <w:sz w:val="20"/>
                <w:szCs w:val="20"/>
              </w:rPr>
            </w:pPr>
            <w:r w:rsidRPr="00155D7C">
              <w:rPr>
                <w:rFonts w:cs="Calibri"/>
                <w:color w:val="000000"/>
                <w:sz w:val="20"/>
                <w:szCs w:val="20"/>
              </w:rPr>
              <w:t>-£5,715</w:t>
            </w:r>
          </w:p>
        </w:tc>
        <w:tc>
          <w:tcPr>
            <w:tcW w:w="731" w:type="pct"/>
            <w:shd w:val="clear" w:color="auto" w:fill="auto"/>
            <w:noWrap/>
            <w:vAlign w:val="bottom"/>
            <w:hideMark/>
          </w:tcPr>
          <w:p w14:paraId="74579959" w14:textId="77777777" w:rsidR="00155D7C" w:rsidRPr="00155D7C" w:rsidRDefault="00155D7C" w:rsidP="00155D7C">
            <w:pPr>
              <w:jc w:val="right"/>
              <w:rPr>
                <w:rFonts w:cs="Calibri"/>
                <w:color w:val="000000"/>
                <w:sz w:val="20"/>
                <w:szCs w:val="20"/>
              </w:rPr>
            </w:pPr>
            <w:r w:rsidRPr="00155D7C">
              <w:rPr>
                <w:rFonts w:cs="Calibri"/>
                <w:color w:val="000000"/>
                <w:sz w:val="20"/>
                <w:szCs w:val="20"/>
              </w:rPr>
              <w:t>-£6,926</w:t>
            </w:r>
          </w:p>
        </w:tc>
        <w:tc>
          <w:tcPr>
            <w:tcW w:w="530" w:type="pct"/>
            <w:shd w:val="clear" w:color="auto" w:fill="auto"/>
            <w:noWrap/>
            <w:vAlign w:val="bottom"/>
            <w:hideMark/>
          </w:tcPr>
          <w:p w14:paraId="5FA2E6E3" w14:textId="77777777" w:rsidR="00155D7C" w:rsidRPr="00155D7C" w:rsidRDefault="00155D7C" w:rsidP="00155D7C">
            <w:pPr>
              <w:jc w:val="right"/>
              <w:rPr>
                <w:rFonts w:cs="Calibri"/>
                <w:color w:val="000000"/>
                <w:sz w:val="20"/>
                <w:szCs w:val="20"/>
              </w:rPr>
            </w:pPr>
            <w:r w:rsidRPr="00155D7C">
              <w:rPr>
                <w:rFonts w:cs="Calibri"/>
                <w:color w:val="000000"/>
                <w:sz w:val="20"/>
                <w:szCs w:val="20"/>
              </w:rPr>
              <w:t>-£7,099</w:t>
            </w:r>
          </w:p>
        </w:tc>
      </w:tr>
      <w:tr w:rsidR="00155D7C" w:rsidRPr="00155D7C" w14:paraId="7BC5A590" w14:textId="77777777" w:rsidTr="00155D7C">
        <w:trPr>
          <w:trHeight w:val="312"/>
        </w:trPr>
        <w:tc>
          <w:tcPr>
            <w:tcW w:w="2565" w:type="pct"/>
            <w:shd w:val="clear" w:color="auto" w:fill="auto"/>
            <w:noWrap/>
            <w:vAlign w:val="bottom"/>
            <w:hideMark/>
          </w:tcPr>
          <w:p w14:paraId="67CFDB16" w14:textId="77777777" w:rsidR="00155D7C" w:rsidRPr="00155D7C" w:rsidRDefault="00155D7C" w:rsidP="00155D7C">
            <w:pPr>
              <w:rPr>
                <w:rFonts w:cs="Calibri"/>
                <w:color w:val="000000"/>
                <w:sz w:val="20"/>
                <w:szCs w:val="20"/>
              </w:rPr>
            </w:pPr>
            <w:r w:rsidRPr="00155D7C">
              <w:rPr>
                <w:rFonts w:cs="Calibri"/>
                <w:color w:val="000000"/>
                <w:sz w:val="20"/>
                <w:szCs w:val="20"/>
              </w:rPr>
              <w:t>Gas</w:t>
            </w:r>
          </w:p>
        </w:tc>
        <w:tc>
          <w:tcPr>
            <w:tcW w:w="644" w:type="pct"/>
            <w:shd w:val="clear" w:color="auto" w:fill="auto"/>
            <w:noWrap/>
            <w:vAlign w:val="bottom"/>
            <w:hideMark/>
          </w:tcPr>
          <w:p w14:paraId="2C14DA99" w14:textId="77777777" w:rsidR="00155D7C" w:rsidRPr="00155D7C" w:rsidRDefault="00155D7C" w:rsidP="00155D7C">
            <w:pPr>
              <w:jc w:val="right"/>
              <w:rPr>
                <w:rFonts w:cs="Calibri"/>
                <w:color w:val="000000"/>
                <w:sz w:val="20"/>
                <w:szCs w:val="20"/>
              </w:rPr>
            </w:pPr>
            <w:r w:rsidRPr="00155D7C">
              <w:rPr>
                <w:rFonts w:cs="Calibri"/>
                <w:color w:val="000000"/>
                <w:sz w:val="20"/>
                <w:szCs w:val="20"/>
              </w:rPr>
              <w:t>-£501</w:t>
            </w:r>
          </w:p>
        </w:tc>
        <w:tc>
          <w:tcPr>
            <w:tcW w:w="530" w:type="pct"/>
            <w:shd w:val="clear" w:color="auto" w:fill="auto"/>
            <w:noWrap/>
            <w:vAlign w:val="bottom"/>
            <w:hideMark/>
          </w:tcPr>
          <w:p w14:paraId="3712DFDF" w14:textId="77777777" w:rsidR="00155D7C" w:rsidRPr="00155D7C" w:rsidRDefault="00155D7C" w:rsidP="00155D7C">
            <w:pPr>
              <w:jc w:val="right"/>
              <w:rPr>
                <w:rFonts w:cs="Calibri"/>
                <w:color w:val="000000"/>
                <w:sz w:val="20"/>
                <w:szCs w:val="20"/>
              </w:rPr>
            </w:pPr>
            <w:r w:rsidRPr="00155D7C">
              <w:rPr>
                <w:rFonts w:cs="Calibri"/>
                <w:color w:val="000000"/>
                <w:sz w:val="20"/>
                <w:szCs w:val="20"/>
              </w:rPr>
              <w:t>-£2,695</w:t>
            </w:r>
          </w:p>
        </w:tc>
        <w:tc>
          <w:tcPr>
            <w:tcW w:w="731" w:type="pct"/>
            <w:shd w:val="clear" w:color="auto" w:fill="auto"/>
            <w:noWrap/>
            <w:vAlign w:val="bottom"/>
            <w:hideMark/>
          </w:tcPr>
          <w:p w14:paraId="6A234201" w14:textId="77777777" w:rsidR="00155D7C" w:rsidRPr="00155D7C" w:rsidRDefault="00155D7C" w:rsidP="00155D7C">
            <w:pPr>
              <w:jc w:val="right"/>
              <w:rPr>
                <w:rFonts w:cs="Calibri"/>
                <w:color w:val="000000"/>
                <w:sz w:val="20"/>
                <w:szCs w:val="20"/>
              </w:rPr>
            </w:pPr>
            <w:r w:rsidRPr="00155D7C">
              <w:rPr>
                <w:rFonts w:cs="Calibri"/>
                <w:color w:val="000000"/>
                <w:sz w:val="20"/>
                <w:szCs w:val="20"/>
              </w:rPr>
              <w:t>-£2,635</w:t>
            </w:r>
          </w:p>
        </w:tc>
        <w:tc>
          <w:tcPr>
            <w:tcW w:w="530" w:type="pct"/>
            <w:shd w:val="clear" w:color="auto" w:fill="auto"/>
            <w:noWrap/>
            <w:vAlign w:val="bottom"/>
            <w:hideMark/>
          </w:tcPr>
          <w:p w14:paraId="65A811F4" w14:textId="77777777" w:rsidR="00155D7C" w:rsidRPr="00155D7C" w:rsidRDefault="00155D7C" w:rsidP="00155D7C">
            <w:pPr>
              <w:jc w:val="right"/>
              <w:rPr>
                <w:rFonts w:cs="Calibri"/>
                <w:color w:val="000000"/>
                <w:sz w:val="20"/>
                <w:szCs w:val="20"/>
              </w:rPr>
            </w:pPr>
            <w:r w:rsidRPr="00155D7C">
              <w:rPr>
                <w:rFonts w:cs="Calibri"/>
                <w:color w:val="000000"/>
                <w:sz w:val="20"/>
                <w:szCs w:val="20"/>
              </w:rPr>
              <w:t>-£2,050</w:t>
            </w:r>
          </w:p>
        </w:tc>
      </w:tr>
      <w:tr w:rsidR="00155D7C" w:rsidRPr="00155D7C" w14:paraId="74988F08" w14:textId="77777777" w:rsidTr="00155D7C">
        <w:trPr>
          <w:trHeight w:val="312"/>
        </w:trPr>
        <w:tc>
          <w:tcPr>
            <w:tcW w:w="2565" w:type="pct"/>
            <w:shd w:val="clear" w:color="auto" w:fill="auto"/>
            <w:noWrap/>
            <w:vAlign w:val="bottom"/>
            <w:hideMark/>
          </w:tcPr>
          <w:p w14:paraId="686D830A" w14:textId="77777777" w:rsidR="00155D7C" w:rsidRPr="00155D7C" w:rsidRDefault="00155D7C" w:rsidP="00155D7C">
            <w:pPr>
              <w:rPr>
                <w:rFonts w:cs="Calibri"/>
                <w:color w:val="000000"/>
                <w:sz w:val="20"/>
                <w:szCs w:val="20"/>
              </w:rPr>
            </w:pPr>
            <w:r w:rsidRPr="00155D7C">
              <w:rPr>
                <w:rFonts w:cs="Calibri"/>
                <w:color w:val="000000"/>
                <w:sz w:val="20"/>
                <w:szCs w:val="20"/>
              </w:rPr>
              <w:t>Water</w:t>
            </w:r>
          </w:p>
        </w:tc>
        <w:tc>
          <w:tcPr>
            <w:tcW w:w="644" w:type="pct"/>
            <w:shd w:val="clear" w:color="auto" w:fill="auto"/>
            <w:noWrap/>
            <w:vAlign w:val="bottom"/>
            <w:hideMark/>
          </w:tcPr>
          <w:p w14:paraId="4C490F0B" w14:textId="77777777" w:rsidR="00155D7C" w:rsidRPr="00155D7C" w:rsidRDefault="00155D7C" w:rsidP="00155D7C">
            <w:pPr>
              <w:jc w:val="right"/>
              <w:rPr>
                <w:rFonts w:cs="Calibri"/>
                <w:color w:val="000000"/>
                <w:sz w:val="20"/>
                <w:szCs w:val="20"/>
              </w:rPr>
            </w:pPr>
            <w:r w:rsidRPr="00155D7C">
              <w:rPr>
                <w:rFonts w:cs="Calibri"/>
                <w:color w:val="000000"/>
                <w:sz w:val="20"/>
                <w:szCs w:val="20"/>
              </w:rPr>
              <w:t>-£1,394</w:t>
            </w:r>
          </w:p>
        </w:tc>
        <w:tc>
          <w:tcPr>
            <w:tcW w:w="530" w:type="pct"/>
            <w:shd w:val="clear" w:color="auto" w:fill="auto"/>
            <w:noWrap/>
            <w:vAlign w:val="bottom"/>
            <w:hideMark/>
          </w:tcPr>
          <w:p w14:paraId="29D2EEDE" w14:textId="77777777" w:rsidR="00155D7C" w:rsidRPr="00155D7C" w:rsidRDefault="00155D7C" w:rsidP="00155D7C">
            <w:pPr>
              <w:jc w:val="right"/>
              <w:rPr>
                <w:rFonts w:cs="Calibri"/>
                <w:color w:val="000000"/>
                <w:sz w:val="20"/>
                <w:szCs w:val="20"/>
              </w:rPr>
            </w:pPr>
            <w:r w:rsidRPr="00155D7C">
              <w:rPr>
                <w:rFonts w:cs="Calibri"/>
                <w:color w:val="000000"/>
                <w:sz w:val="20"/>
                <w:szCs w:val="20"/>
              </w:rPr>
              <w:t>-£2,810</w:t>
            </w:r>
          </w:p>
        </w:tc>
        <w:tc>
          <w:tcPr>
            <w:tcW w:w="731" w:type="pct"/>
            <w:shd w:val="clear" w:color="auto" w:fill="auto"/>
            <w:noWrap/>
            <w:vAlign w:val="bottom"/>
            <w:hideMark/>
          </w:tcPr>
          <w:p w14:paraId="1C227445" w14:textId="77777777" w:rsidR="00155D7C" w:rsidRPr="00155D7C" w:rsidRDefault="00155D7C" w:rsidP="00155D7C">
            <w:pPr>
              <w:jc w:val="right"/>
              <w:rPr>
                <w:rFonts w:cs="Calibri"/>
                <w:color w:val="000000"/>
                <w:sz w:val="20"/>
                <w:szCs w:val="20"/>
              </w:rPr>
            </w:pPr>
            <w:r w:rsidRPr="00155D7C">
              <w:rPr>
                <w:rFonts w:cs="Calibri"/>
                <w:color w:val="000000"/>
                <w:sz w:val="20"/>
                <w:szCs w:val="20"/>
              </w:rPr>
              <w:t>-£2,704</w:t>
            </w:r>
          </w:p>
        </w:tc>
        <w:tc>
          <w:tcPr>
            <w:tcW w:w="530" w:type="pct"/>
            <w:shd w:val="clear" w:color="auto" w:fill="auto"/>
            <w:noWrap/>
            <w:vAlign w:val="bottom"/>
            <w:hideMark/>
          </w:tcPr>
          <w:p w14:paraId="70D348B1" w14:textId="77777777" w:rsidR="00155D7C" w:rsidRPr="00155D7C" w:rsidRDefault="00155D7C" w:rsidP="00155D7C">
            <w:pPr>
              <w:jc w:val="right"/>
              <w:rPr>
                <w:rFonts w:cs="Calibri"/>
                <w:color w:val="000000"/>
                <w:sz w:val="20"/>
                <w:szCs w:val="20"/>
              </w:rPr>
            </w:pPr>
            <w:r w:rsidRPr="00155D7C">
              <w:rPr>
                <w:rFonts w:cs="Calibri"/>
                <w:color w:val="000000"/>
                <w:sz w:val="20"/>
                <w:szCs w:val="20"/>
              </w:rPr>
              <w:t>-£3,210</w:t>
            </w:r>
          </w:p>
        </w:tc>
      </w:tr>
      <w:tr w:rsidR="00155D7C" w:rsidRPr="00155D7C" w14:paraId="7285BC3E" w14:textId="77777777" w:rsidTr="00155D7C">
        <w:trPr>
          <w:trHeight w:val="636"/>
        </w:trPr>
        <w:tc>
          <w:tcPr>
            <w:tcW w:w="2565" w:type="pct"/>
            <w:shd w:val="clear" w:color="auto" w:fill="auto"/>
            <w:vAlign w:val="bottom"/>
            <w:hideMark/>
          </w:tcPr>
          <w:p w14:paraId="1BB412EE" w14:textId="77777777" w:rsidR="00155D7C" w:rsidRPr="00155D7C" w:rsidRDefault="00155D7C" w:rsidP="00155D7C">
            <w:pPr>
              <w:rPr>
                <w:rFonts w:cs="Calibri"/>
                <w:b/>
                <w:bCs/>
                <w:color w:val="000000"/>
                <w:sz w:val="20"/>
                <w:szCs w:val="20"/>
              </w:rPr>
            </w:pPr>
            <w:r w:rsidRPr="00155D7C">
              <w:rPr>
                <w:rFonts w:cs="Calibri"/>
                <w:b/>
                <w:bCs/>
                <w:color w:val="000000"/>
                <w:sz w:val="20"/>
                <w:szCs w:val="20"/>
              </w:rPr>
              <w:t>Total Premises Costs - Expenditure</w:t>
            </w:r>
          </w:p>
        </w:tc>
        <w:tc>
          <w:tcPr>
            <w:tcW w:w="644" w:type="pct"/>
            <w:shd w:val="clear" w:color="auto" w:fill="auto"/>
            <w:noWrap/>
            <w:vAlign w:val="bottom"/>
            <w:hideMark/>
          </w:tcPr>
          <w:p w14:paraId="6646F306"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-£11,758</w:t>
            </w:r>
          </w:p>
        </w:tc>
        <w:tc>
          <w:tcPr>
            <w:tcW w:w="530" w:type="pct"/>
            <w:shd w:val="clear" w:color="auto" w:fill="auto"/>
            <w:noWrap/>
            <w:vAlign w:val="bottom"/>
            <w:hideMark/>
          </w:tcPr>
          <w:p w14:paraId="4AE620B8"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-£29,799</w:t>
            </w:r>
          </w:p>
        </w:tc>
        <w:tc>
          <w:tcPr>
            <w:tcW w:w="731" w:type="pct"/>
            <w:shd w:val="clear" w:color="auto" w:fill="auto"/>
            <w:noWrap/>
            <w:vAlign w:val="bottom"/>
            <w:hideMark/>
          </w:tcPr>
          <w:p w14:paraId="79821020"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-£32,505</w:t>
            </w:r>
          </w:p>
        </w:tc>
        <w:tc>
          <w:tcPr>
            <w:tcW w:w="530" w:type="pct"/>
            <w:shd w:val="clear" w:color="auto" w:fill="auto"/>
            <w:noWrap/>
            <w:vAlign w:val="bottom"/>
            <w:hideMark/>
          </w:tcPr>
          <w:p w14:paraId="0DB1A14D"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-£31,424</w:t>
            </w:r>
          </w:p>
        </w:tc>
      </w:tr>
      <w:tr w:rsidR="00155D7C" w:rsidRPr="00155D7C" w14:paraId="1B553FCB" w14:textId="77777777" w:rsidTr="00155D7C">
        <w:trPr>
          <w:trHeight w:val="1170"/>
        </w:trPr>
        <w:tc>
          <w:tcPr>
            <w:tcW w:w="2565" w:type="pct"/>
            <w:shd w:val="clear" w:color="auto" w:fill="auto"/>
            <w:noWrap/>
            <w:vAlign w:val="bottom"/>
            <w:hideMark/>
          </w:tcPr>
          <w:p w14:paraId="0F939C59" w14:textId="77777777" w:rsidR="00155D7C" w:rsidRPr="00155D7C" w:rsidRDefault="00155D7C" w:rsidP="00155D7C">
            <w:pPr>
              <w:rPr>
                <w:rFonts w:cs="Calibri"/>
                <w:b/>
                <w:bCs/>
                <w:color w:val="000000"/>
                <w:sz w:val="20"/>
                <w:szCs w:val="20"/>
              </w:rPr>
            </w:pPr>
            <w:r w:rsidRPr="00155D7C">
              <w:rPr>
                <w:rFonts w:cs="Calibri"/>
                <w:b/>
                <w:bCs/>
                <w:color w:val="000000"/>
                <w:sz w:val="20"/>
                <w:szCs w:val="20"/>
              </w:rPr>
              <w:lastRenderedPageBreak/>
              <w:t>Operating Expenditure</w:t>
            </w:r>
          </w:p>
        </w:tc>
        <w:tc>
          <w:tcPr>
            <w:tcW w:w="644" w:type="pct"/>
            <w:shd w:val="clear" w:color="auto" w:fill="auto"/>
            <w:noWrap/>
            <w:vAlign w:val="bottom"/>
            <w:hideMark/>
          </w:tcPr>
          <w:p w14:paraId="2CE1C5B2"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-£96,563</w:t>
            </w:r>
          </w:p>
        </w:tc>
        <w:tc>
          <w:tcPr>
            <w:tcW w:w="530" w:type="pct"/>
            <w:shd w:val="clear" w:color="auto" w:fill="auto"/>
            <w:noWrap/>
            <w:vAlign w:val="bottom"/>
            <w:hideMark/>
          </w:tcPr>
          <w:p w14:paraId="6C69FC74"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-£225,840</w:t>
            </w:r>
          </w:p>
        </w:tc>
        <w:tc>
          <w:tcPr>
            <w:tcW w:w="731" w:type="pct"/>
            <w:shd w:val="clear" w:color="auto" w:fill="auto"/>
            <w:noWrap/>
            <w:vAlign w:val="bottom"/>
            <w:hideMark/>
          </w:tcPr>
          <w:p w14:paraId="3906D039"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-£226,975</w:t>
            </w:r>
          </w:p>
        </w:tc>
        <w:tc>
          <w:tcPr>
            <w:tcW w:w="530" w:type="pct"/>
            <w:shd w:val="clear" w:color="auto" w:fill="auto"/>
            <w:noWrap/>
            <w:vAlign w:val="bottom"/>
            <w:hideMark/>
          </w:tcPr>
          <w:p w14:paraId="556EEBB4"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-£260,600</w:t>
            </w:r>
          </w:p>
        </w:tc>
      </w:tr>
      <w:tr w:rsidR="00155D7C" w:rsidRPr="00155D7C" w14:paraId="3247BBF7" w14:textId="77777777" w:rsidTr="00155D7C">
        <w:trPr>
          <w:trHeight w:val="312"/>
        </w:trPr>
        <w:tc>
          <w:tcPr>
            <w:tcW w:w="2565" w:type="pct"/>
            <w:shd w:val="clear" w:color="auto" w:fill="auto"/>
            <w:noWrap/>
            <w:vAlign w:val="bottom"/>
            <w:hideMark/>
          </w:tcPr>
          <w:p w14:paraId="307D1BB3" w14:textId="77777777" w:rsidR="00155D7C" w:rsidRPr="00155D7C" w:rsidRDefault="00155D7C" w:rsidP="00155D7C">
            <w:pPr>
              <w:rPr>
                <w:rFonts w:cs="Calibri"/>
                <w:b/>
                <w:bCs/>
                <w:color w:val="000000"/>
                <w:sz w:val="20"/>
                <w:szCs w:val="20"/>
              </w:rPr>
            </w:pPr>
            <w:r w:rsidRPr="00155D7C">
              <w:rPr>
                <w:rFonts w:cs="Calibri"/>
                <w:b/>
                <w:bCs/>
                <w:color w:val="000000"/>
                <w:sz w:val="20"/>
                <w:szCs w:val="20"/>
              </w:rPr>
              <w:t>Operating Income</w:t>
            </w:r>
          </w:p>
        </w:tc>
        <w:tc>
          <w:tcPr>
            <w:tcW w:w="644" w:type="pct"/>
            <w:shd w:val="clear" w:color="auto" w:fill="auto"/>
            <w:noWrap/>
            <w:vAlign w:val="bottom"/>
            <w:hideMark/>
          </w:tcPr>
          <w:p w14:paraId="4A9C6A68"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£46,637</w:t>
            </w:r>
          </w:p>
        </w:tc>
        <w:tc>
          <w:tcPr>
            <w:tcW w:w="530" w:type="pct"/>
            <w:shd w:val="clear" w:color="auto" w:fill="auto"/>
            <w:noWrap/>
            <w:vAlign w:val="bottom"/>
            <w:hideMark/>
          </w:tcPr>
          <w:p w14:paraId="6DAB0373"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£101,815</w:t>
            </w:r>
          </w:p>
        </w:tc>
        <w:tc>
          <w:tcPr>
            <w:tcW w:w="731" w:type="pct"/>
            <w:shd w:val="clear" w:color="auto" w:fill="auto"/>
            <w:noWrap/>
            <w:vAlign w:val="bottom"/>
            <w:hideMark/>
          </w:tcPr>
          <w:p w14:paraId="54B053A7"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£100,858</w:t>
            </w:r>
          </w:p>
        </w:tc>
        <w:tc>
          <w:tcPr>
            <w:tcW w:w="530" w:type="pct"/>
            <w:shd w:val="clear" w:color="auto" w:fill="auto"/>
            <w:noWrap/>
            <w:vAlign w:val="bottom"/>
            <w:hideMark/>
          </w:tcPr>
          <w:p w14:paraId="0B8617B2"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£149,562</w:t>
            </w:r>
          </w:p>
        </w:tc>
      </w:tr>
      <w:tr w:rsidR="00155D7C" w:rsidRPr="00155D7C" w14:paraId="107F9034" w14:textId="77777777" w:rsidTr="00155D7C">
        <w:trPr>
          <w:trHeight w:val="312"/>
        </w:trPr>
        <w:tc>
          <w:tcPr>
            <w:tcW w:w="2565" w:type="pct"/>
            <w:shd w:val="clear" w:color="auto" w:fill="auto"/>
            <w:noWrap/>
            <w:vAlign w:val="bottom"/>
            <w:hideMark/>
          </w:tcPr>
          <w:p w14:paraId="0502C455" w14:textId="77777777" w:rsidR="00155D7C" w:rsidRPr="00155D7C" w:rsidRDefault="00155D7C" w:rsidP="00155D7C">
            <w:pPr>
              <w:rPr>
                <w:rFonts w:cs="Calibri"/>
                <w:b/>
                <w:bCs/>
                <w:color w:val="000000"/>
                <w:sz w:val="20"/>
                <w:szCs w:val="20"/>
              </w:rPr>
            </w:pPr>
            <w:r w:rsidRPr="00155D7C">
              <w:rPr>
                <w:rFonts w:cs="Calibri"/>
                <w:b/>
                <w:bCs/>
                <w:color w:val="000000"/>
                <w:sz w:val="20"/>
                <w:szCs w:val="20"/>
              </w:rPr>
              <w:t>Civic Operating Deficit</w:t>
            </w:r>
          </w:p>
        </w:tc>
        <w:tc>
          <w:tcPr>
            <w:tcW w:w="644" w:type="pct"/>
            <w:shd w:val="clear" w:color="auto" w:fill="auto"/>
            <w:noWrap/>
            <w:vAlign w:val="bottom"/>
            <w:hideMark/>
          </w:tcPr>
          <w:p w14:paraId="56329CF0"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-£49,926</w:t>
            </w:r>
          </w:p>
        </w:tc>
        <w:tc>
          <w:tcPr>
            <w:tcW w:w="530" w:type="pct"/>
            <w:shd w:val="clear" w:color="auto" w:fill="auto"/>
            <w:noWrap/>
            <w:vAlign w:val="bottom"/>
            <w:hideMark/>
          </w:tcPr>
          <w:p w14:paraId="6EBB7588"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-£124,025</w:t>
            </w:r>
          </w:p>
        </w:tc>
        <w:tc>
          <w:tcPr>
            <w:tcW w:w="731" w:type="pct"/>
            <w:shd w:val="clear" w:color="auto" w:fill="auto"/>
            <w:noWrap/>
            <w:vAlign w:val="bottom"/>
            <w:hideMark/>
          </w:tcPr>
          <w:p w14:paraId="2898D426"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-£126,116</w:t>
            </w:r>
          </w:p>
        </w:tc>
        <w:tc>
          <w:tcPr>
            <w:tcW w:w="530" w:type="pct"/>
            <w:shd w:val="clear" w:color="auto" w:fill="auto"/>
            <w:noWrap/>
            <w:vAlign w:val="bottom"/>
            <w:hideMark/>
          </w:tcPr>
          <w:p w14:paraId="0A0F8575"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-£111,038</w:t>
            </w:r>
          </w:p>
        </w:tc>
      </w:tr>
      <w:tr w:rsidR="00155D7C" w:rsidRPr="00155D7C" w14:paraId="59B70366" w14:textId="77777777" w:rsidTr="00155D7C">
        <w:trPr>
          <w:trHeight w:val="1248"/>
        </w:trPr>
        <w:tc>
          <w:tcPr>
            <w:tcW w:w="2565" w:type="pct"/>
            <w:shd w:val="clear" w:color="auto" w:fill="auto"/>
            <w:noWrap/>
            <w:vAlign w:val="bottom"/>
            <w:hideMark/>
          </w:tcPr>
          <w:p w14:paraId="08CBE54C" w14:textId="77777777" w:rsidR="00155D7C" w:rsidRPr="00155D7C" w:rsidRDefault="00155D7C" w:rsidP="00155D7C">
            <w:pPr>
              <w:rPr>
                <w:rFonts w:cs="Calibri"/>
                <w:b/>
                <w:bCs/>
                <w:color w:val="000000"/>
                <w:sz w:val="20"/>
                <w:szCs w:val="20"/>
              </w:rPr>
            </w:pPr>
            <w:r w:rsidRPr="00155D7C">
              <w:rPr>
                <w:rFonts w:cs="Calibri"/>
                <w:b/>
                <w:bCs/>
                <w:color w:val="000000"/>
                <w:sz w:val="20"/>
                <w:szCs w:val="20"/>
              </w:rPr>
              <w:t>Civic Capital Costs</w:t>
            </w:r>
          </w:p>
        </w:tc>
        <w:tc>
          <w:tcPr>
            <w:tcW w:w="644" w:type="pct"/>
            <w:shd w:val="clear" w:color="auto" w:fill="auto"/>
            <w:vAlign w:val="bottom"/>
            <w:hideMark/>
          </w:tcPr>
          <w:p w14:paraId="11285640"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30" w:type="pct"/>
            <w:shd w:val="clear" w:color="auto" w:fill="auto"/>
            <w:vAlign w:val="bottom"/>
            <w:hideMark/>
          </w:tcPr>
          <w:p w14:paraId="53818D38"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2021-22</w:t>
            </w:r>
          </w:p>
        </w:tc>
        <w:tc>
          <w:tcPr>
            <w:tcW w:w="731" w:type="pct"/>
            <w:shd w:val="clear" w:color="auto" w:fill="auto"/>
            <w:vAlign w:val="bottom"/>
            <w:hideMark/>
          </w:tcPr>
          <w:p w14:paraId="2C13917C"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Income / (Expenditure) to 31/03/22</w:t>
            </w:r>
          </w:p>
        </w:tc>
        <w:tc>
          <w:tcPr>
            <w:tcW w:w="530" w:type="pct"/>
            <w:shd w:val="clear" w:color="auto" w:fill="auto"/>
            <w:vAlign w:val="bottom"/>
            <w:hideMark/>
          </w:tcPr>
          <w:p w14:paraId="05C10A5B"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2022-23</w:t>
            </w:r>
          </w:p>
        </w:tc>
      </w:tr>
      <w:tr w:rsidR="00155D7C" w:rsidRPr="00155D7C" w14:paraId="08D4DDEA" w14:textId="77777777" w:rsidTr="00155D7C">
        <w:trPr>
          <w:trHeight w:val="312"/>
        </w:trPr>
        <w:tc>
          <w:tcPr>
            <w:tcW w:w="2565" w:type="pct"/>
            <w:shd w:val="clear" w:color="auto" w:fill="auto"/>
            <w:noWrap/>
            <w:vAlign w:val="bottom"/>
            <w:hideMark/>
          </w:tcPr>
          <w:p w14:paraId="5D0A3EB0" w14:textId="77777777" w:rsidR="00155D7C" w:rsidRPr="00155D7C" w:rsidRDefault="00155D7C" w:rsidP="00155D7C">
            <w:pPr>
              <w:rPr>
                <w:rFonts w:cs="Calibri"/>
                <w:color w:val="000000"/>
                <w:sz w:val="20"/>
                <w:szCs w:val="20"/>
              </w:rPr>
            </w:pPr>
            <w:r w:rsidRPr="00155D7C">
              <w:rPr>
                <w:rFonts w:cs="Calibri"/>
                <w:color w:val="000000"/>
                <w:sz w:val="20"/>
                <w:szCs w:val="20"/>
              </w:rPr>
              <w:t>Equipment Purchases</w:t>
            </w:r>
          </w:p>
        </w:tc>
        <w:tc>
          <w:tcPr>
            <w:tcW w:w="644" w:type="pct"/>
            <w:shd w:val="clear" w:color="auto" w:fill="auto"/>
            <w:noWrap/>
            <w:vAlign w:val="bottom"/>
            <w:hideMark/>
          </w:tcPr>
          <w:p w14:paraId="6D13CF95" w14:textId="77777777" w:rsidR="00155D7C" w:rsidRPr="00155D7C" w:rsidRDefault="00155D7C" w:rsidP="00155D7C">
            <w:pPr>
              <w:jc w:val="right"/>
              <w:rPr>
                <w:rFonts w:cs="Calibri"/>
                <w:color w:val="000000"/>
                <w:sz w:val="20"/>
                <w:szCs w:val="20"/>
              </w:rPr>
            </w:pPr>
            <w:r w:rsidRPr="00155D7C">
              <w:rPr>
                <w:rFonts w:cs="Calibri"/>
                <w:color w:val="000000"/>
                <w:sz w:val="20"/>
                <w:szCs w:val="20"/>
              </w:rPr>
              <w:t>-£437</w:t>
            </w:r>
          </w:p>
        </w:tc>
        <w:tc>
          <w:tcPr>
            <w:tcW w:w="530" w:type="pct"/>
            <w:shd w:val="clear" w:color="auto" w:fill="auto"/>
            <w:noWrap/>
            <w:vAlign w:val="bottom"/>
            <w:hideMark/>
          </w:tcPr>
          <w:p w14:paraId="2C0F8BAE" w14:textId="77777777" w:rsidR="00155D7C" w:rsidRPr="00155D7C" w:rsidRDefault="00155D7C" w:rsidP="00155D7C">
            <w:pPr>
              <w:jc w:val="right"/>
              <w:rPr>
                <w:rFonts w:cs="Calibri"/>
                <w:color w:val="000000"/>
                <w:sz w:val="20"/>
                <w:szCs w:val="20"/>
              </w:rPr>
            </w:pPr>
            <w:r w:rsidRPr="00155D7C">
              <w:rPr>
                <w:rFonts w:cs="Calibri"/>
                <w:color w:val="000000"/>
                <w:sz w:val="20"/>
                <w:szCs w:val="20"/>
              </w:rPr>
              <w:t>-£2,500</w:t>
            </w:r>
          </w:p>
        </w:tc>
        <w:tc>
          <w:tcPr>
            <w:tcW w:w="731" w:type="pct"/>
            <w:shd w:val="clear" w:color="auto" w:fill="auto"/>
            <w:noWrap/>
            <w:vAlign w:val="bottom"/>
            <w:hideMark/>
          </w:tcPr>
          <w:p w14:paraId="6B6E521F" w14:textId="77777777" w:rsidR="00155D7C" w:rsidRPr="00155D7C" w:rsidRDefault="00155D7C" w:rsidP="00155D7C">
            <w:pPr>
              <w:jc w:val="right"/>
              <w:rPr>
                <w:rFonts w:cs="Calibri"/>
                <w:color w:val="000000"/>
                <w:sz w:val="20"/>
                <w:szCs w:val="20"/>
              </w:rPr>
            </w:pPr>
            <w:r w:rsidRPr="00155D7C">
              <w:rPr>
                <w:rFonts w:cs="Calibri"/>
                <w:color w:val="000000"/>
                <w:sz w:val="20"/>
                <w:szCs w:val="20"/>
              </w:rPr>
              <w:t>-£2,500</w:t>
            </w:r>
          </w:p>
        </w:tc>
        <w:tc>
          <w:tcPr>
            <w:tcW w:w="530" w:type="pct"/>
            <w:shd w:val="clear" w:color="auto" w:fill="auto"/>
            <w:noWrap/>
            <w:vAlign w:val="bottom"/>
            <w:hideMark/>
          </w:tcPr>
          <w:p w14:paraId="02516D25" w14:textId="77777777" w:rsidR="00155D7C" w:rsidRPr="00155D7C" w:rsidRDefault="00155D7C" w:rsidP="00155D7C">
            <w:pPr>
              <w:jc w:val="right"/>
              <w:rPr>
                <w:rFonts w:cs="Calibri"/>
                <w:color w:val="000000"/>
                <w:sz w:val="20"/>
                <w:szCs w:val="20"/>
              </w:rPr>
            </w:pPr>
            <w:r w:rsidRPr="00155D7C">
              <w:rPr>
                <w:rFonts w:cs="Calibri"/>
                <w:color w:val="000000"/>
                <w:sz w:val="20"/>
                <w:szCs w:val="20"/>
              </w:rPr>
              <w:t>-£11,000</w:t>
            </w:r>
          </w:p>
        </w:tc>
      </w:tr>
      <w:tr w:rsidR="00155D7C" w:rsidRPr="00155D7C" w14:paraId="006FA7D7" w14:textId="77777777" w:rsidTr="00155D7C">
        <w:trPr>
          <w:trHeight w:val="312"/>
        </w:trPr>
        <w:tc>
          <w:tcPr>
            <w:tcW w:w="2565" w:type="pct"/>
            <w:shd w:val="clear" w:color="auto" w:fill="auto"/>
            <w:noWrap/>
            <w:vAlign w:val="bottom"/>
            <w:hideMark/>
          </w:tcPr>
          <w:p w14:paraId="695219B2" w14:textId="77777777" w:rsidR="00155D7C" w:rsidRPr="00155D7C" w:rsidRDefault="00155D7C" w:rsidP="00155D7C">
            <w:pPr>
              <w:rPr>
                <w:rFonts w:cs="Calibri"/>
                <w:color w:val="000000"/>
                <w:sz w:val="20"/>
                <w:szCs w:val="20"/>
              </w:rPr>
            </w:pPr>
            <w:r w:rsidRPr="00155D7C">
              <w:rPr>
                <w:rFonts w:cs="Calibri"/>
                <w:color w:val="000000"/>
                <w:sz w:val="20"/>
                <w:szCs w:val="20"/>
              </w:rPr>
              <w:t>IT Equipment</w:t>
            </w:r>
          </w:p>
        </w:tc>
        <w:tc>
          <w:tcPr>
            <w:tcW w:w="644" w:type="pct"/>
            <w:shd w:val="clear" w:color="auto" w:fill="auto"/>
            <w:vAlign w:val="bottom"/>
            <w:hideMark/>
          </w:tcPr>
          <w:p w14:paraId="0DB0C1A3" w14:textId="77777777" w:rsidR="00155D7C" w:rsidRPr="00155D7C" w:rsidRDefault="00155D7C" w:rsidP="00155D7C">
            <w:pPr>
              <w:jc w:val="right"/>
              <w:rPr>
                <w:rFonts w:cs="Calibri"/>
                <w:color w:val="000000"/>
                <w:sz w:val="20"/>
                <w:szCs w:val="20"/>
              </w:rPr>
            </w:pPr>
            <w:r w:rsidRPr="00155D7C">
              <w:rPr>
                <w:rFonts w:cs="Calibri"/>
                <w:color w:val="000000"/>
                <w:sz w:val="20"/>
                <w:szCs w:val="20"/>
              </w:rPr>
              <w:t>-£1,539</w:t>
            </w:r>
          </w:p>
        </w:tc>
        <w:tc>
          <w:tcPr>
            <w:tcW w:w="530" w:type="pct"/>
            <w:shd w:val="clear" w:color="auto" w:fill="auto"/>
            <w:noWrap/>
            <w:vAlign w:val="bottom"/>
            <w:hideMark/>
          </w:tcPr>
          <w:p w14:paraId="510137B2" w14:textId="77777777" w:rsidR="00155D7C" w:rsidRPr="00155D7C" w:rsidRDefault="00155D7C" w:rsidP="00155D7C">
            <w:pPr>
              <w:jc w:val="right"/>
              <w:rPr>
                <w:rFonts w:cs="Calibri"/>
                <w:color w:val="000000"/>
                <w:sz w:val="20"/>
                <w:szCs w:val="20"/>
              </w:rPr>
            </w:pPr>
            <w:r w:rsidRPr="00155D7C">
              <w:rPr>
                <w:rFonts w:cs="Calibri"/>
                <w:color w:val="000000"/>
                <w:sz w:val="20"/>
                <w:szCs w:val="20"/>
              </w:rPr>
              <w:t>-£2,678</w:t>
            </w:r>
          </w:p>
        </w:tc>
        <w:tc>
          <w:tcPr>
            <w:tcW w:w="731" w:type="pct"/>
            <w:shd w:val="clear" w:color="auto" w:fill="auto"/>
            <w:noWrap/>
            <w:vAlign w:val="bottom"/>
            <w:hideMark/>
          </w:tcPr>
          <w:p w14:paraId="36C28B52" w14:textId="77777777" w:rsidR="00155D7C" w:rsidRPr="00155D7C" w:rsidRDefault="00155D7C" w:rsidP="00155D7C">
            <w:pPr>
              <w:jc w:val="right"/>
              <w:rPr>
                <w:rFonts w:cs="Calibri"/>
                <w:color w:val="000000"/>
                <w:sz w:val="20"/>
                <w:szCs w:val="20"/>
              </w:rPr>
            </w:pPr>
            <w:r w:rsidRPr="00155D7C">
              <w:rPr>
                <w:rFonts w:cs="Calibri"/>
                <w:color w:val="000000"/>
                <w:sz w:val="20"/>
                <w:szCs w:val="20"/>
              </w:rPr>
              <w:t>-£2,659</w:t>
            </w:r>
          </w:p>
        </w:tc>
        <w:tc>
          <w:tcPr>
            <w:tcW w:w="530" w:type="pct"/>
            <w:shd w:val="clear" w:color="auto" w:fill="auto"/>
            <w:noWrap/>
            <w:vAlign w:val="bottom"/>
            <w:hideMark/>
          </w:tcPr>
          <w:p w14:paraId="60679297" w14:textId="77777777" w:rsidR="00155D7C" w:rsidRPr="00155D7C" w:rsidRDefault="00155D7C" w:rsidP="00155D7C">
            <w:pPr>
              <w:jc w:val="right"/>
              <w:rPr>
                <w:rFonts w:cs="Calibri"/>
                <w:color w:val="000000"/>
                <w:sz w:val="20"/>
                <w:szCs w:val="20"/>
              </w:rPr>
            </w:pPr>
            <w:r w:rsidRPr="00155D7C">
              <w:rPr>
                <w:rFonts w:cs="Calibri"/>
                <w:color w:val="000000"/>
                <w:sz w:val="20"/>
                <w:szCs w:val="20"/>
              </w:rPr>
              <w:t>-£1,150</w:t>
            </w:r>
          </w:p>
        </w:tc>
      </w:tr>
      <w:tr w:rsidR="00155D7C" w:rsidRPr="00155D7C" w14:paraId="10A19518" w14:textId="77777777" w:rsidTr="00155D7C">
        <w:trPr>
          <w:trHeight w:val="312"/>
        </w:trPr>
        <w:tc>
          <w:tcPr>
            <w:tcW w:w="2565" w:type="pct"/>
            <w:shd w:val="clear" w:color="auto" w:fill="auto"/>
            <w:noWrap/>
            <w:vAlign w:val="bottom"/>
            <w:hideMark/>
          </w:tcPr>
          <w:p w14:paraId="568695AE" w14:textId="77777777" w:rsidR="00155D7C" w:rsidRPr="00155D7C" w:rsidRDefault="00155D7C" w:rsidP="00155D7C">
            <w:pPr>
              <w:rPr>
                <w:rFonts w:cs="Calibri"/>
                <w:color w:val="000000"/>
                <w:sz w:val="20"/>
                <w:szCs w:val="20"/>
              </w:rPr>
            </w:pPr>
            <w:r w:rsidRPr="00155D7C">
              <w:rPr>
                <w:rFonts w:cs="Calibri"/>
                <w:color w:val="000000"/>
                <w:sz w:val="20"/>
                <w:szCs w:val="20"/>
              </w:rPr>
              <w:t>Public Works Loan Repayment</w:t>
            </w:r>
          </w:p>
        </w:tc>
        <w:tc>
          <w:tcPr>
            <w:tcW w:w="644" w:type="pct"/>
            <w:shd w:val="clear" w:color="auto" w:fill="auto"/>
            <w:noWrap/>
            <w:vAlign w:val="bottom"/>
            <w:hideMark/>
          </w:tcPr>
          <w:p w14:paraId="0429255C" w14:textId="77777777" w:rsidR="00155D7C" w:rsidRPr="00155D7C" w:rsidRDefault="00155D7C" w:rsidP="00155D7C">
            <w:pPr>
              <w:jc w:val="right"/>
              <w:rPr>
                <w:rFonts w:cs="Calibri"/>
                <w:color w:val="000000"/>
                <w:sz w:val="20"/>
                <w:szCs w:val="20"/>
              </w:rPr>
            </w:pPr>
            <w:r w:rsidRPr="00155D7C">
              <w:rPr>
                <w:rFonts w:cs="Calibri"/>
                <w:color w:val="000000"/>
                <w:sz w:val="20"/>
                <w:szCs w:val="20"/>
              </w:rPr>
              <w:t>-£12,538</w:t>
            </w:r>
          </w:p>
        </w:tc>
        <w:tc>
          <w:tcPr>
            <w:tcW w:w="530" w:type="pct"/>
            <w:shd w:val="clear" w:color="auto" w:fill="auto"/>
            <w:noWrap/>
            <w:vAlign w:val="bottom"/>
            <w:hideMark/>
          </w:tcPr>
          <w:p w14:paraId="398ADDA4" w14:textId="77777777" w:rsidR="00155D7C" w:rsidRPr="00155D7C" w:rsidRDefault="00155D7C" w:rsidP="00155D7C">
            <w:pPr>
              <w:jc w:val="right"/>
              <w:rPr>
                <w:rFonts w:cs="Calibri"/>
                <w:color w:val="000000"/>
                <w:sz w:val="20"/>
                <w:szCs w:val="20"/>
              </w:rPr>
            </w:pPr>
            <w:r w:rsidRPr="00155D7C">
              <w:rPr>
                <w:rFonts w:cs="Calibri"/>
                <w:color w:val="000000"/>
                <w:sz w:val="20"/>
                <w:szCs w:val="20"/>
              </w:rPr>
              <w:t>-£14,586</w:t>
            </w:r>
          </w:p>
        </w:tc>
        <w:tc>
          <w:tcPr>
            <w:tcW w:w="731" w:type="pct"/>
            <w:shd w:val="clear" w:color="auto" w:fill="auto"/>
            <w:noWrap/>
            <w:vAlign w:val="bottom"/>
            <w:hideMark/>
          </w:tcPr>
          <w:p w14:paraId="1F659E4B" w14:textId="77777777" w:rsidR="00155D7C" w:rsidRPr="00155D7C" w:rsidRDefault="00155D7C" w:rsidP="00155D7C">
            <w:pPr>
              <w:jc w:val="right"/>
              <w:rPr>
                <w:rFonts w:cs="Calibri"/>
                <w:color w:val="000000"/>
                <w:sz w:val="20"/>
                <w:szCs w:val="20"/>
              </w:rPr>
            </w:pPr>
            <w:r w:rsidRPr="00155D7C">
              <w:rPr>
                <w:rFonts w:cs="Calibri"/>
                <w:color w:val="000000"/>
                <w:sz w:val="20"/>
                <w:szCs w:val="20"/>
              </w:rPr>
              <w:t>-£14,586</w:t>
            </w:r>
          </w:p>
        </w:tc>
        <w:tc>
          <w:tcPr>
            <w:tcW w:w="530" w:type="pct"/>
            <w:shd w:val="clear" w:color="auto" w:fill="auto"/>
            <w:noWrap/>
            <w:vAlign w:val="bottom"/>
            <w:hideMark/>
          </w:tcPr>
          <w:p w14:paraId="18766230" w14:textId="77777777" w:rsidR="00155D7C" w:rsidRPr="00155D7C" w:rsidRDefault="00155D7C" w:rsidP="00155D7C">
            <w:pPr>
              <w:jc w:val="right"/>
              <w:rPr>
                <w:rFonts w:cs="Calibri"/>
                <w:color w:val="000000"/>
                <w:sz w:val="20"/>
                <w:szCs w:val="20"/>
              </w:rPr>
            </w:pPr>
            <w:r w:rsidRPr="00155D7C">
              <w:rPr>
                <w:rFonts w:cs="Calibri"/>
                <w:color w:val="000000"/>
                <w:sz w:val="20"/>
                <w:szCs w:val="20"/>
              </w:rPr>
              <w:t>-£14,519</w:t>
            </w:r>
          </w:p>
        </w:tc>
      </w:tr>
      <w:tr w:rsidR="00155D7C" w:rsidRPr="00155D7C" w14:paraId="3A46BAD1" w14:textId="77777777" w:rsidTr="00155D7C">
        <w:trPr>
          <w:trHeight w:val="324"/>
        </w:trPr>
        <w:tc>
          <w:tcPr>
            <w:tcW w:w="2565" w:type="pct"/>
            <w:shd w:val="clear" w:color="auto" w:fill="auto"/>
            <w:vAlign w:val="bottom"/>
            <w:hideMark/>
          </w:tcPr>
          <w:p w14:paraId="21E18267" w14:textId="77777777" w:rsidR="00155D7C" w:rsidRPr="00155D7C" w:rsidRDefault="00155D7C" w:rsidP="00155D7C">
            <w:pPr>
              <w:rPr>
                <w:rFonts w:cs="Calibri"/>
                <w:b/>
                <w:bCs/>
                <w:color w:val="000000"/>
                <w:sz w:val="20"/>
                <w:szCs w:val="20"/>
              </w:rPr>
            </w:pPr>
            <w:r w:rsidRPr="00155D7C">
              <w:rPr>
                <w:rFonts w:cs="Calibri"/>
                <w:b/>
                <w:bCs/>
                <w:color w:val="000000"/>
                <w:sz w:val="20"/>
                <w:szCs w:val="20"/>
              </w:rPr>
              <w:t>Total Civic Capital Costs</w:t>
            </w:r>
          </w:p>
        </w:tc>
        <w:tc>
          <w:tcPr>
            <w:tcW w:w="644" w:type="pct"/>
            <w:shd w:val="clear" w:color="auto" w:fill="auto"/>
            <w:noWrap/>
            <w:vAlign w:val="bottom"/>
            <w:hideMark/>
          </w:tcPr>
          <w:p w14:paraId="6354643C"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-£14,514</w:t>
            </w:r>
          </w:p>
        </w:tc>
        <w:tc>
          <w:tcPr>
            <w:tcW w:w="530" w:type="pct"/>
            <w:shd w:val="clear" w:color="auto" w:fill="auto"/>
            <w:noWrap/>
            <w:vAlign w:val="bottom"/>
            <w:hideMark/>
          </w:tcPr>
          <w:p w14:paraId="37964231"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-£19,764</w:t>
            </w:r>
          </w:p>
        </w:tc>
        <w:tc>
          <w:tcPr>
            <w:tcW w:w="731" w:type="pct"/>
            <w:shd w:val="clear" w:color="auto" w:fill="auto"/>
            <w:noWrap/>
            <w:vAlign w:val="bottom"/>
            <w:hideMark/>
          </w:tcPr>
          <w:p w14:paraId="1A7616F6"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-£19,745</w:t>
            </w:r>
          </w:p>
        </w:tc>
        <w:tc>
          <w:tcPr>
            <w:tcW w:w="530" w:type="pct"/>
            <w:shd w:val="clear" w:color="auto" w:fill="auto"/>
            <w:noWrap/>
            <w:vAlign w:val="bottom"/>
            <w:hideMark/>
          </w:tcPr>
          <w:p w14:paraId="3F5BA7F2"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-£26,669</w:t>
            </w:r>
          </w:p>
        </w:tc>
      </w:tr>
      <w:tr w:rsidR="00155D7C" w:rsidRPr="00155D7C" w14:paraId="0B0AD65E" w14:textId="77777777" w:rsidTr="00155D7C">
        <w:trPr>
          <w:trHeight w:val="1230"/>
        </w:trPr>
        <w:tc>
          <w:tcPr>
            <w:tcW w:w="2565" w:type="pct"/>
            <w:shd w:val="clear" w:color="auto" w:fill="auto"/>
            <w:noWrap/>
            <w:vAlign w:val="bottom"/>
            <w:hideMark/>
          </w:tcPr>
          <w:p w14:paraId="4679BDD7" w14:textId="77777777" w:rsidR="00155D7C" w:rsidRPr="00155D7C" w:rsidRDefault="00155D7C" w:rsidP="00155D7C">
            <w:pPr>
              <w:rPr>
                <w:rFonts w:cs="Calibri"/>
                <w:b/>
                <w:bCs/>
                <w:color w:val="000000"/>
                <w:sz w:val="20"/>
                <w:szCs w:val="20"/>
              </w:rPr>
            </w:pPr>
            <w:r w:rsidRPr="00155D7C">
              <w:rPr>
                <w:rFonts w:cs="Calibri"/>
                <w:b/>
                <w:bCs/>
                <w:color w:val="000000"/>
                <w:sz w:val="20"/>
                <w:szCs w:val="20"/>
              </w:rPr>
              <w:t>Total Expenditure</w:t>
            </w:r>
          </w:p>
        </w:tc>
        <w:tc>
          <w:tcPr>
            <w:tcW w:w="644" w:type="pct"/>
            <w:shd w:val="clear" w:color="auto" w:fill="auto"/>
            <w:noWrap/>
            <w:vAlign w:val="bottom"/>
            <w:hideMark/>
          </w:tcPr>
          <w:p w14:paraId="4774B9BF"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-£111,077</w:t>
            </w:r>
          </w:p>
        </w:tc>
        <w:tc>
          <w:tcPr>
            <w:tcW w:w="530" w:type="pct"/>
            <w:shd w:val="clear" w:color="auto" w:fill="auto"/>
            <w:noWrap/>
            <w:vAlign w:val="bottom"/>
            <w:hideMark/>
          </w:tcPr>
          <w:p w14:paraId="6406A9A7"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-£245,604</w:t>
            </w:r>
          </w:p>
        </w:tc>
        <w:tc>
          <w:tcPr>
            <w:tcW w:w="731" w:type="pct"/>
            <w:shd w:val="clear" w:color="auto" w:fill="auto"/>
            <w:noWrap/>
            <w:vAlign w:val="bottom"/>
            <w:hideMark/>
          </w:tcPr>
          <w:p w14:paraId="6EA760A1"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-£246,719</w:t>
            </w:r>
          </w:p>
        </w:tc>
        <w:tc>
          <w:tcPr>
            <w:tcW w:w="530" w:type="pct"/>
            <w:shd w:val="clear" w:color="auto" w:fill="auto"/>
            <w:noWrap/>
            <w:vAlign w:val="bottom"/>
            <w:hideMark/>
          </w:tcPr>
          <w:p w14:paraId="2632EF16"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-£287,269</w:t>
            </w:r>
          </w:p>
        </w:tc>
      </w:tr>
      <w:tr w:rsidR="00155D7C" w:rsidRPr="00155D7C" w14:paraId="03721E00" w14:textId="77777777" w:rsidTr="00155D7C">
        <w:trPr>
          <w:trHeight w:val="312"/>
        </w:trPr>
        <w:tc>
          <w:tcPr>
            <w:tcW w:w="2565" w:type="pct"/>
            <w:shd w:val="clear" w:color="auto" w:fill="auto"/>
            <w:noWrap/>
            <w:vAlign w:val="bottom"/>
            <w:hideMark/>
          </w:tcPr>
          <w:p w14:paraId="39CE908B" w14:textId="77777777" w:rsidR="00155D7C" w:rsidRPr="00155D7C" w:rsidRDefault="00155D7C" w:rsidP="00155D7C">
            <w:pPr>
              <w:rPr>
                <w:rFonts w:cs="Calibri"/>
                <w:b/>
                <w:bCs/>
                <w:color w:val="000000"/>
                <w:sz w:val="20"/>
                <w:szCs w:val="20"/>
              </w:rPr>
            </w:pPr>
            <w:r w:rsidRPr="00155D7C">
              <w:rPr>
                <w:rFonts w:cs="Calibri"/>
                <w:b/>
                <w:bCs/>
                <w:color w:val="000000"/>
                <w:sz w:val="20"/>
                <w:szCs w:val="20"/>
              </w:rPr>
              <w:t>Total Income</w:t>
            </w:r>
          </w:p>
        </w:tc>
        <w:tc>
          <w:tcPr>
            <w:tcW w:w="644" w:type="pct"/>
            <w:shd w:val="clear" w:color="auto" w:fill="auto"/>
            <w:noWrap/>
            <w:vAlign w:val="bottom"/>
            <w:hideMark/>
          </w:tcPr>
          <w:p w14:paraId="448BE768"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£58,638</w:t>
            </w:r>
          </w:p>
        </w:tc>
        <w:tc>
          <w:tcPr>
            <w:tcW w:w="530" w:type="pct"/>
            <w:shd w:val="clear" w:color="auto" w:fill="auto"/>
            <w:noWrap/>
            <w:vAlign w:val="bottom"/>
            <w:hideMark/>
          </w:tcPr>
          <w:p w14:paraId="4639627D"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£113,815</w:t>
            </w:r>
          </w:p>
        </w:tc>
        <w:tc>
          <w:tcPr>
            <w:tcW w:w="731" w:type="pct"/>
            <w:shd w:val="clear" w:color="auto" w:fill="auto"/>
            <w:noWrap/>
            <w:vAlign w:val="bottom"/>
            <w:hideMark/>
          </w:tcPr>
          <w:p w14:paraId="228429DB"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£112,858</w:t>
            </w:r>
          </w:p>
        </w:tc>
        <w:tc>
          <w:tcPr>
            <w:tcW w:w="530" w:type="pct"/>
            <w:shd w:val="clear" w:color="auto" w:fill="auto"/>
            <w:noWrap/>
            <w:vAlign w:val="bottom"/>
            <w:hideMark/>
          </w:tcPr>
          <w:p w14:paraId="4346853C"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£149,562</w:t>
            </w:r>
          </w:p>
        </w:tc>
      </w:tr>
      <w:tr w:rsidR="00155D7C" w:rsidRPr="00155D7C" w14:paraId="7E29DA3A" w14:textId="77777777" w:rsidTr="00155D7C">
        <w:trPr>
          <w:trHeight w:val="312"/>
        </w:trPr>
        <w:tc>
          <w:tcPr>
            <w:tcW w:w="2565" w:type="pct"/>
            <w:shd w:val="clear" w:color="auto" w:fill="auto"/>
            <w:noWrap/>
            <w:vAlign w:val="bottom"/>
            <w:hideMark/>
          </w:tcPr>
          <w:p w14:paraId="4BF59940" w14:textId="77777777" w:rsidR="00155D7C" w:rsidRPr="00155D7C" w:rsidRDefault="00155D7C" w:rsidP="00155D7C">
            <w:pPr>
              <w:rPr>
                <w:rFonts w:cs="Calibri"/>
                <w:b/>
                <w:bCs/>
                <w:color w:val="000000"/>
                <w:sz w:val="20"/>
                <w:szCs w:val="20"/>
              </w:rPr>
            </w:pPr>
            <w:r w:rsidRPr="00155D7C">
              <w:rPr>
                <w:rFonts w:cs="Calibri"/>
                <w:b/>
                <w:bCs/>
                <w:color w:val="000000"/>
                <w:sz w:val="20"/>
                <w:szCs w:val="20"/>
              </w:rPr>
              <w:t>Civic Deficit</w:t>
            </w:r>
          </w:p>
        </w:tc>
        <w:tc>
          <w:tcPr>
            <w:tcW w:w="644" w:type="pct"/>
            <w:shd w:val="clear" w:color="auto" w:fill="auto"/>
            <w:noWrap/>
            <w:vAlign w:val="bottom"/>
            <w:hideMark/>
          </w:tcPr>
          <w:p w14:paraId="28050F62"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-£52,439</w:t>
            </w:r>
          </w:p>
        </w:tc>
        <w:tc>
          <w:tcPr>
            <w:tcW w:w="530" w:type="pct"/>
            <w:shd w:val="clear" w:color="auto" w:fill="auto"/>
            <w:noWrap/>
            <w:vAlign w:val="bottom"/>
            <w:hideMark/>
          </w:tcPr>
          <w:p w14:paraId="652BE1FD"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-£131,789</w:t>
            </w:r>
          </w:p>
        </w:tc>
        <w:tc>
          <w:tcPr>
            <w:tcW w:w="731" w:type="pct"/>
            <w:shd w:val="clear" w:color="auto" w:fill="auto"/>
            <w:noWrap/>
            <w:vAlign w:val="bottom"/>
            <w:hideMark/>
          </w:tcPr>
          <w:p w14:paraId="5F899A60"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-£133,861</w:t>
            </w:r>
          </w:p>
        </w:tc>
        <w:tc>
          <w:tcPr>
            <w:tcW w:w="530" w:type="pct"/>
            <w:shd w:val="clear" w:color="auto" w:fill="auto"/>
            <w:noWrap/>
            <w:vAlign w:val="bottom"/>
            <w:hideMark/>
          </w:tcPr>
          <w:p w14:paraId="3CF42B31"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-£137,707</w:t>
            </w:r>
          </w:p>
        </w:tc>
      </w:tr>
      <w:tr w:rsidR="00155D7C" w:rsidRPr="00155D7C" w14:paraId="24436AC6" w14:textId="77777777" w:rsidTr="00155D7C">
        <w:trPr>
          <w:trHeight w:val="1248"/>
        </w:trPr>
        <w:tc>
          <w:tcPr>
            <w:tcW w:w="2565" w:type="pct"/>
            <w:shd w:val="clear" w:color="auto" w:fill="auto"/>
            <w:noWrap/>
            <w:vAlign w:val="bottom"/>
            <w:hideMark/>
          </w:tcPr>
          <w:p w14:paraId="26A5E4B3" w14:textId="77777777" w:rsidR="00155D7C" w:rsidRPr="00155D7C" w:rsidRDefault="00155D7C" w:rsidP="00155D7C">
            <w:pPr>
              <w:rPr>
                <w:rFonts w:cs="Calibri"/>
                <w:b/>
                <w:bCs/>
                <w:color w:val="000000"/>
                <w:sz w:val="20"/>
                <w:szCs w:val="20"/>
              </w:rPr>
            </w:pPr>
            <w:r w:rsidRPr="00155D7C">
              <w:rPr>
                <w:rFonts w:cs="Calibri"/>
                <w:b/>
                <w:bCs/>
                <w:color w:val="000000"/>
                <w:sz w:val="20"/>
                <w:szCs w:val="20"/>
              </w:rPr>
              <w:t>Utilisation of reserves for expenditure:</w:t>
            </w:r>
          </w:p>
        </w:tc>
        <w:tc>
          <w:tcPr>
            <w:tcW w:w="644" w:type="pct"/>
            <w:shd w:val="clear" w:color="auto" w:fill="auto"/>
            <w:vAlign w:val="bottom"/>
            <w:hideMark/>
          </w:tcPr>
          <w:p w14:paraId="454363CB"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30" w:type="pct"/>
            <w:shd w:val="clear" w:color="auto" w:fill="auto"/>
            <w:vAlign w:val="bottom"/>
            <w:hideMark/>
          </w:tcPr>
          <w:p w14:paraId="45584880"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2021-22</w:t>
            </w:r>
          </w:p>
        </w:tc>
        <w:tc>
          <w:tcPr>
            <w:tcW w:w="731" w:type="pct"/>
            <w:shd w:val="clear" w:color="auto" w:fill="auto"/>
            <w:vAlign w:val="bottom"/>
            <w:hideMark/>
          </w:tcPr>
          <w:p w14:paraId="66E22399"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Income / (Expenditure) to 31/03/22</w:t>
            </w:r>
          </w:p>
        </w:tc>
        <w:tc>
          <w:tcPr>
            <w:tcW w:w="530" w:type="pct"/>
            <w:shd w:val="clear" w:color="auto" w:fill="auto"/>
            <w:vAlign w:val="bottom"/>
            <w:hideMark/>
          </w:tcPr>
          <w:p w14:paraId="0C7CA144"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2022-23</w:t>
            </w:r>
          </w:p>
        </w:tc>
      </w:tr>
      <w:tr w:rsidR="00155D7C" w:rsidRPr="00155D7C" w14:paraId="24A2F983" w14:textId="77777777" w:rsidTr="00155D7C">
        <w:trPr>
          <w:trHeight w:val="312"/>
        </w:trPr>
        <w:tc>
          <w:tcPr>
            <w:tcW w:w="2565" w:type="pct"/>
            <w:shd w:val="clear" w:color="auto" w:fill="auto"/>
            <w:noWrap/>
            <w:vAlign w:val="bottom"/>
            <w:hideMark/>
          </w:tcPr>
          <w:p w14:paraId="4963E2D4" w14:textId="77777777" w:rsidR="00155D7C" w:rsidRPr="00155D7C" w:rsidRDefault="00155D7C" w:rsidP="00155D7C">
            <w:pPr>
              <w:rPr>
                <w:rFonts w:cs="Calibri"/>
                <w:color w:val="000000"/>
                <w:sz w:val="20"/>
                <w:szCs w:val="20"/>
              </w:rPr>
            </w:pPr>
            <w:r w:rsidRPr="00155D7C">
              <w:rPr>
                <w:rFonts w:cs="Calibri"/>
                <w:color w:val="000000"/>
                <w:sz w:val="20"/>
                <w:szCs w:val="20"/>
              </w:rPr>
              <w:t>Operating costs - covered by earmarked reserves</w:t>
            </w:r>
          </w:p>
        </w:tc>
        <w:tc>
          <w:tcPr>
            <w:tcW w:w="644" w:type="pct"/>
            <w:shd w:val="clear" w:color="auto" w:fill="auto"/>
            <w:noWrap/>
            <w:vAlign w:val="bottom"/>
            <w:hideMark/>
          </w:tcPr>
          <w:p w14:paraId="1801C200" w14:textId="77777777" w:rsidR="00155D7C" w:rsidRPr="00155D7C" w:rsidRDefault="00155D7C" w:rsidP="00155D7C">
            <w:pPr>
              <w:jc w:val="right"/>
              <w:rPr>
                <w:rFonts w:cs="Calibri"/>
                <w:color w:val="000000"/>
                <w:sz w:val="20"/>
                <w:szCs w:val="20"/>
              </w:rPr>
            </w:pPr>
            <w:r w:rsidRPr="00155D7C">
              <w:rPr>
                <w:rFonts w:cs="Calibri"/>
                <w:color w:val="000000"/>
                <w:sz w:val="20"/>
                <w:szCs w:val="20"/>
              </w:rPr>
              <w:t>£1,306</w:t>
            </w:r>
          </w:p>
        </w:tc>
        <w:tc>
          <w:tcPr>
            <w:tcW w:w="530" w:type="pct"/>
            <w:shd w:val="clear" w:color="auto" w:fill="auto"/>
            <w:noWrap/>
            <w:vAlign w:val="bottom"/>
            <w:hideMark/>
          </w:tcPr>
          <w:p w14:paraId="167C2B75"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31" w:type="pct"/>
            <w:shd w:val="clear" w:color="auto" w:fill="auto"/>
            <w:noWrap/>
            <w:vAlign w:val="bottom"/>
            <w:hideMark/>
          </w:tcPr>
          <w:p w14:paraId="349BD67C" w14:textId="77777777" w:rsidR="00155D7C" w:rsidRPr="00155D7C" w:rsidRDefault="00155D7C" w:rsidP="00155D7C">
            <w:pPr>
              <w:jc w:val="right"/>
              <w:rPr>
                <w:rFonts w:cs="Calibri"/>
                <w:color w:val="000000"/>
                <w:sz w:val="20"/>
                <w:szCs w:val="20"/>
              </w:rPr>
            </w:pPr>
            <w:r w:rsidRPr="00155D7C">
              <w:rPr>
                <w:rFonts w:cs="Calibri"/>
                <w:color w:val="000000"/>
                <w:sz w:val="20"/>
                <w:szCs w:val="20"/>
              </w:rPr>
              <w:t>£2,973</w:t>
            </w:r>
          </w:p>
        </w:tc>
        <w:tc>
          <w:tcPr>
            <w:tcW w:w="530" w:type="pct"/>
            <w:shd w:val="clear" w:color="auto" w:fill="auto"/>
            <w:noWrap/>
            <w:vAlign w:val="bottom"/>
            <w:hideMark/>
          </w:tcPr>
          <w:p w14:paraId="5980289D"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55506869" w14:textId="77777777" w:rsidTr="00155D7C">
        <w:trPr>
          <w:trHeight w:val="312"/>
        </w:trPr>
        <w:tc>
          <w:tcPr>
            <w:tcW w:w="2565" w:type="pct"/>
            <w:shd w:val="clear" w:color="auto" w:fill="auto"/>
            <w:noWrap/>
            <w:vAlign w:val="bottom"/>
            <w:hideMark/>
          </w:tcPr>
          <w:p w14:paraId="1B4ACE57" w14:textId="77777777" w:rsidR="00155D7C" w:rsidRPr="00155D7C" w:rsidRDefault="00155D7C" w:rsidP="00155D7C">
            <w:pPr>
              <w:rPr>
                <w:rFonts w:cs="Calibri"/>
                <w:color w:val="000000"/>
                <w:sz w:val="20"/>
                <w:szCs w:val="20"/>
              </w:rPr>
            </w:pPr>
            <w:r w:rsidRPr="00155D7C">
              <w:rPr>
                <w:rFonts w:cs="Calibri"/>
                <w:color w:val="000000"/>
                <w:sz w:val="20"/>
                <w:szCs w:val="20"/>
              </w:rPr>
              <w:t>Operating costs - covered by general reserves</w:t>
            </w:r>
          </w:p>
        </w:tc>
        <w:tc>
          <w:tcPr>
            <w:tcW w:w="644" w:type="pct"/>
            <w:shd w:val="clear" w:color="auto" w:fill="auto"/>
            <w:noWrap/>
            <w:vAlign w:val="bottom"/>
            <w:hideMark/>
          </w:tcPr>
          <w:p w14:paraId="1FDA987A"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noWrap/>
            <w:vAlign w:val="bottom"/>
            <w:hideMark/>
          </w:tcPr>
          <w:p w14:paraId="201854FE" w14:textId="77777777" w:rsidR="00155D7C" w:rsidRPr="00155D7C" w:rsidRDefault="00155D7C" w:rsidP="00155D7C">
            <w:pPr>
              <w:jc w:val="right"/>
              <w:rPr>
                <w:rFonts w:cs="Calibri"/>
                <w:color w:val="000000"/>
                <w:sz w:val="20"/>
                <w:szCs w:val="20"/>
              </w:rPr>
            </w:pPr>
            <w:r w:rsidRPr="00155D7C">
              <w:rPr>
                <w:rFonts w:cs="Calibri"/>
                <w:color w:val="000000"/>
                <w:sz w:val="20"/>
                <w:szCs w:val="20"/>
              </w:rPr>
              <w:t>£43,000</w:t>
            </w:r>
          </w:p>
        </w:tc>
        <w:tc>
          <w:tcPr>
            <w:tcW w:w="731" w:type="pct"/>
            <w:shd w:val="clear" w:color="auto" w:fill="auto"/>
            <w:noWrap/>
            <w:vAlign w:val="bottom"/>
            <w:hideMark/>
          </w:tcPr>
          <w:p w14:paraId="6081517D" w14:textId="77777777" w:rsidR="00155D7C" w:rsidRPr="00155D7C" w:rsidRDefault="00155D7C" w:rsidP="00155D7C">
            <w:pPr>
              <w:jc w:val="right"/>
              <w:rPr>
                <w:rFonts w:cs="Calibri"/>
                <w:color w:val="000000"/>
                <w:sz w:val="20"/>
                <w:szCs w:val="20"/>
              </w:rPr>
            </w:pPr>
            <w:r w:rsidRPr="00155D7C">
              <w:rPr>
                <w:rFonts w:cs="Calibri"/>
                <w:color w:val="000000"/>
                <w:sz w:val="20"/>
                <w:szCs w:val="20"/>
              </w:rPr>
              <w:t>£41,674</w:t>
            </w:r>
          </w:p>
        </w:tc>
        <w:tc>
          <w:tcPr>
            <w:tcW w:w="530" w:type="pct"/>
            <w:shd w:val="clear" w:color="auto" w:fill="auto"/>
            <w:noWrap/>
            <w:vAlign w:val="bottom"/>
            <w:hideMark/>
          </w:tcPr>
          <w:p w14:paraId="5C20119C" w14:textId="77777777" w:rsidR="00155D7C" w:rsidRPr="00155D7C" w:rsidRDefault="00155D7C" w:rsidP="00155D7C">
            <w:pPr>
              <w:jc w:val="right"/>
              <w:rPr>
                <w:rFonts w:cs="Calibri"/>
                <w:color w:val="000000"/>
                <w:sz w:val="20"/>
                <w:szCs w:val="20"/>
              </w:rPr>
            </w:pPr>
            <w:r w:rsidRPr="00155D7C">
              <w:rPr>
                <w:rFonts w:cs="Calibri"/>
                <w:color w:val="000000"/>
                <w:sz w:val="20"/>
                <w:szCs w:val="20"/>
              </w:rPr>
              <w:t>£10,000</w:t>
            </w:r>
          </w:p>
        </w:tc>
      </w:tr>
      <w:tr w:rsidR="00155D7C" w:rsidRPr="00155D7C" w14:paraId="44D275C3" w14:textId="77777777" w:rsidTr="00155D7C">
        <w:trPr>
          <w:trHeight w:val="312"/>
        </w:trPr>
        <w:tc>
          <w:tcPr>
            <w:tcW w:w="2565" w:type="pct"/>
            <w:shd w:val="clear" w:color="auto" w:fill="auto"/>
            <w:noWrap/>
            <w:vAlign w:val="bottom"/>
            <w:hideMark/>
          </w:tcPr>
          <w:p w14:paraId="08C25CB7" w14:textId="77777777" w:rsidR="00155D7C" w:rsidRPr="00155D7C" w:rsidRDefault="00155D7C" w:rsidP="00155D7C">
            <w:pPr>
              <w:rPr>
                <w:rFonts w:cs="Calibri"/>
                <w:color w:val="000000"/>
                <w:sz w:val="20"/>
                <w:szCs w:val="20"/>
              </w:rPr>
            </w:pPr>
            <w:r w:rsidRPr="00155D7C">
              <w:rPr>
                <w:rFonts w:cs="Calibri"/>
                <w:color w:val="000000"/>
                <w:sz w:val="20"/>
                <w:szCs w:val="20"/>
              </w:rPr>
              <w:t>Capital costs - covered by general reserves</w:t>
            </w:r>
          </w:p>
        </w:tc>
        <w:tc>
          <w:tcPr>
            <w:tcW w:w="644" w:type="pct"/>
            <w:shd w:val="clear" w:color="auto" w:fill="auto"/>
            <w:noWrap/>
            <w:vAlign w:val="bottom"/>
            <w:hideMark/>
          </w:tcPr>
          <w:p w14:paraId="236B806B"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noWrap/>
            <w:vAlign w:val="bottom"/>
            <w:hideMark/>
          </w:tcPr>
          <w:p w14:paraId="6E2A5B97"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31" w:type="pct"/>
            <w:shd w:val="clear" w:color="auto" w:fill="auto"/>
            <w:noWrap/>
            <w:vAlign w:val="bottom"/>
            <w:hideMark/>
          </w:tcPr>
          <w:p w14:paraId="6A089E13" w14:textId="77777777" w:rsidR="00155D7C" w:rsidRPr="00155D7C" w:rsidRDefault="00155D7C" w:rsidP="00155D7C">
            <w:pPr>
              <w:jc w:val="right"/>
              <w:rPr>
                <w:rFonts w:cs="Calibri"/>
                <w:color w:val="000000"/>
                <w:sz w:val="20"/>
                <w:szCs w:val="20"/>
              </w:rPr>
            </w:pPr>
            <w:r w:rsidRPr="00155D7C">
              <w:rPr>
                <w:rFonts w:cs="Calibri"/>
                <w:color w:val="000000"/>
                <w:sz w:val="20"/>
                <w:szCs w:val="20"/>
              </w:rPr>
              <w:t>£425</w:t>
            </w:r>
          </w:p>
        </w:tc>
        <w:tc>
          <w:tcPr>
            <w:tcW w:w="530" w:type="pct"/>
            <w:shd w:val="clear" w:color="auto" w:fill="auto"/>
            <w:noWrap/>
            <w:vAlign w:val="bottom"/>
            <w:hideMark/>
          </w:tcPr>
          <w:p w14:paraId="67A5203B"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5A83CD31" w14:textId="77777777" w:rsidTr="00155D7C">
        <w:trPr>
          <w:trHeight w:val="312"/>
        </w:trPr>
        <w:tc>
          <w:tcPr>
            <w:tcW w:w="2565" w:type="pct"/>
            <w:shd w:val="clear" w:color="auto" w:fill="auto"/>
            <w:noWrap/>
            <w:vAlign w:val="bottom"/>
            <w:hideMark/>
          </w:tcPr>
          <w:p w14:paraId="58FC9D1E" w14:textId="77777777" w:rsidR="00155D7C" w:rsidRPr="00155D7C" w:rsidRDefault="00155D7C" w:rsidP="00155D7C">
            <w:pPr>
              <w:rPr>
                <w:rFonts w:cs="Calibri"/>
                <w:color w:val="000000"/>
                <w:sz w:val="20"/>
                <w:szCs w:val="20"/>
              </w:rPr>
            </w:pPr>
            <w:r w:rsidRPr="00155D7C">
              <w:rPr>
                <w:rFonts w:cs="Calibri"/>
                <w:color w:val="000000"/>
                <w:sz w:val="20"/>
                <w:szCs w:val="20"/>
              </w:rPr>
              <w:t>Capital costs - covered by capital reserves</w:t>
            </w:r>
          </w:p>
        </w:tc>
        <w:tc>
          <w:tcPr>
            <w:tcW w:w="644" w:type="pct"/>
            <w:shd w:val="clear" w:color="auto" w:fill="auto"/>
            <w:noWrap/>
            <w:vAlign w:val="bottom"/>
            <w:hideMark/>
          </w:tcPr>
          <w:p w14:paraId="6E247B96"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noWrap/>
            <w:vAlign w:val="bottom"/>
            <w:hideMark/>
          </w:tcPr>
          <w:p w14:paraId="08A614B8"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31" w:type="pct"/>
            <w:shd w:val="clear" w:color="auto" w:fill="auto"/>
            <w:noWrap/>
            <w:vAlign w:val="bottom"/>
            <w:hideMark/>
          </w:tcPr>
          <w:p w14:paraId="6675879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30" w:type="pct"/>
            <w:shd w:val="clear" w:color="auto" w:fill="auto"/>
            <w:noWrap/>
            <w:vAlign w:val="bottom"/>
            <w:hideMark/>
          </w:tcPr>
          <w:p w14:paraId="45E0C21E" w14:textId="77777777" w:rsidR="00155D7C" w:rsidRPr="00155D7C" w:rsidRDefault="00155D7C" w:rsidP="00155D7C">
            <w:pPr>
              <w:jc w:val="right"/>
              <w:rPr>
                <w:rFonts w:cs="Calibri"/>
                <w:color w:val="000000"/>
                <w:sz w:val="20"/>
                <w:szCs w:val="20"/>
              </w:rPr>
            </w:pPr>
            <w:r w:rsidRPr="00155D7C">
              <w:rPr>
                <w:rFonts w:cs="Calibri"/>
                <w:color w:val="000000"/>
                <w:sz w:val="20"/>
                <w:szCs w:val="20"/>
              </w:rPr>
              <w:t>£14,000</w:t>
            </w:r>
          </w:p>
        </w:tc>
      </w:tr>
      <w:tr w:rsidR="00155D7C" w:rsidRPr="00155D7C" w14:paraId="221DA146" w14:textId="77777777" w:rsidTr="00155D7C">
        <w:trPr>
          <w:trHeight w:val="312"/>
        </w:trPr>
        <w:tc>
          <w:tcPr>
            <w:tcW w:w="2565" w:type="pct"/>
            <w:shd w:val="clear" w:color="auto" w:fill="auto"/>
            <w:noWrap/>
            <w:vAlign w:val="bottom"/>
            <w:hideMark/>
          </w:tcPr>
          <w:p w14:paraId="0D63B7E8" w14:textId="77777777" w:rsidR="00155D7C" w:rsidRPr="00155D7C" w:rsidRDefault="00155D7C" w:rsidP="00155D7C">
            <w:pPr>
              <w:rPr>
                <w:rFonts w:cs="Calibri"/>
                <w:b/>
                <w:bCs/>
                <w:color w:val="000000"/>
                <w:sz w:val="20"/>
                <w:szCs w:val="20"/>
              </w:rPr>
            </w:pPr>
            <w:r w:rsidRPr="00155D7C">
              <w:rPr>
                <w:rFonts w:cs="Calibri"/>
                <w:b/>
                <w:bCs/>
                <w:color w:val="000000"/>
                <w:sz w:val="20"/>
                <w:szCs w:val="20"/>
              </w:rPr>
              <w:t>Underlying Civic Deficit</w:t>
            </w:r>
          </w:p>
        </w:tc>
        <w:tc>
          <w:tcPr>
            <w:tcW w:w="644" w:type="pct"/>
            <w:shd w:val="clear" w:color="auto" w:fill="auto"/>
            <w:noWrap/>
            <w:vAlign w:val="bottom"/>
            <w:hideMark/>
          </w:tcPr>
          <w:p w14:paraId="4592F05C"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-£51,133</w:t>
            </w:r>
          </w:p>
        </w:tc>
        <w:tc>
          <w:tcPr>
            <w:tcW w:w="530" w:type="pct"/>
            <w:shd w:val="clear" w:color="auto" w:fill="auto"/>
            <w:noWrap/>
            <w:vAlign w:val="bottom"/>
            <w:hideMark/>
          </w:tcPr>
          <w:p w14:paraId="311BD24A"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-£88,789</w:t>
            </w:r>
          </w:p>
        </w:tc>
        <w:tc>
          <w:tcPr>
            <w:tcW w:w="731" w:type="pct"/>
            <w:shd w:val="clear" w:color="auto" w:fill="auto"/>
            <w:noWrap/>
            <w:vAlign w:val="bottom"/>
            <w:hideMark/>
          </w:tcPr>
          <w:p w14:paraId="135F24B2"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-£88,789</w:t>
            </w:r>
          </w:p>
        </w:tc>
        <w:tc>
          <w:tcPr>
            <w:tcW w:w="530" w:type="pct"/>
            <w:shd w:val="clear" w:color="auto" w:fill="auto"/>
            <w:noWrap/>
            <w:vAlign w:val="bottom"/>
            <w:hideMark/>
          </w:tcPr>
          <w:p w14:paraId="440F82E7"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-£113,707</w:t>
            </w:r>
          </w:p>
        </w:tc>
      </w:tr>
    </w:tbl>
    <w:p w14:paraId="778FE70D" w14:textId="77777777" w:rsidR="00404393" w:rsidRDefault="00404393" w:rsidP="00EA22E7">
      <w:pPr>
        <w:rPr>
          <w:highlight w:val="yellow"/>
        </w:rPr>
      </w:pPr>
    </w:p>
    <w:p w14:paraId="660FF43F" w14:textId="77777777" w:rsidR="00404393" w:rsidRDefault="00404393">
      <w:pPr>
        <w:rPr>
          <w:highlight w:val="yellow"/>
          <w:u w:val="single"/>
        </w:rPr>
      </w:pPr>
    </w:p>
    <w:p w14:paraId="0D1A0728" w14:textId="77777777" w:rsidR="00A050C9" w:rsidRDefault="00A050C9">
      <w:pPr>
        <w:rPr>
          <w:highlight w:val="yellow"/>
          <w:u w:val="single"/>
        </w:rPr>
      </w:pPr>
      <w:r>
        <w:rPr>
          <w:highlight w:val="yellow"/>
          <w:u w:val="single"/>
        </w:rPr>
        <w:br w:type="page"/>
      </w:r>
    </w:p>
    <w:p w14:paraId="70E12744" w14:textId="144FBA05" w:rsidR="00391E79" w:rsidRPr="006011A3" w:rsidRDefault="00DC6A21" w:rsidP="003565D5">
      <w:pPr>
        <w:pStyle w:val="NavHeading2"/>
      </w:pPr>
      <w:r w:rsidRPr="006011A3">
        <w:lastRenderedPageBreak/>
        <w:t>ALSAGER CIVIC BUDGET FY20</w:t>
      </w:r>
      <w:r w:rsidR="008D3457">
        <w:t>2</w:t>
      </w:r>
      <w:r w:rsidR="00EA22E7">
        <w:t>2</w:t>
      </w:r>
      <w:r w:rsidR="00EA1C5B">
        <w:t>-2</w:t>
      </w:r>
      <w:r w:rsidR="00EA22E7">
        <w:t>3</w:t>
      </w:r>
      <w:r w:rsidR="001D2429" w:rsidRPr="006011A3">
        <w:t xml:space="preserve"> </w:t>
      </w:r>
      <w:r w:rsidR="0074348E" w:rsidRPr="006011A3">
        <w:t>- N</w:t>
      </w:r>
      <w:r w:rsidRPr="006011A3">
        <w:t>OTES</w:t>
      </w:r>
    </w:p>
    <w:p w14:paraId="08AC5757" w14:textId="77777777" w:rsidR="0074348E" w:rsidRPr="006011A3" w:rsidRDefault="0074348E" w:rsidP="00EA22E7"/>
    <w:p w14:paraId="38598271" w14:textId="1D798850" w:rsidR="00704661" w:rsidRPr="006C00C4" w:rsidRDefault="00704661" w:rsidP="00AD42DD">
      <w:pPr>
        <w:pStyle w:val="NavHeading3"/>
      </w:pPr>
      <w:r w:rsidRPr="006C00C4">
        <w:t xml:space="preserve">Income </w:t>
      </w:r>
      <w:r w:rsidR="00777CA6" w:rsidRPr="006C00C4">
        <w:t>–</w:t>
      </w:r>
      <w:r w:rsidR="00A6593B" w:rsidRPr="006C00C4">
        <w:t xml:space="preserve"> </w:t>
      </w:r>
      <w:r w:rsidRPr="006C00C4">
        <w:t>Civic</w:t>
      </w:r>
    </w:p>
    <w:tbl>
      <w:tblPr>
        <w:tblStyle w:val="TableGrid"/>
        <w:tblW w:w="0" w:type="auto"/>
        <w:tblLook w:val="04A0" w:firstRow="1" w:lastRow="0" w:firstColumn="1" w:lastColumn="0" w:noHBand="0" w:noVBand="1"/>
      </w:tblPr>
      <w:tblGrid>
        <w:gridCol w:w="2802"/>
        <w:gridCol w:w="6371"/>
      </w:tblGrid>
      <w:tr w:rsidR="00777CA6" w:rsidRPr="006C00C4" w14:paraId="3EECB2B1" w14:textId="77777777" w:rsidTr="00777CA6">
        <w:tc>
          <w:tcPr>
            <w:tcW w:w="2802" w:type="dxa"/>
          </w:tcPr>
          <w:p w14:paraId="14C6EDF1" w14:textId="7A462DAD" w:rsidR="00777CA6" w:rsidRPr="006C00C4" w:rsidRDefault="00777CA6" w:rsidP="00777CA6">
            <w:pPr>
              <w:rPr>
                <w:b/>
                <w:bCs/>
              </w:rPr>
            </w:pPr>
            <w:r w:rsidRPr="006C00C4">
              <w:rPr>
                <w:b/>
                <w:bCs/>
              </w:rPr>
              <w:t>Budget Heading</w:t>
            </w:r>
          </w:p>
        </w:tc>
        <w:tc>
          <w:tcPr>
            <w:tcW w:w="6371" w:type="dxa"/>
          </w:tcPr>
          <w:p w14:paraId="2EA30467" w14:textId="71533A5C" w:rsidR="00777CA6" w:rsidRPr="006C00C4" w:rsidRDefault="00777CA6" w:rsidP="00777CA6">
            <w:pPr>
              <w:rPr>
                <w:b/>
                <w:bCs/>
              </w:rPr>
            </w:pPr>
            <w:r w:rsidRPr="006C00C4">
              <w:rPr>
                <w:b/>
                <w:bCs/>
              </w:rPr>
              <w:t>Explanation</w:t>
            </w:r>
          </w:p>
        </w:tc>
      </w:tr>
      <w:tr w:rsidR="00777CA6" w:rsidRPr="006C00C4" w14:paraId="4906514D" w14:textId="77777777" w:rsidTr="00777CA6">
        <w:tc>
          <w:tcPr>
            <w:tcW w:w="2802" w:type="dxa"/>
          </w:tcPr>
          <w:p w14:paraId="055E898A" w14:textId="77777777" w:rsidR="00777CA6" w:rsidRPr="006C00C4" w:rsidRDefault="00777CA6" w:rsidP="00777CA6">
            <w:r w:rsidRPr="006C00C4">
              <w:t>Room Hire</w:t>
            </w:r>
          </w:p>
          <w:p w14:paraId="1CD82B03" w14:textId="77777777" w:rsidR="00777CA6" w:rsidRPr="006C00C4" w:rsidRDefault="00777CA6" w:rsidP="00777CA6">
            <w:r w:rsidRPr="006C00C4">
              <w:t>Bar Sales</w:t>
            </w:r>
          </w:p>
          <w:p w14:paraId="199010E3" w14:textId="530579C8" w:rsidR="00777CA6" w:rsidRPr="006C00C4" w:rsidRDefault="00777CA6" w:rsidP="00777CA6">
            <w:r w:rsidRPr="006C00C4">
              <w:t>Equipment Hire Income</w:t>
            </w:r>
          </w:p>
        </w:tc>
        <w:tc>
          <w:tcPr>
            <w:tcW w:w="6371" w:type="dxa"/>
          </w:tcPr>
          <w:p w14:paraId="46E48D1C" w14:textId="0C7DD79E" w:rsidR="006C0EB8" w:rsidRPr="006C00C4" w:rsidRDefault="00777CA6" w:rsidP="00777CA6">
            <w:r w:rsidRPr="006C00C4">
              <w:t>Estimated income from activities at the Civic.</w:t>
            </w:r>
            <w:r w:rsidR="00E5198D" w:rsidRPr="006C00C4">
              <w:t xml:space="preserve"> COVID </w:t>
            </w:r>
            <w:r w:rsidR="006C00C4" w:rsidRPr="006C00C4">
              <w:t>impact is</w:t>
            </w:r>
            <w:r w:rsidR="00E5198D" w:rsidRPr="006C00C4">
              <w:t xml:space="preserve"> budgeted to continue to impact on income </w:t>
            </w:r>
            <w:r w:rsidR="006C00C4" w:rsidRPr="006C00C4">
              <w:t>for the full year</w:t>
            </w:r>
            <w:r w:rsidR="00E5198D" w:rsidRPr="006C00C4">
              <w:t xml:space="preserve">, at 70% </w:t>
            </w:r>
            <w:r w:rsidR="006C00C4" w:rsidRPr="006C00C4">
              <w:t xml:space="preserve">of previous </w:t>
            </w:r>
            <w:r w:rsidR="00E5198D" w:rsidRPr="006C00C4">
              <w:t>capacity.</w:t>
            </w:r>
          </w:p>
        </w:tc>
      </w:tr>
      <w:tr w:rsidR="00777CA6" w:rsidRPr="006C00C4" w14:paraId="4B934DE9" w14:textId="77777777" w:rsidTr="00777CA6">
        <w:tc>
          <w:tcPr>
            <w:tcW w:w="2802" w:type="dxa"/>
          </w:tcPr>
          <w:p w14:paraId="2220D13D" w14:textId="77777777" w:rsidR="00777CA6" w:rsidRPr="006C00C4" w:rsidRDefault="00777CA6" w:rsidP="00777CA6">
            <w:r w:rsidRPr="006C00C4">
              <w:t>Civic Cinema Ticket Sales</w:t>
            </w:r>
          </w:p>
          <w:p w14:paraId="26F651A8" w14:textId="77777777" w:rsidR="00777CA6" w:rsidRPr="006C00C4" w:rsidRDefault="00777CA6" w:rsidP="00777CA6">
            <w:r w:rsidRPr="006C00C4">
              <w:t>Bingo Club</w:t>
            </w:r>
          </w:p>
          <w:p w14:paraId="1269C08E" w14:textId="45216345" w:rsidR="00777CA6" w:rsidRPr="006C00C4" w:rsidRDefault="00777CA6" w:rsidP="00777CA6">
            <w:r w:rsidRPr="006C00C4">
              <w:t>Civic Cinema Raffle</w:t>
            </w:r>
          </w:p>
        </w:tc>
        <w:tc>
          <w:tcPr>
            <w:tcW w:w="6371" w:type="dxa"/>
          </w:tcPr>
          <w:p w14:paraId="7E0CC94B" w14:textId="345F1D2D" w:rsidR="00E5198D" w:rsidRPr="006C00C4" w:rsidRDefault="00777CA6" w:rsidP="00777CA6">
            <w:r w:rsidRPr="006C00C4">
              <w:t>Estimated income from these events at the Civic.</w:t>
            </w:r>
            <w:r w:rsidR="00E5198D" w:rsidRPr="006C00C4">
              <w:t xml:space="preserve"> As above, </w:t>
            </w:r>
            <w:r w:rsidR="006C00C4" w:rsidRPr="006C00C4">
              <w:t xml:space="preserve">the impact of </w:t>
            </w:r>
            <w:r w:rsidR="00E5198D" w:rsidRPr="006C00C4">
              <w:t xml:space="preserve">COVID </w:t>
            </w:r>
            <w:r w:rsidR="006C00C4" w:rsidRPr="006C00C4">
              <w:t>is</w:t>
            </w:r>
            <w:r w:rsidR="00E5198D" w:rsidRPr="006C00C4">
              <w:t xml:space="preserve"> expected to continue </w:t>
            </w:r>
            <w:r w:rsidR="006C00C4" w:rsidRPr="006C00C4">
              <w:t>for the full year</w:t>
            </w:r>
            <w:r w:rsidR="00E5198D" w:rsidRPr="006C00C4">
              <w:t>.</w:t>
            </w:r>
          </w:p>
        </w:tc>
      </w:tr>
      <w:tr w:rsidR="00777CA6" w:rsidRPr="006C00C4" w14:paraId="7D5C4F04" w14:textId="77777777" w:rsidTr="00777CA6">
        <w:tc>
          <w:tcPr>
            <w:tcW w:w="2802" w:type="dxa"/>
          </w:tcPr>
          <w:p w14:paraId="6D20D3A9" w14:textId="135E31DD" w:rsidR="00777CA6" w:rsidRPr="006C00C4" w:rsidRDefault="00777CA6" w:rsidP="00777CA6">
            <w:r w:rsidRPr="006C00C4">
              <w:t>Civic Events Ticket Sales</w:t>
            </w:r>
          </w:p>
        </w:tc>
        <w:tc>
          <w:tcPr>
            <w:tcW w:w="6371" w:type="dxa"/>
          </w:tcPr>
          <w:p w14:paraId="1F64E971" w14:textId="601D629A" w:rsidR="00777CA6" w:rsidRPr="006C00C4" w:rsidRDefault="00777CA6" w:rsidP="00777CA6">
            <w:r w:rsidRPr="006C00C4">
              <w:t>Estimated income from these events at Alsager Civic as per provisional events program</w:t>
            </w:r>
            <w:r w:rsidR="00E5198D" w:rsidRPr="006C00C4">
              <w:t>me</w:t>
            </w:r>
            <w:r w:rsidRPr="006C00C4">
              <w:t xml:space="preserve"> for 20</w:t>
            </w:r>
            <w:r w:rsidR="00E5198D" w:rsidRPr="006C00C4">
              <w:t>2</w:t>
            </w:r>
            <w:r w:rsidR="006C00C4" w:rsidRPr="006C00C4">
              <w:t>2</w:t>
            </w:r>
            <w:r w:rsidR="00E5198D" w:rsidRPr="006C00C4">
              <w:t xml:space="preserve">. As above, COVID </w:t>
            </w:r>
            <w:r w:rsidR="006C00C4" w:rsidRPr="006C00C4">
              <w:t>impact</w:t>
            </w:r>
            <w:r w:rsidR="00E5198D" w:rsidRPr="006C00C4">
              <w:t xml:space="preserve"> </w:t>
            </w:r>
            <w:r w:rsidR="006C00C4" w:rsidRPr="006C00C4">
              <w:t>is</w:t>
            </w:r>
            <w:r w:rsidR="00E5198D" w:rsidRPr="006C00C4">
              <w:t xml:space="preserve"> expected to continue</w:t>
            </w:r>
            <w:r w:rsidR="006C00C4" w:rsidRPr="006C00C4">
              <w:t xml:space="preserve"> for the full year</w:t>
            </w:r>
            <w:r w:rsidR="00E5198D" w:rsidRPr="006C00C4">
              <w:t>.</w:t>
            </w:r>
          </w:p>
        </w:tc>
      </w:tr>
    </w:tbl>
    <w:p w14:paraId="0817DB40" w14:textId="6BA04274" w:rsidR="00777CA6" w:rsidRPr="006C00C4" w:rsidRDefault="00777CA6" w:rsidP="00EA22E7"/>
    <w:p w14:paraId="0246E6E2" w14:textId="3DE8801D" w:rsidR="00777CA6" w:rsidRPr="006C00C4" w:rsidRDefault="00777CA6" w:rsidP="00777CA6">
      <w:pPr>
        <w:pStyle w:val="NavHeading3"/>
      </w:pPr>
      <w:r w:rsidRPr="006C00C4">
        <w:t>Staff Costs - Civic</w:t>
      </w:r>
    </w:p>
    <w:tbl>
      <w:tblPr>
        <w:tblStyle w:val="TableGrid"/>
        <w:tblW w:w="0" w:type="auto"/>
        <w:tblLook w:val="04A0" w:firstRow="1" w:lastRow="0" w:firstColumn="1" w:lastColumn="0" w:noHBand="0" w:noVBand="1"/>
      </w:tblPr>
      <w:tblGrid>
        <w:gridCol w:w="2802"/>
        <w:gridCol w:w="6371"/>
      </w:tblGrid>
      <w:tr w:rsidR="00777CA6" w:rsidRPr="00C41A40" w14:paraId="6468129D" w14:textId="77777777" w:rsidTr="0076553A">
        <w:tc>
          <w:tcPr>
            <w:tcW w:w="2802" w:type="dxa"/>
          </w:tcPr>
          <w:p w14:paraId="7514123D" w14:textId="77777777" w:rsidR="00777CA6" w:rsidRPr="00C41A40" w:rsidRDefault="00777CA6" w:rsidP="0076553A">
            <w:pPr>
              <w:rPr>
                <w:b/>
                <w:bCs/>
              </w:rPr>
            </w:pPr>
            <w:r w:rsidRPr="00C41A40">
              <w:rPr>
                <w:b/>
                <w:bCs/>
              </w:rPr>
              <w:t>Budget Heading</w:t>
            </w:r>
          </w:p>
        </w:tc>
        <w:tc>
          <w:tcPr>
            <w:tcW w:w="6371" w:type="dxa"/>
          </w:tcPr>
          <w:p w14:paraId="1E0C9976" w14:textId="77777777" w:rsidR="00777CA6" w:rsidRPr="00C41A40" w:rsidRDefault="00777CA6" w:rsidP="0076553A">
            <w:pPr>
              <w:rPr>
                <w:b/>
                <w:bCs/>
              </w:rPr>
            </w:pPr>
            <w:r w:rsidRPr="00C41A40">
              <w:rPr>
                <w:b/>
                <w:bCs/>
              </w:rPr>
              <w:t>Explanation</w:t>
            </w:r>
          </w:p>
        </w:tc>
      </w:tr>
      <w:tr w:rsidR="00777CA6" w:rsidRPr="00C41A40" w14:paraId="1277B36C" w14:textId="77777777" w:rsidTr="0076553A">
        <w:tc>
          <w:tcPr>
            <w:tcW w:w="2802" w:type="dxa"/>
          </w:tcPr>
          <w:p w14:paraId="337BDA21" w14:textId="11BD2255" w:rsidR="00777CA6" w:rsidRPr="00C41A40" w:rsidRDefault="00777CA6" w:rsidP="00777CA6">
            <w:r w:rsidRPr="00C41A40">
              <w:t>Salaries</w:t>
            </w:r>
          </w:p>
        </w:tc>
        <w:tc>
          <w:tcPr>
            <w:tcW w:w="6371" w:type="dxa"/>
          </w:tcPr>
          <w:p w14:paraId="1FDACC74" w14:textId="77777777" w:rsidR="00777CA6" w:rsidRPr="00C41A40" w:rsidRDefault="00777CA6" w:rsidP="00777CA6">
            <w:r w:rsidRPr="00C41A40">
              <w:t>Costs for staff directly attributed to Alsager Civic.</w:t>
            </w:r>
          </w:p>
          <w:p w14:paraId="316BDFDB" w14:textId="27E2531C" w:rsidR="00777CA6" w:rsidRPr="00C41A40" w:rsidRDefault="00777CA6" w:rsidP="00777CA6">
            <w:r w:rsidRPr="00C41A40">
              <w:t>See section below for breakdown of salaries.</w:t>
            </w:r>
          </w:p>
        </w:tc>
      </w:tr>
      <w:tr w:rsidR="00E5198D" w:rsidRPr="00C41A40" w14:paraId="3C52D42B" w14:textId="77777777" w:rsidTr="0076553A">
        <w:tc>
          <w:tcPr>
            <w:tcW w:w="2802" w:type="dxa"/>
          </w:tcPr>
          <w:p w14:paraId="15CE512E" w14:textId="679165FA" w:rsidR="00E5198D" w:rsidRPr="00C41A40" w:rsidRDefault="00E5198D" w:rsidP="00E5198D">
            <w:r w:rsidRPr="00C41A40">
              <w:t>Management Administration</w:t>
            </w:r>
          </w:p>
        </w:tc>
        <w:tc>
          <w:tcPr>
            <w:tcW w:w="6371" w:type="dxa"/>
          </w:tcPr>
          <w:p w14:paraId="50022925" w14:textId="77777777" w:rsidR="00E5198D" w:rsidRPr="00C41A40" w:rsidRDefault="00E5198D" w:rsidP="00E5198D">
            <w:r w:rsidRPr="00C41A40">
              <w:t>Costs for staff allocated to Alsager Civic.</w:t>
            </w:r>
          </w:p>
          <w:p w14:paraId="270D17B2" w14:textId="7DF15DE8" w:rsidR="00E5198D" w:rsidRPr="00C41A40" w:rsidRDefault="00E5198D" w:rsidP="00E5198D">
            <w:r w:rsidRPr="00C41A40">
              <w:t>See section below for breakdown of Management Administration costs.</w:t>
            </w:r>
          </w:p>
        </w:tc>
      </w:tr>
      <w:tr w:rsidR="00E5198D" w:rsidRPr="00C41A40" w14:paraId="623BA707" w14:textId="77777777" w:rsidTr="0076553A">
        <w:tc>
          <w:tcPr>
            <w:tcW w:w="2802" w:type="dxa"/>
          </w:tcPr>
          <w:p w14:paraId="50A23A8E" w14:textId="6EA4C149" w:rsidR="00E5198D" w:rsidRPr="00C41A40" w:rsidRDefault="00E5198D" w:rsidP="00E5198D">
            <w:r w:rsidRPr="00C41A40">
              <w:t>Employer's NI</w:t>
            </w:r>
          </w:p>
        </w:tc>
        <w:tc>
          <w:tcPr>
            <w:tcW w:w="6371" w:type="dxa"/>
          </w:tcPr>
          <w:p w14:paraId="7AAD379E" w14:textId="4197F73E" w:rsidR="00E5198D" w:rsidRPr="00C41A40" w:rsidRDefault="00E5198D" w:rsidP="00E5198D">
            <w:r w:rsidRPr="00C41A40">
              <w:t>To cover employers NI contributions.</w:t>
            </w:r>
          </w:p>
        </w:tc>
      </w:tr>
      <w:tr w:rsidR="00E5198D" w:rsidRPr="00C41A40" w14:paraId="70B35C2E" w14:textId="77777777" w:rsidTr="0076553A">
        <w:tc>
          <w:tcPr>
            <w:tcW w:w="2802" w:type="dxa"/>
          </w:tcPr>
          <w:p w14:paraId="54B9D6BB" w14:textId="7DB333B0" w:rsidR="00E5198D" w:rsidRPr="00C41A40" w:rsidRDefault="00E5198D" w:rsidP="00E5198D">
            <w:r w:rsidRPr="00C41A40">
              <w:t>Employer's Pensions</w:t>
            </w:r>
          </w:p>
        </w:tc>
        <w:tc>
          <w:tcPr>
            <w:tcW w:w="6371" w:type="dxa"/>
          </w:tcPr>
          <w:p w14:paraId="786FB659" w14:textId="59C44F59" w:rsidR="00E5198D" w:rsidRPr="00C41A40" w:rsidRDefault="00E5198D" w:rsidP="00E5198D">
            <w:r w:rsidRPr="00C41A40">
              <w:t>Employer pension contribution for staff that are members of the Cheshire Pension Fund.</w:t>
            </w:r>
          </w:p>
        </w:tc>
      </w:tr>
      <w:tr w:rsidR="00E5198D" w:rsidRPr="00C41A40" w14:paraId="21F241ED" w14:textId="77777777" w:rsidTr="0076553A">
        <w:tc>
          <w:tcPr>
            <w:tcW w:w="2802" w:type="dxa"/>
          </w:tcPr>
          <w:p w14:paraId="62526C07" w14:textId="1EC87162" w:rsidR="00E5198D" w:rsidRPr="00C41A40" w:rsidRDefault="00E5198D" w:rsidP="00E5198D">
            <w:r w:rsidRPr="00C41A40">
              <w:t>Staff Mileage Claims</w:t>
            </w:r>
          </w:p>
        </w:tc>
        <w:tc>
          <w:tcPr>
            <w:tcW w:w="6371" w:type="dxa"/>
          </w:tcPr>
          <w:p w14:paraId="0F073112" w14:textId="0AB290E6" w:rsidR="00E5198D" w:rsidRPr="00C41A40" w:rsidRDefault="00E5198D" w:rsidP="00E5198D">
            <w:r w:rsidRPr="00C41A40">
              <w:t>To cover travel costs for attending meetings, seminars and other civic business and does not include travel to &amp; from home to usual place of work.</w:t>
            </w:r>
          </w:p>
        </w:tc>
      </w:tr>
      <w:tr w:rsidR="00E5198D" w:rsidRPr="00C41A40" w14:paraId="20422217" w14:textId="77777777" w:rsidTr="0076553A">
        <w:tc>
          <w:tcPr>
            <w:tcW w:w="2802" w:type="dxa"/>
          </w:tcPr>
          <w:p w14:paraId="0461B308" w14:textId="42D9EF28" w:rsidR="00E5198D" w:rsidRPr="00C41A40" w:rsidRDefault="00E5198D" w:rsidP="00E5198D">
            <w:r w:rsidRPr="00C41A40">
              <w:t>Eye Tests</w:t>
            </w:r>
          </w:p>
        </w:tc>
        <w:tc>
          <w:tcPr>
            <w:tcW w:w="6371" w:type="dxa"/>
          </w:tcPr>
          <w:p w14:paraId="331DFB65" w14:textId="57A3519D" w:rsidR="00E5198D" w:rsidRPr="00C41A40" w:rsidRDefault="00E5198D" w:rsidP="00E5198D">
            <w:r w:rsidRPr="00C41A40">
              <w:t>To cover the cost of eye tests for employees and a contribute towards the cost of glasses, in line with the approved policy.</w:t>
            </w:r>
          </w:p>
        </w:tc>
      </w:tr>
      <w:tr w:rsidR="00E5198D" w:rsidRPr="00C41A40" w14:paraId="4EB133B3" w14:textId="77777777" w:rsidTr="0076553A">
        <w:tc>
          <w:tcPr>
            <w:tcW w:w="2802" w:type="dxa"/>
          </w:tcPr>
          <w:p w14:paraId="4B02DBB5" w14:textId="7081EDF5" w:rsidR="00E5198D" w:rsidRPr="00C41A40" w:rsidRDefault="00E5198D" w:rsidP="00E5198D">
            <w:r w:rsidRPr="00C41A40">
              <w:t>Staff Training</w:t>
            </w:r>
          </w:p>
        </w:tc>
        <w:tc>
          <w:tcPr>
            <w:tcW w:w="6371" w:type="dxa"/>
          </w:tcPr>
          <w:p w14:paraId="47B3903C" w14:textId="3FADD875" w:rsidR="00E5198D" w:rsidRPr="00C41A40" w:rsidRDefault="00E5198D" w:rsidP="00E5198D">
            <w:r w:rsidRPr="00C41A40">
              <w:t xml:space="preserve">This </w:t>
            </w:r>
            <w:r w:rsidR="006C00C4" w:rsidRPr="00C41A40">
              <w:t>includes £2,400 for train the trainer, £2,000 for supervisory / management training, £800 for management training and a £800 contingency</w:t>
            </w:r>
            <w:r w:rsidRPr="00C41A40">
              <w:t>.</w:t>
            </w:r>
          </w:p>
        </w:tc>
      </w:tr>
      <w:tr w:rsidR="00E5198D" w:rsidRPr="00C41A40" w14:paraId="5DB14A6E" w14:textId="77777777" w:rsidTr="0076553A">
        <w:tc>
          <w:tcPr>
            <w:tcW w:w="2802" w:type="dxa"/>
          </w:tcPr>
          <w:p w14:paraId="684644E0" w14:textId="702DEB50" w:rsidR="00E5198D" w:rsidRPr="00C41A40" w:rsidRDefault="00E5198D" w:rsidP="00E5198D">
            <w:r w:rsidRPr="00C41A40">
              <w:t>Insurance</w:t>
            </w:r>
          </w:p>
        </w:tc>
        <w:tc>
          <w:tcPr>
            <w:tcW w:w="6371" w:type="dxa"/>
          </w:tcPr>
          <w:p w14:paraId="6ACD3684" w14:textId="2CA943EA" w:rsidR="00E5198D" w:rsidRPr="00C41A40" w:rsidRDefault="00E5198D" w:rsidP="00E5198D">
            <w:r w:rsidRPr="00C41A40">
              <w:t>To cover the cost of the ill health insurance policy.</w:t>
            </w:r>
          </w:p>
        </w:tc>
      </w:tr>
    </w:tbl>
    <w:p w14:paraId="7E223B39" w14:textId="77777777" w:rsidR="00777CA6" w:rsidRPr="00C41A40" w:rsidRDefault="00777CA6" w:rsidP="00EA22E7"/>
    <w:p w14:paraId="67A51380" w14:textId="4B28604C" w:rsidR="00777CA6" w:rsidRPr="00C41A40" w:rsidRDefault="00777CA6" w:rsidP="00777CA6">
      <w:pPr>
        <w:pStyle w:val="NavHeading3"/>
      </w:pPr>
      <w:r w:rsidRPr="00C41A40">
        <w:t>Supplies &amp; Services - Civic</w:t>
      </w:r>
    </w:p>
    <w:tbl>
      <w:tblPr>
        <w:tblStyle w:val="TableGrid"/>
        <w:tblW w:w="0" w:type="auto"/>
        <w:tblLook w:val="04A0" w:firstRow="1" w:lastRow="0" w:firstColumn="1" w:lastColumn="0" w:noHBand="0" w:noVBand="1"/>
      </w:tblPr>
      <w:tblGrid>
        <w:gridCol w:w="2802"/>
        <w:gridCol w:w="6371"/>
      </w:tblGrid>
      <w:tr w:rsidR="00777CA6" w:rsidRPr="00C41A40" w14:paraId="2C2F29CA" w14:textId="77777777" w:rsidTr="00336DB8">
        <w:tc>
          <w:tcPr>
            <w:tcW w:w="2802" w:type="dxa"/>
          </w:tcPr>
          <w:p w14:paraId="42EA08F7" w14:textId="77777777" w:rsidR="00777CA6" w:rsidRPr="00C41A40" w:rsidRDefault="00777CA6" w:rsidP="00777CA6">
            <w:r w:rsidRPr="00C41A40">
              <w:t>Budget Heading</w:t>
            </w:r>
          </w:p>
        </w:tc>
        <w:tc>
          <w:tcPr>
            <w:tcW w:w="6371" w:type="dxa"/>
          </w:tcPr>
          <w:p w14:paraId="2766C20D" w14:textId="77777777" w:rsidR="00777CA6" w:rsidRPr="00C41A40" w:rsidRDefault="00777CA6" w:rsidP="00777CA6">
            <w:r w:rsidRPr="00C41A40">
              <w:t>Explanation</w:t>
            </w:r>
          </w:p>
        </w:tc>
      </w:tr>
      <w:tr w:rsidR="00777CA6" w:rsidRPr="00C41A40" w14:paraId="610DCC90" w14:textId="77777777" w:rsidTr="00336DB8">
        <w:tc>
          <w:tcPr>
            <w:tcW w:w="2802" w:type="dxa"/>
          </w:tcPr>
          <w:p w14:paraId="286305A6" w14:textId="01C7A037" w:rsidR="00777CA6" w:rsidRPr="00C41A40" w:rsidRDefault="00777CA6" w:rsidP="00777CA6">
            <w:r w:rsidRPr="00C41A40">
              <w:t>Photocopier Charges</w:t>
            </w:r>
          </w:p>
        </w:tc>
        <w:tc>
          <w:tcPr>
            <w:tcW w:w="6371" w:type="dxa"/>
          </w:tcPr>
          <w:p w14:paraId="1871CE8E" w14:textId="625A1CFE" w:rsidR="00777CA6" w:rsidRPr="00C41A40" w:rsidRDefault="00777CA6" w:rsidP="00777CA6">
            <w:r w:rsidRPr="00C41A40">
              <w:t>Usage charges, service agreement and consumables costs for the copier.</w:t>
            </w:r>
          </w:p>
        </w:tc>
      </w:tr>
      <w:tr w:rsidR="00777CA6" w:rsidRPr="00C41A40" w14:paraId="0806F2A0" w14:textId="77777777" w:rsidTr="00336DB8">
        <w:tc>
          <w:tcPr>
            <w:tcW w:w="2802" w:type="dxa"/>
          </w:tcPr>
          <w:p w14:paraId="696DAC3E" w14:textId="36173343" w:rsidR="00777CA6" w:rsidRPr="00C41A40" w:rsidRDefault="00777CA6" w:rsidP="00777CA6">
            <w:r w:rsidRPr="00C41A40">
              <w:t>Stationery</w:t>
            </w:r>
          </w:p>
        </w:tc>
        <w:tc>
          <w:tcPr>
            <w:tcW w:w="6371" w:type="dxa"/>
          </w:tcPr>
          <w:p w14:paraId="511404BF" w14:textId="33166CE7" w:rsidR="00777CA6" w:rsidRPr="00C41A40" w:rsidRDefault="00777CA6" w:rsidP="00777CA6">
            <w:r w:rsidRPr="00C41A40">
              <w:t>This covers the cost of stationery used in the administration of the Civic.</w:t>
            </w:r>
          </w:p>
        </w:tc>
      </w:tr>
      <w:tr w:rsidR="00777CA6" w:rsidRPr="00C41A40" w14:paraId="13E9BC56" w14:textId="77777777" w:rsidTr="00336DB8">
        <w:tc>
          <w:tcPr>
            <w:tcW w:w="2802" w:type="dxa"/>
          </w:tcPr>
          <w:p w14:paraId="0D96926F" w14:textId="7E5CB268" w:rsidR="00777CA6" w:rsidRPr="00C41A40" w:rsidRDefault="00777CA6" w:rsidP="00777CA6">
            <w:r w:rsidRPr="00C41A40">
              <w:t>Postage</w:t>
            </w:r>
          </w:p>
        </w:tc>
        <w:tc>
          <w:tcPr>
            <w:tcW w:w="6371" w:type="dxa"/>
          </w:tcPr>
          <w:p w14:paraId="647C698A" w14:textId="45352D7A" w:rsidR="00777CA6" w:rsidRPr="00C41A40" w:rsidRDefault="00777CA6" w:rsidP="00777CA6">
            <w:r w:rsidRPr="00C41A40">
              <w:t>This covers the cost of postage used in the administration of the Civic.</w:t>
            </w:r>
          </w:p>
        </w:tc>
      </w:tr>
      <w:tr w:rsidR="00777CA6" w:rsidRPr="00C41A40" w14:paraId="2A375E08" w14:textId="77777777" w:rsidTr="00336DB8">
        <w:tc>
          <w:tcPr>
            <w:tcW w:w="2802" w:type="dxa"/>
          </w:tcPr>
          <w:p w14:paraId="08EAE39F" w14:textId="241E782A" w:rsidR="00777CA6" w:rsidRPr="00C41A40" w:rsidRDefault="00777CA6" w:rsidP="00777CA6">
            <w:r w:rsidRPr="00C41A40">
              <w:t>Telephones &amp; Broadband</w:t>
            </w:r>
          </w:p>
        </w:tc>
        <w:tc>
          <w:tcPr>
            <w:tcW w:w="6371" w:type="dxa"/>
          </w:tcPr>
          <w:p w14:paraId="362AFCF7" w14:textId="3FF4AABD" w:rsidR="00777CA6" w:rsidRPr="00C41A40" w:rsidRDefault="00777CA6" w:rsidP="00777CA6">
            <w:r w:rsidRPr="00C41A40">
              <w:t xml:space="preserve">Office phone charges, broadband </w:t>
            </w:r>
            <w:proofErr w:type="gramStart"/>
            <w:r w:rsidRPr="00C41A40">
              <w:t>costs</w:t>
            </w:r>
            <w:proofErr w:type="gramEnd"/>
            <w:r w:rsidRPr="00C41A40">
              <w:t xml:space="preserve"> and support costs for the phone system.</w:t>
            </w:r>
          </w:p>
        </w:tc>
      </w:tr>
      <w:tr w:rsidR="00777CA6" w:rsidRPr="00C41A40" w14:paraId="532A1C3A" w14:textId="77777777" w:rsidTr="00336DB8">
        <w:tc>
          <w:tcPr>
            <w:tcW w:w="2802" w:type="dxa"/>
          </w:tcPr>
          <w:p w14:paraId="291F2BA1" w14:textId="2846F971" w:rsidR="00777CA6" w:rsidRPr="00C41A40" w:rsidRDefault="00777CA6" w:rsidP="00777CA6">
            <w:r w:rsidRPr="00C41A40">
              <w:t>Equipment Hire</w:t>
            </w:r>
          </w:p>
        </w:tc>
        <w:tc>
          <w:tcPr>
            <w:tcW w:w="6371" w:type="dxa"/>
          </w:tcPr>
          <w:p w14:paraId="2BD98759" w14:textId="45DC234A" w:rsidR="00777CA6" w:rsidRPr="00C41A40" w:rsidRDefault="00777CA6" w:rsidP="00777CA6">
            <w:r w:rsidRPr="00C41A40">
              <w:t>Cost of leasing card payment machines used in the running of Alsager Civic.</w:t>
            </w:r>
          </w:p>
        </w:tc>
      </w:tr>
      <w:tr w:rsidR="00777CA6" w:rsidRPr="00C41A40" w14:paraId="77615FB7" w14:textId="77777777" w:rsidTr="00336DB8">
        <w:tc>
          <w:tcPr>
            <w:tcW w:w="2802" w:type="dxa"/>
          </w:tcPr>
          <w:p w14:paraId="1189AE12" w14:textId="09EDE658" w:rsidR="00777CA6" w:rsidRPr="00C41A40" w:rsidRDefault="00777CA6" w:rsidP="00777CA6">
            <w:r w:rsidRPr="00C41A40">
              <w:lastRenderedPageBreak/>
              <w:t xml:space="preserve">IT </w:t>
            </w:r>
            <w:r w:rsidR="00E5198D" w:rsidRPr="00C41A40">
              <w:t xml:space="preserve">Software, </w:t>
            </w:r>
            <w:r w:rsidRPr="00C41A40">
              <w:t>Maintenance &amp; Support</w:t>
            </w:r>
          </w:p>
        </w:tc>
        <w:tc>
          <w:tcPr>
            <w:tcW w:w="6371" w:type="dxa"/>
          </w:tcPr>
          <w:p w14:paraId="69E7A993" w14:textId="63D4C986" w:rsidR="00777CA6" w:rsidRPr="00C41A40" w:rsidRDefault="00777CA6" w:rsidP="00777CA6">
            <w:r w:rsidRPr="00C41A40">
              <w:t>Cost of support and maintenance of IT systems, plus software rental</w:t>
            </w:r>
            <w:r w:rsidR="00E5198D" w:rsidRPr="00C41A40">
              <w:t xml:space="preserve"> (including bookings system)</w:t>
            </w:r>
            <w:r w:rsidRPr="00C41A40">
              <w:t>.</w:t>
            </w:r>
            <w:r w:rsidR="006C00C4" w:rsidRPr="00C41A40">
              <w:t xml:space="preserve"> </w:t>
            </w:r>
            <w:r w:rsidR="00E5198D" w:rsidRPr="00C41A40">
              <w:t xml:space="preserve">This includes a </w:t>
            </w:r>
            <w:r w:rsidR="006C00C4" w:rsidRPr="00C41A40">
              <w:t xml:space="preserve">£2,000 </w:t>
            </w:r>
            <w:r w:rsidR="00E5198D" w:rsidRPr="00C41A40">
              <w:t xml:space="preserve">budget to reconfigure the IT infrastructure at Alsager Civic. </w:t>
            </w:r>
          </w:p>
        </w:tc>
      </w:tr>
      <w:tr w:rsidR="00777CA6" w:rsidRPr="00C41A40" w14:paraId="586E4F91" w14:textId="77777777" w:rsidTr="00336DB8">
        <w:tc>
          <w:tcPr>
            <w:tcW w:w="2802" w:type="dxa"/>
          </w:tcPr>
          <w:p w14:paraId="6DA1DE39" w14:textId="63ED5912" w:rsidR="00777CA6" w:rsidRPr="00C41A40" w:rsidRDefault="00777CA6" w:rsidP="00777CA6">
            <w:r w:rsidRPr="00C41A40">
              <w:t>Website Support &amp; Maintenance</w:t>
            </w:r>
          </w:p>
        </w:tc>
        <w:tc>
          <w:tcPr>
            <w:tcW w:w="6371" w:type="dxa"/>
          </w:tcPr>
          <w:p w14:paraId="75D71C87" w14:textId="1F756314" w:rsidR="00777CA6" w:rsidRPr="00C41A40" w:rsidRDefault="00777CA6" w:rsidP="00777CA6">
            <w:r w:rsidRPr="00C41A40">
              <w:t>Cost of hosting, support, maintenance and development of the Alsager Civic website and domain name renewal.</w:t>
            </w:r>
            <w:r w:rsidR="006C00C4" w:rsidRPr="00C41A40">
              <w:t xml:space="preserve"> The budget includes £3,000 for a rebuild of the Alsager Civic website.</w:t>
            </w:r>
          </w:p>
        </w:tc>
      </w:tr>
      <w:tr w:rsidR="00777CA6" w:rsidRPr="00C41A40" w14:paraId="39FEE1A6" w14:textId="77777777" w:rsidTr="00336DB8">
        <w:tc>
          <w:tcPr>
            <w:tcW w:w="2802" w:type="dxa"/>
          </w:tcPr>
          <w:p w14:paraId="1AEF5681" w14:textId="56E0C92A" w:rsidR="00777CA6" w:rsidRPr="00C41A40" w:rsidRDefault="00777CA6" w:rsidP="00777CA6">
            <w:r w:rsidRPr="00C41A40">
              <w:t>Audit Fees Internal</w:t>
            </w:r>
          </w:p>
        </w:tc>
        <w:tc>
          <w:tcPr>
            <w:tcW w:w="6371" w:type="dxa"/>
          </w:tcPr>
          <w:p w14:paraId="6AD64AC2" w14:textId="08924693" w:rsidR="00777CA6" w:rsidRPr="00C41A40" w:rsidRDefault="00777CA6" w:rsidP="00777CA6">
            <w:r w:rsidRPr="00C41A40">
              <w:t>To meet a proportion of the annual internal audit, shared cost between Town Council service budget and Alsager Civic budget.</w:t>
            </w:r>
          </w:p>
        </w:tc>
      </w:tr>
      <w:tr w:rsidR="00777CA6" w:rsidRPr="00C41A40" w14:paraId="7FA7047C" w14:textId="77777777" w:rsidTr="00336DB8">
        <w:tc>
          <w:tcPr>
            <w:tcW w:w="2802" w:type="dxa"/>
          </w:tcPr>
          <w:p w14:paraId="75CDA336" w14:textId="4563FFA9" w:rsidR="00777CA6" w:rsidRPr="00C41A40" w:rsidRDefault="00777CA6" w:rsidP="00777CA6">
            <w:r w:rsidRPr="00C41A40">
              <w:t>Payroll Service</w:t>
            </w:r>
          </w:p>
        </w:tc>
        <w:tc>
          <w:tcPr>
            <w:tcW w:w="6371" w:type="dxa"/>
          </w:tcPr>
          <w:p w14:paraId="6CFB4C32" w14:textId="0B66D679" w:rsidR="00777CA6" w:rsidRPr="00C41A40" w:rsidRDefault="00777CA6" w:rsidP="00777CA6">
            <w:r w:rsidRPr="00C41A40">
              <w:t xml:space="preserve">Proportion of the cost of monthly payroll service undertaken by external payroll bureau. and based on number of </w:t>
            </w:r>
            <w:r w:rsidR="00E5198D" w:rsidRPr="00C41A40">
              <w:t xml:space="preserve">employees at Alsager </w:t>
            </w:r>
            <w:r w:rsidRPr="00C41A40">
              <w:t>Civic.</w:t>
            </w:r>
          </w:p>
        </w:tc>
      </w:tr>
      <w:tr w:rsidR="00777CA6" w:rsidRPr="00C41A40" w14:paraId="46621EA2" w14:textId="77777777" w:rsidTr="00336DB8">
        <w:tc>
          <w:tcPr>
            <w:tcW w:w="2802" w:type="dxa"/>
          </w:tcPr>
          <w:p w14:paraId="01993CEC" w14:textId="3D3E0531" w:rsidR="00777CA6" w:rsidRPr="00C41A40" w:rsidRDefault="00777CA6" w:rsidP="00777CA6">
            <w:r w:rsidRPr="00C41A40">
              <w:t>Professional Fees</w:t>
            </w:r>
          </w:p>
        </w:tc>
        <w:tc>
          <w:tcPr>
            <w:tcW w:w="6371" w:type="dxa"/>
          </w:tcPr>
          <w:p w14:paraId="6EC2E899" w14:textId="1AED4198" w:rsidR="00777CA6" w:rsidRPr="00C41A40" w:rsidRDefault="00E5198D" w:rsidP="00777CA6">
            <w:r w:rsidRPr="00C41A40">
              <w:t>A budget for</w:t>
            </w:r>
            <w:r w:rsidR="00777CA6" w:rsidRPr="00C41A40">
              <w:t xml:space="preserve"> quarterly bar stock takes.</w:t>
            </w:r>
          </w:p>
        </w:tc>
      </w:tr>
      <w:tr w:rsidR="00777CA6" w:rsidRPr="00C41A40" w14:paraId="3098D8D1" w14:textId="77777777" w:rsidTr="00336DB8">
        <w:tc>
          <w:tcPr>
            <w:tcW w:w="2802" w:type="dxa"/>
          </w:tcPr>
          <w:p w14:paraId="0935AB2A" w14:textId="72C29C92" w:rsidR="00777CA6" w:rsidRPr="00C41A40" w:rsidRDefault="00777CA6" w:rsidP="00777CA6">
            <w:r w:rsidRPr="00C41A40">
              <w:t>Bank Charges</w:t>
            </w:r>
          </w:p>
        </w:tc>
        <w:tc>
          <w:tcPr>
            <w:tcW w:w="6371" w:type="dxa"/>
          </w:tcPr>
          <w:p w14:paraId="6AF41364" w14:textId="6CBF0099" w:rsidR="00777CA6" w:rsidRPr="00C41A40" w:rsidRDefault="00777CA6" w:rsidP="00777CA6">
            <w:r w:rsidRPr="00C41A40">
              <w:t>Cost of processing payments via card plus branch processing fees</w:t>
            </w:r>
            <w:r w:rsidR="00E5198D" w:rsidRPr="00C41A40">
              <w:t xml:space="preserve"> for cash banking &amp; change provision</w:t>
            </w:r>
            <w:r w:rsidRPr="00C41A40">
              <w:t>.</w:t>
            </w:r>
          </w:p>
        </w:tc>
      </w:tr>
      <w:tr w:rsidR="00777CA6" w:rsidRPr="00C41A40" w14:paraId="3031E64C" w14:textId="77777777" w:rsidTr="00336DB8">
        <w:tc>
          <w:tcPr>
            <w:tcW w:w="2802" w:type="dxa"/>
          </w:tcPr>
          <w:p w14:paraId="3BDBEE12" w14:textId="055CC5C2" w:rsidR="00777CA6" w:rsidRPr="00C41A40" w:rsidRDefault="00777CA6" w:rsidP="00777CA6">
            <w:r w:rsidRPr="00C41A40">
              <w:t>Refuse Collection</w:t>
            </w:r>
          </w:p>
        </w:tc>
        <w:tc>
          <w:tcPr>
            <w:tcW w:w="6371" w:type="dxa"/>
          </w:tcPr>
          <w:p w14:paraId="7F490AD7" w14:textId="531B5647" w:rsidR="00777CA6" w:rsidRPr="00C41A40" w:rsidRDefault="00777CA6" w:rsidP="00777CA6">
            <w:r w:rsidRPr="00C41A40">
              <w:t>Cost of refuse collections - shared cost between the budgets for Alsager Town Council Administration and Alsager Civic.</w:t>
            </w:r>
          </w:p>
        </w:tc>
      </w:tr>
      <w:tr w:rsidR="00777CA6" w:rsidRPr="00C41A40" w14:paraId="63C64ABC" w14:textId="77777777" w:rsidTr="00336DB8">
        <w:tc>
          <w:tcPr>
            <w:tcW w:w="2802" w:type="dxa"/>
          </w:tcPr>
          <w:p w14:paraId="4F11BC8A" w14:textId="492E04C2" w:rsidR="00777CA6" w:rsidRPr="00C41A40" w:rsidRDefault="00777CA6" w:rsidP="00777CA6">
            <w:r w:rsidRPr="00C41A40">
              <w:t>Cleaning Supplies</w:t>
            </w:r>
          </w:p>
        </w:tc>
        <w:tc>
          <w:tcPr>
            <w:tcW w:w="6371" w:type="dxa"/>
          </w:tcPr>
          <w:p w14:paraId="767AE594" w14:textId="057966FD" w:rsidR="00777CA6" w:rsidRPr="00C41A40" w:rsidRDefault="00777CA6" w:rsidP="00777CA6">
            <w:r w:rsidRPr="00C41A40">
              <w:t>Cleaning materials used in day to day management of the Civic.</w:t>
            </w:r>
          </w:p>
        </w:tc>
      </w:tr>
      <w:tr w:rsidR="00777CA6" w:rsidRPr="00C41A40" w14:paraId="4510DEAB" w14:textId="77777777" w:rsidTr="00336DB8">
        <w:tc>
          <w:tcPr>
            <w:tcW w:w="2802" w:type="dxa"/>
          </w:tcPr>
          <w:p w14:paraId="1916473B" w14:textId="333B0DE7" w:rsidR="00777CA6" w:rsidRPr="00C41A40" w:rsidRDefault="00777CA6" w:rsidP="00777CA6">
            <w:r w:rsidRPr="00C41A40">
              <w:t>Bar Purchases</w:t>
            </w:r>
          </w:p>
        </w:tc>
        <w:tc>
          <w:tcPr>
            <w:tcW w:w="6371" w:type="dxa"/>
          </w:tcPr>
          <w:p w14:paraId="06B767AC" w14:textId="0078FD11" w:rsidR="00777CA6" w:rsidRPr="00C41A40" w:rsidRDefault="00777CA6" w:rsidP="00777CA6">
            <w:r w:rsidRPr="00C41A40">
              <w:t>Projected cost of bar supplies</w:t>
            </w:r>
            <w:r w:rsidR="00C41A40" w:rsidRPr="00C41A40">
              <w:t xml:space="preserve"> at 36% of bar income</w:t>
            </w:r>
            <w:r w:rsidRPr="00C41A40">
              <w:t>.</w:t>
            </w:r>
          </w:p>
        </w:tc>
      </w:tr>
      <w:tr w:rsidR="00E5198D" w:rsidRPr="00C41A40" w14:paraId="6B6203AA" w14:textId="77777777" w:rsidTr="00336DB8">
        <w:tc>
          <w:tcPr>
            <w:tcW w:w="2802" w:type="dxa"/>
          </w:tcPr>
          <w:p w14:paraId="57E21500" w14:textId="6101F5A4" w:rsidR="00E5198D" w:rsidRPr="00C41A40" w:rsidRDefault="00E5198D" w:rsidP="00777CA6">
            <w:r w:rsidRPr="00C41A40">
              <w:t>Stock wastage and staff drinks</w:t>
            </w:r>
          </w:p>
        </w:tc>
        <w:tc>
          <w:tcPr>
            <w:tcW w:w="6371" w:type="dxa"/>
          </w:tcPr>
          <w:p w14:paraId="174C7645" w14:textId="1E057237" w:rsidR="00E5198D" w:rsidRPr="00C41A40" w:rsidRDefault="00E5198D" w:rsidP="00777CA6">
            <w:r w:rsidRPr="00C41A40">
              <w:t>The cost of stock wastage and staff drinks including wastage incurred during pump and line cleaning</w:t>
            </w:r>
            <w:r w:rsidR="00C41A40" w:rsidRPr="00C41A40">
              <w:t xml:space="preserve"> at 2.4% of bar income</w:t>
            </w:r>
            <w:r w:rsidRPr="00C41A40">
              <w:t>.</w:t>
            </w:r>
          </w:p>
        </w:tc>
      </w:tr>
      <w:tr w:rsidR="00777CA6" w:rsidRPr="00C41A40" w14:paraId="7AD6220B" w14:textId="77777777" w:rsidTr="00336DB8">
        <w:tc>
          <w:tcPr>
            <w:tcW w:w="2802" w:type="dxa"/>
          </w:tcPr>
          <w:p w14:paraId="09CAA09C" w14:textId="03E4EC1F" w:rsidR="00777CA6" w:rsidRPr="00C41A40" w:rsidRDefault="00777CA6" w:rsidP="00777CA6">
            <w:r w:rsidRPr="00C41A40">
              <w:t>Uniforms</w:t>
            </w:r>
          </w:p>
        </w:tc>
        <w:tc>
          <w:tcPr>
            <w:tcW w:w="6371" w:type="dxa"/>
          </w:tcPr>
          <w:p w14:paraId="3D80374C" w14:textId="684725FD" w:rsidR="00777CA6" w:rsidRPr="00C41A40" w:rsidRDefault="00777CA6" w:rsidP="00777CA6">
            <w:r w:rsidRPr="00C41A40">
              <w:t xml:space="preserve">Provision for uniforms for the Civic Staff including </w:t>
            </w:r>
            <w:r w:rsidR="00C41A40" w:rsidRPr="00C41A40">
              <w:t>PPE.</w:t>
            </w:r>
          </w:p>
        </w:tc>
      </w:tr>
      <w:tr w:rsidR="00777CA6" w:rsidRPr="00C41A40" w14:paraId="7F5501D1" w14:textId="77777777" w:rsidTr="00336DB8">
        <w:tc>
          <w:tcPr>
            <w:tcW w:w="2802" w:type="dxa"/>
          </w:tcPr>
          <w:p w14:paraId="6C28E508" w14:textId="7B33AE3A" w:rsidR="00777CA6" w:rsidRPr="00C41A40" w:rsidRDefault="00777CA6" w:rsidP="00777CA6">
            <w:r w:rsidRPr="00C41A40">
              <w:t>Health &amp; Safety</w:t>
            </w:r>
          </w:p>
        </w:tc>
        <w:tc>
          <w:tcPr>
            <w:tcW w:w="6371" w:type="dxa"/>
          </w:tcPr>
          <w:p w14:paraId="77E74BD4" w14:textId="08AFD84A" w:rsidR="00777CA6" w:rsidRPr="00C41A40" w:rsidRDefault="00777CA6" w:rsidP="00777CA6">
            <w:r w:rsidRPr="00C41A40">
              <w:t>Provision to cover the costs of annually recurring H&amp;S inspections at the Alsager Civic.</w:t>
            </w:r>
          </w:p>
        </w:tc>
      </w:tr>
      <w:tr w:rsidR="00777CA6" w:rsidRPr="00C41A40" w14:paraId="045D0AE5" w14:textId="77777777" w:rsidTr="00336DB8">
        <w:tc>
          <w:tcPr>
            <w:tcW w:w="2802" w:type="dxa"/>
          </w:tcPr>
          <w:p w14:paraId="2FA5314E" w14:textId="0077A22D" w:rsidR="00777CA6" w:rsidRPr="00C41A40" w:rsidRDefault="00777CA6" w:rsidP="00777CA6">
            <w:r w:rsidRPr="00C41A40">
              <w:t>Licences &amp; Fees</w:t>
            </w:r>
          </w:p>
        </w:tc>
        <w:tc>
          <w:tcPr>
            <w:tcW w:w="6371" w:type="dxa"/>
          </w:tcPr>
          <w:p w14:paraId="6F61573F" w14:textId="0895478E" w:rsidR="00777CA6" w:rsidRPr="00C41A40" w:rsidRDefault="00777CA6" w:rsidP="00777CA6">
            <w:r w:rsidRPr="00C41A40">
              <w:t>Includes provision for licences required in the running of Alsager Civic: annual premises licence, music licences and wedding licence.</w:t>
            </w:r>
          </w:p>
        </w:tc>
      </w:tr>
      <w:tr w:rsidR="00777CA6" w:rsidRPr="00C41A40" w14:paraId="102E18B3" w14:textId="77777777" w:rsidTr="00336DB8">
        <w:tc>
          <w:tcPr>
            <w:tcW w:w="2802" w:type="dxa"/>
          </w:tcPr>
          <w:p w14:paraId="6853A01E" w14:textId="6434C735" w:rsidR="00777CA6" w:rsidRPr="00C41A40" w:rsidRDefault="00C41A40" w:rsidP="00777CA6">
            <w:r w:rsidRPr="00C41A40">
              <w:rPr>
                <w:color w:val="000000"/>
              </w:rPr>
              <w:t xml:space="preserve">Promotions &amp; </w:t>
            </w:r>
            <w:r w:rsidR="00777CA6" w:rsidRPr="00C41A40">
              <w:rPr>
                <w:color w:val="000000"/>
              </w:rPr>
              <w:t>Events</w:t>
            </w:r>
          </w:p>
        </w:tc>
        <w:tc>
          <w:tcPr>
            <w:tcW w:w="6371" w:type="dxa"/>
          </w:tcPr>
          <w:p w14:paraId="411345A4" w14:textId="77777777" w:rsidR="00C41A40" w:rsidRPr="00C41A40" w:rsidRDefault="00C41A40" w:rsidP="00777CA6">
            <w:r w:rsidRPr="00C41A40">
              <w:t>Provision for marketing and publicity of Alsager Civic and its events.</w:t>
            </w:r>
          </w:p>
          <w:p w14:paraId="6B329FEC" w14:textId="2F3C8DA8" w:rsidR="00777CA6" w:rsidRPr="00C41A40" w:rsidRDefault="00777CA6" w:rsidP="00777CA6">
            <w:r w:rsidRPr="00C41A40">
              <w:t>Cost of staging events delivered by Alsager Civic – including security and table laundering costs relating specifically to Civic events. Connect to Civic events tickets sales income and associated bar sales.</w:t>
            </w:r>
          </w:p>
        </w:tc>
      </w:tr>
      <w:tr w:rsidR="00777CA6" w:rsidRPr="00C41A40" w14:paraId="0F87B3FD" w14:textId="77777777" w:rsidTr="00336DB8">
        <w:tc>
          <w:tcPr>
            <w:tcW w:w="2802" w:type="dxa"/>
          </w:tcPr>
          <w:p w14:paraId="7613AAB8" w14:textId="6410A1D6" w:rsidR="00777CA6" w:rsidRPr="00C41A40" w:rsidRDefault="00777CA6" w:rsidP="00777CA6">
            <w:pPr>
              <w:rPr>
                <w:color w:val="000000"/>
              </w:rPr>
            </w:pPr>
            <w:r w:rsidRPr="00C41A40">
              <w:rPr>
                <w:color w:val="000000"/>
              </w:rPr>
              <w:t>Cinema Costs</w:t>
            </w:r>
          </w:p>
        </w:tc>
        <w:tc>
          <w:tcPr>
            <w:tcW w:w="6371" w:type="dxa"/>
          </w:tcPr>
          <w:p w14:paraId="6B895B7D" w14:textId="1B6375BA" w:rsidR="00777CA6" w:rsidRPr="00C41A40" w:rsidRDefault="00777CA6" w:rsidP="00777CA6">
            <w:r w:rsidRPr="00C41A40">
              <w:t>Costs associated with the monthly community Civic Cinema. Connect to Cinema income.</w:t>
            </w:r>
            <w:r w:rsidR="00E5198D" w:rsidRPr="00C41A40">
              <w:t xml:space="preserve"> Increased cost and income budgeted from events cinemas.</w:t>
            </w:r>
          </w:p>
        </w:tc>
      </w:tr>
      <w:tr w:rsidR="00777CA6" w:rsidRPr="00C41A40" w14:paraId="6D03109B" w14:textId="77777777" w:rsidTr="00336DB8">
        <w:tc>
          <w:tcPr>
            <w:tcW w:w="2802" w:type="dxa"/>
          </w:tcPr>
          <w:p w14:paraId="28949DD9" w14:textId="29A0EA4B" w:rsidR="00777CA6" w:rsidRPr="00C41A40" w:rsidRDefault="00777CA6" w:rsidP="00777CA6">
            <w:pPr>
              <w:rPr>
                <w:color w:val="000000"/>
              </w:rPr>
            </w:pPr>
            <w:r w:rsidRPr="00C41A40">
              <w:rPr>
                <w:color w:val="000000"/>
              </w:rPr>
              <w:t>Bingo Costs</w:t>
            </w:r>
          </w:p>
        </w:tc>
        <w:tc>
          <w:tcPr>
            <w:tcW w:w="6371" w:type="dxa"/>
          </w:tcPr>
          <w:p w14:paraId="68785FE0" w14:textId="51A82F8B" w:rsidR="00777CA6" w:rsidRPr="00C41A40" w:rsidRDefault="00777CA6" w:rsidP="00777CA6">
            <w:r w:rsidRPr="00C41A40">
              <w:t>Costs of consumables associated with running the bingo club, mainly bingo books and dabbers. Connect to bingo income.</w:t>
            </w:r>
          </w:p>
        </w:tc>
      </w:tr>
      <w:tr w:rsidR="00777CA6" w:rsidRPr="00C41A40" w14:paraId="7AB1FF86" w14:textId="77777777" w:rsidTr="00336DB8">
        <w:tc>
          <w:tcPr>
            <w:tcW w:w="2802" w:type="dxa"/>
          </w:tcPr>
          <w:p w14:paraId="230B282F" w14:textId="19A4C260" w:rsidR="00777CA6" w:rsidRPr="00C41A40" w:rsidRDefault="00777CA6" w:rsidP="00777CA6">
            <w:pPr>
              <w:rPr>
                <w:color w:val="000000"/>
              </w:rPr>
            </w:pPr>
            <w:proofErr w:type="gramStart"/>
            <w:r w:rsidRPr="00C41A40">
              <w:rPr>
                <w:color w:val="000000"/>
              </w:rPr>
              <w:t>Table Cloth</w:t>
            </w:r>
            <w:proofErr w:type="gramEnd"/>
            <w:r w:rsidRPr="00C41A40">
              <w:rPr>
                <w:color w:val="000000"/>
              </w:rPr>
              <w:t xml:space="preserve"> Laundering</w:t>
            </w:r>
          </w:p>
        </w:tc>
        <w:tc>
          <w:tcPr>
            <w:tcW w:w="6371" w:type="dxa"/>
          </w:tcPr>
          <w:p w14:paraId="7E1159E1" w14:textId="60C198BE" w:rsidR="00777CA6" w:rsidRPr="00C41A40" w:rsidRDefault="00777CA6" w:rsidP="00777CA6">
            <w:proofErr w:type="gramStart"/>
            <w:r w:rsidRPr="00C41A40">
              <w:t>Table cloth</w:t>
            </w:r>
            <w:proofErr w:type="gramEnd"/>
            <w:r w:rsidRPr="00C41A40">
              <w:t xml:space="preserve"> laundering costs associated with equipment hire income.</w:t>
            </w:r>
          </w:p>
        </w:tc>
      </w:tr>
      <w:tr w:rsidR="00777CA6" w:rsidRPr="0076553A" w14:paraId="28C05FBD" w14:textId="77777777" w:rsidTr="00336DB8">
        <w:tc>
          <w:tcPr>
            <w:tcW w:w="2802" w:type="dxa"/>
          </w:tcPr>
          <w:p w14:paraId="164C7425" w14:textId="7725A289" w:rsidR="00777CA6" w:rsidRPr="00C41A40" w:rsidRDefault="00777CA6" w:rsidP="00777CA6">
            <w:pPr>
              <w:rPr>
                <w:color w:val="000000"/>
              </w:rPr>
            </w:pPr>
            <w:r w:rsidRPr="00C41A40">
              <w:rPr>
                <w:color w:val="000000"/>
              </w:rPr>
              <w:t>Security Costs</w:t>
            </w:r>
          </w:p>
        </w:tc>
        <w:tc>
          <w:tcPr>
            <w:tcW w:w="6371" w:type="dxa"/>
          </w:tcPr>
          <w:p w14:paraId="0E107760" w14:textId="79D9498B" w:rsidR="00777CA6" w:rsidRPr="0076553A" w:rsidRDefault="00777CA6" w:rsidP="00777CA6">
            <w:r w:rsidRPr="00C41A40">
              <w:t>Security costs associated with hire of Alsager Civic where security is deemed to be necessary.</w:t>
            </w:r>
          </w:p>
        </w:tc>
      </w:tr>
    </w:tbl>
    <w:p w14:paraId="0B6CE8AB" w14:textId="77777777" w:rsidR="00336DB8" w:rsidRPr="0076553A" w:rsidRDefault="00336DB8" w:rsidP="008E70F8"/>
    <w:p w14:paraId="2CD4FD7A" w14:textId="0810ACB5" w:rsidR="00C55166" w:rsidRPr="0076553A" w:rsidRDefault="00336DB8" w:rsidP="00336DB8">
      <w:pPr>
        <w:pStyle w:val="NavHeading3"/>
      </w:pPr>
      <w:r w:rsidRPr="0076553A">
        <w:t>Premises Costs – Civic</w:t>
      </w:r>
    </w:p>
    <w:tbl>
      <w:tblPr>
        <w:tblW w:w="4300" w:type="dxa"/>
        <w:tblInd w:w="93" w:type="dxa"/>
        <w:tblLook w:val="04A0" w:firstRow="1" w:lastRow="0" w:firstColumn="1" w:lastColumn="0" w:noHBand="0" w:noVBand="1"/>
      </w:tblPr>
      <w:tblGrid>
        <w:gridCol w:w="4300"/>
      </w:tblGrid>
      <w:tr w:rsidR="007516A6" w:rsidRPr="0076553A" w14:paraId="4714E0CA" w14:textId="77777777" w:rsidTr="007516A6">
        <w:trPr>
          <w:trHeight w:val="300"/>
        </w:trPr>
        <w:tc>
          <w:tcPr>
            <w:tcW w:w="4300" w:type="dxa"/>
            <w:tcBorders>
              <w:top w:val="nil"/>
              <w:left w:val="nil"/>
              <w:bottom w:val="nil"/>
              <w:right w:val="nil"/>
            </w:tcBorders>
            <w:shd w:val="clear" w:color="auto" w:fill="auto"/>
            <w:noWrap/>
            <w:vAlign w:val="bottom"/>
            <w:hideMark/>
          </w:tcPr>
          <w:p w14:paraId="020CFB64" w14:textId="729C6BBC" w:rsidR="007516A6" w:rsidRPr="0076553A" w:rsidRDefault="007516A6" w:rsidP="00777CA6">
            <w:pPr>
              <w:pStyle w:val="NavHeading3"/>
            </w:pPr>
          </w:p>
        </w:tc>
      </w:tr>
    </w:tbl>
    <w:p w14:paraId="07008316" w14:textId="77777777" w:rsidR="00C55166" w:rsidRPr="0076553A" w:rsidRDefault="00C55166" w:rsidP="00C55166">
      <w:pPr>
        <w:rPr>
          <w:vanish/>
          <w:sz w:val="20"/>
          <w:szCs w:val="20"/>
        </w:rPr>
      </w:pP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095"/>
      </w:tblGrid>
      <w:tr w:rsidR="00AD42DD" w:rsidRPr="008E70F8" w14:paraId="0B944047" w14:textId="77777777" w:rsidTr="007375EE">
        <w:trPr>
          <w:trHeight w:val="417"/>
        </w:trPr>
        <w:tc>
          <w:tcPr>
            <w:tcW w:w="2835" w:type="dxa"/>
            <w:shd w:val="clear" w:color="auto" w:fill="auto"/>
          </w:tcPr>
          <w:p w14:paraId="623CA7E7" w14:textId="0AC970F3" w:rsidR="00AD42DD" w:rsidRPr="005D7B8B" w:rsidRDefault="00AD42DD" w:rsidP="00AD42DD">
            <w:r w:rsidRPr="005D7B8B">
              <w:rPr>
                <w:b/>
                <w:bCs/>
              </w:rPr>
              <w:lastRenderedPageBreak/>
              <w:t>Budget Heading</w:t>
            </w:r>
          </w:p>
        </w:tc>
        <w:tc>
          <w:tcPr>
            <w:tcW w:w="6095" w:type="dxa"/>
            <w:shd w:val="clear" w:color="auto" w:fill="auto"/>
          </w:tcPr>
          <w:p w14:paraId="4C023411" w14:textId="6CFECE6D" w:rsidR="00AD42DD" w:rsidRPr="005D7B8B" w:rsidRDefault="00AD42DD" w:rsidP="00AD42DD">
            <w:r w:rsidRPr="005D7B8B">
              <w:rPr>
                <w:b/>
                <w:bCs/>
              </w:rPr>
              <w:t>Explanation</w:t>
            </w:r>
          </w:p>
        </w:tc>
      </w:tr>
      <w:tr w:rsidR="00AD42DD" w:rsidRPr="008E70F8" w14:paraId="2FBDF313" w14:textId="77777777" w:rsidTr="007375EE">
        <w:trPr>
          <w:trHeight w:val="417"/>
        </w:trPr>
        <w:tc>
          <w:tcPr>
            <w:tcW w:w="2835" w:type="dxa"/>
            <w:shd w:val="clear" w:color="auto" w:fill="auto"/>
          </w:tcPr>
          <w:p w14:paraId="20A2AF6F" w14:textId="77777777" w:rsidR="00AD42DD" w:rsidRPr="005D7B8B" w:rsidRDefault="00AD42DD" w:rsidP="00AD42DD">
            <w:r w:rsidRPr="005D7B8B">
              <w:t>Insurance</w:t>
            </w:r>
          </w:p>
          <w:p w14:paraId="6EF74D06" w14:textId="77777777" w:rsidR="00AD42DD" w:rsidRPr="005D7B8B" w:rsidRDefault="00AD42DD" w:rsidP="00AD42DD">
            <w:r w:rsidRPr="005D7B8B">
              <w:t>Rates</w:t>
            </w:r>
          </w:p>
          <w:p w14:paraId="2052DF76" w14:textId="77777777" w:rsidR="00AD42DD" w:rsidRPr="005D7B8B" w:rsidRDefault="00AD42DD" w:rsidP="00AD42DD">
            <w:r w:rsidRPr="005D7B8B">
              <w:t>Electricity</w:t>
            </w:r>
          </w:p>
          <w:p w14:paraId="26536425" w14:textId="77777777" w:rsidR="00AD42DD" w:rsidRPr="005D7B8B" w:rsidRDefault="00AD42DD" w:rsidP="00AD42DD">
            <w:r w:rsidRPr="005D7B8B">
              <w:t>Gas</w:t>
            </w:r>
          </w:p>
          <w:p w14:paraId="6835B4B5" w14:textId="3CF60E71" w:rsidR="00AD42DD" w:rsidRPr="005D7B8B" w:rsidRDefault="00AD42DD" w:rsidP="00AD42DD">
            <w:r w:rsidRPr="005D7B8B">
              <w:t>Water</w:t>
            </w:r>
          </w:p>
        </w:tc>
        <w:tc>
          <w:tcPr>
            <w:tcW w:w="6095" w:type="dxa"/>
            <w:shd w:val="clear" w:color="auto" w:fill="auto"/>
          </w:tcPr>
          <w:p w14:paraId="6F6278B7" w14:textId="0E69FA41" w:rsidR="00AD42DD" w:rsidRPr="005D7B8B" w:rsidRDefault="00AD42DD" w:rsidP="00AD42DD">
            <w:r w:rsidRPr="005D7B8B">
              <w:t>Expenditure to cover the running costs of the building.</w:t>
            </w:r>
          </w:p>
        </w:tc>
      </w:tr>
      <w:tr w:rsidR="00AD42DD" w:rsidRPr="000725BE" w14:paraId="4E12D6DB" w14:textId="77777777" w:rsidTr="005D7B8B">
        <w:trPr>
          <w:trHeight w:val="58"/>
        </w:trPr>
        <w:tc>
          <w:tcPr>
            <w:tcW w:w="2835" w:type="dxa"/>
            <w:shd w:val="clear" w:color="auto" w:fill="auto"/>
          </w:tcPr>
          <w:p w14:paraId="4A6938F8" w14:textId="77777777" w:rsidR="00AD42DD" w:rsidRPr="005D7B8B" w:rsidRDefault="00AD42DD" w:rsidP="00AD42DD">
            <w:r w:rsidRPr="005D7B8B">
              <w:t>Repairs &amp; Maintenance</w:t>
            </w:r>
          </w:p>
        </w:tc>
        <w:tc>
          <w:tcPr>
            <w:tcW w:w="6095" w:type="dxa"/>
            <w:shd w:val="clear" w:color="auto" w:fill="auto"/>
          </w:tcPr>
          <w:p w14:paraId="549F4ECE" w14:textId="5B713EC7" w:rsidR="00E5198D" w:rsidRPr="005D7B8B" w:rsidRDefault="00AD42DD" w:rsidP="00AD42DD">
            <w:r w:rsidRPr="005D7B8B">
              <w:t>Expenditure in relation to repairs &amp; maintenance of the building.</w:t>
            </w:r>
          </w:p>
          <w:p w14:paraId="41BB6B5E" w14:textId="275E68EE" w:rsidR="00AD42DD" w:rsidRPr="005D7B8B" w:rsidRDefault="00AD42DD" w:rsidP="00AD42DD">
            <w:r w:rsidRPr="005D7B8B">
              <w:t xml:space="preserve">Including </w:t>
            </w:r>
            <w:r w:rsidR="00E5198D" w:rsidRPr="005D7B8B">
              <w:t>£</w:t>
            </w:r>
            <w:r w:rsidR="005D7B8B" w:rsidRPr="005D7B8B">
              <w:t>3</w:t>
            </w:r>
            <w:r w:rsidR="00E5198D" w:rsidRPr="005D7B8B">
              <w:t xml:space="preserve">,000 for </w:t>
            </w:r>
            <w:r w:rsidR="005D7B8B" w:rsidRPr="005D7B8B">
              <w:t xml:space="preserve">replacement water heaters in the changing rooms </w:t>
            </w:r>
            <w:r w:rsidR="008245AD">
              <w:t xml:space="preserve">(recommended by Finance Committee to be financed by capital reserves) </w:t>
            </w:r>
            <w:r w:rsidR="005D7B8B" w:rsidRPr="005D7B8B">
              <w:t xml:space="preserve">and </w:t>
            </w:r>
            <w:r w:rsidRPr="005D7B8B">
              <w:t xml:space="preserve">a </w:t>
            </w:r>
            <w:r w:rsidR="00E5198D" w:rsidRPr="005D7B8B">
              <w:t>£2,</w:t>
            </w:r>
            <w:r w:rsidR="005D7B8B" w:rsidRPr="005D7B8B">
              <w:t>5</w:t>
            </w:r>
            <w:r w:rsidR="00E5198D" w:rsidRPr="005D7B8B">
              <w:t xml:space="preserve">00 budgetary </w:t>
            </w:r>
            <w:r w:rsidRPr="005D7B8B">
              <w:t>provision for reactive maintenance.</w:t>
            </w:r>
          </w:p>
        </w:tc>
      </w:tr>
    </w:tbl>
    <w:p w14:paraId="43C96401" w14:textId="77777777" w:rsidR="00A050C9" w:rsidRPr="000725BE" w:rsidRDefault="00A050C9" w:rsidP="008E70F8"/>
    <w:p w14:paraId="5F14D3D5" w14:textId="650B0DC4" w:rsidR="003045E3" w:rsidRPr="005D7B8B" w:rsidRDefault="003045E3" w:rsidP="00777CA6">
      <w:pPr>
        <w:pStyle w:val="NavHeading3"/>
      </w:pPr>
      <w:r w:rsidRPr="005D7B8B">
        <w:t>Capital Costs</w:t>
      </w:r>
    </w:p>
    <w:tbl>
      <w:tblPr>
        <w:tblStyle w:val="TableGrid"/>
        <w:tblW w:w="0" w:type="auto"/>
        <w:tblLook w:val="04A0" w:firstRow="1" w:lastRow="0" w:firstColumn="1" w:lastColumn="0" w:noHBand="0" w:noVBand="1"/>
      </w:tblPr>
      <w:tblGrid>
        <w:gridCol w:w="2835"/>
        <w:gridCol w:w="6062"/>
      </w:tblGrid>
      <w:tr w:rsidR="00AD42DD" w:rsidRPr="005D7B8B" w14:paraId="718AB49A" w14:textId="77777777" w:rsidTr="008245AD">
        <w:tc>
          <w:tcPr>
            <w:tcW w:w="2835" w:type="dxa"/>
          </w:tcPr>
          <w:p w14:paraId="7854B52E" w14:textId="7B3861A9" w:rsidR="00AD42DD" w:rsidRPr="005D7B8B" w:rsidRDefault="00AD42DD" w:rsidP="00AD42DD">
            <w:r w:rsidRPr="005D7B8B">
              <w:rPr>
                <w:b/>
                <w:bCs/>
              </w:rPr>
              <w:t>Budget Heading</w:t>
            </w:r>
          </w:p>
        </w:tc>
        <w:tc>
          <w:tcPr>
            <w:tcW w:w="6062" w:type="dxa"/>
          </w:tcPr>
          <w:p w14:paraId="64B792E1" w14:textId="3D077D7E" w:rsidR="00AD42DD" w:rsidRPr="005D7B8B" w:rsidRDefault="00AD42DD" w:rsidP="00AD42DD">
            <w:r w:rsidRPr="005D7B8B">
              <w:rPr>
                <w:b/>
                <w:bCs/>
              </w:rPr>
              <w:t>Explanation</w:t>
            </w:r>
          </w:p>
        </w:tc>
      </w:tr>
      <w:tr w:rsidR="00AD42DD" w:rsidRPr="005D7B8B" w14:paraId="5C492816" w14:textId="77777777" w:rsidTr="008245AD">
        <w:tc>
          <w:tcPr>
            <w:tcW w:w="2835" w:type="dxa"/>
          </w:tcPr>
          <w:p w14:paraId="13AED268" w14:textId="77777777" w:rsidR="00AD42DD" w:rsidRPr="005D7B8B" w:rsidRDefault="00AD42DD" w:rsidP="00AD42DD">
            <w:r w:rsidRPr="005D7B8B">
              <w:t>Equipment Purchases</w:t>
            </w:r>
          </w:p>
        </w:tc>
        <w:tc>
          <w:tcPr>
            <w:tcW w:w="6062" w:type="dxa"/>
          </w:tcPr>
          <w:p w14:paraId="34CA9F2C" w14:textId="5261B272" w:rsidR="00AD42DD" w:rsidRPr="005D7B8B" w:rsidRDefault="00AD42DD" w:rsidP="00AD42DD">
            <w:r w:rsidRPr="005D7B8B">
              <w:t xml:space="preserve">Provision of new equipment </w:t>
            </w:r>
            <w:r w:rsidR="00E5198D" w:rsidRPr="005D7B8B">
              <w:t xml:space="preserve">at Alsager </w:t>
            </w:r>
            <w:r w:rsidRPr="005D7B8B">
              <w:t>Civic.</w:t>
            </w:r>
            <w:r w:rsidR="005D7B8B" w:rsidRPr="005D7B8B">
              <w:t xml:space="preserve">  Includes £2,000 for an ice machine, £2,000 for glassware, £4,000 for bar equipment (tills, fridge, bar provisions, decoration, signage etc), £1,000 for office equipment and a £2,000 contingency.</w:t>
            </w:r>
            <w:r w:rsidR="008245AD">
              <w:t xml:space="preserve">  All recommended by Finance Committee to be financed by capital reserves.</w:t>
            </w:r>
          </w:p>
        </w:tc>
      </w:tr>
      <w:tr w:rsidR="00AD42DD" w:rsidRPr="005D7B8B" w14:paraId="516D2F1A" w14:textId="77777777" w:rsidTr="008245AD">
        <w:tc>
          <w:tcPr>
            <w:tcW w:w="2835" w:type="dxa"/>
          </w:tcPr>
          <w:p w14:paraId="24F97C22" w14:textId="77777777" w:rsidR="00AD42DD" w:rsidRPr="005D7B8B" w:rsidRDefault="00AD42DD" w:rsidP="00AD42DD">
            <w:r w:rsidRPr="005D7B8B">
              <w:t>IT Equipment</w:t>
            </w:r>
          </w:p>
        </w:tc>
        <w:tc>
          <w:tcPr>
            <w:tcW w:w="6062" w:type="dxa"/>
          </w:tcPr>
          <w:p w14:paraId="121BD954" w14:textId="2C109B31" w:rsidR="00AD42DD" w:rsidRPr="005D7B8B" w:rsidRDefault="00AD42DD" w:rsidP="00AD42DD">
            <w:r w:rsidRPr="005D7B8B">
              <w:t>Cost of new IT equipment at Alsager Civic</w:t>
            </w:r>
            <w:r w:rsidR="00E5198D" w:rsidRPr="005D7B8B">
              <w:t xml:space="preserve"> which is on a rolling replacement programme</w:t>
            </w:r>
            <w:r w:rsidRPr="005D7B8B">
              <w:t>.</w:t>
            </w:r>
          </w:p>
        </w:tc>
      </w:tr>
      <w:tr w:rsidR="00AD42DD" w:rsidRPr="005D7B8B" w14:paraId="342490B3" w14:textId="77777777" w:rsidTr="008245AD">
        <w:tc>
          <w:tcPr>
            <w:tcW w:w="2835" w:type="dxa"/>
          </w:tcPr>
          <w:p w14:paraId="290CD043" w14:textId="77777777" w:rsidR="00AD42DD" w:rsidRPr="005D7B8B" w:rsidRDefault="00AD42DD" w:rsidP="00AD42DD">
            <w:r w:rsidRPr="005D7B8B">
              <w:t>Public Works Loan Repayment</w:t>
            </w:r>
          </w:p>
        </w:tc>
        <w:tc>
          <w:tcPr>
            <w:tcW w:w="6062" w:type="dxa"/>
          </w:tcPr>
          <w:p w14:paraId="6B9E54B5" w14:textId="5A9F1404" w:rsidR="00AD42DD" w:rsidRPr="005D7B8B" w:rsidRDefault="00AD42DD" w:rsidP="00AD42DD">
            <w:r w:rsidRPr="005D7B8B">
              <w:t>Annual cost of servicing the repayment of a Public Works Loan.</w:t>
            </w:r>
          </w:p>
        </w:tc>
      </w:tr>
    </w:tbl>
    <w:p w14:paraId="6C5B0262" w14:textId="7F4ABA04" w:rsidR="003045E3" w:rsidRPr="00B73F37" w:rsidRDefault="003045E3" w:rsidP="008E70F8"/>
    <w:p w14:paraId="70CF2249" w14:textId="70700D08" w:rsidR="00E5198D" w:rsidRPr="00B73F37" w:rsidRDefault="00E5198D" w:rsidP="00E5198D">
      <w:pPr>
        <w:pStyle w:val="NavHeading3"/>
      </w:pPr>
      <w:r w:rsidRPr="00B73F37">
        <w:t>Alsager Civic – Salaries Budget FY202</w:t>
      </w:r>
      <w:r w:rsidR="008E70F8">
        <w:t>2</w:t>
      </w:r>
      <w:r w:rsidRPr="00B73F37">
        <w:t>-2</w:t>
      </w:r>
      <w:r w:rsidR="008E70F8">
        <w:t>3</w:t>
      </w:r>
    </w:p>
    <w:tbl>
      <w:tblPr>
        <w:tblStyle w:val="TableGrid"/>
        <w:tblW w:w="8897" w:type="dxa"/>
        <w:tblLook w:val="04A0" w:firstRow="1" w:lastRow="0" w:firstColumn="1" w:lastColumn="0" w:noHBand="0" w:noVBand="1"/>
      </w:tblPr>
      <w:tblGrid>
        <w:gridCol w:w="1336"/>
        <w:gridCol w:w="5707"/>
        <w:gridCol w:w="1854"/>
      </w:tblGrid>
      <w:tr w:rsidR="00FC5165" w:rsidRPr="00345F5D" w14:paraId="0352EFC4" w14:textId="77777777" w:rsidTr="008245AD">
        <w:tc>
          <w:tcPr>
            <w:tcW w:w="751" w:type="pct"/>
          </w:tcPr>
          <w:p w14:paraId="7DE57AFC" w14:textId="77777777" w:rsidR="00FC5165" w:rsidRPr="00345F5D" w:rsidRDefault="00FC5165" w:rsidP="0076553A">
            <w:pPr>
              <w:rPr>
                <w:b/>
                <w:bCs/>
              </w:rPr>
            </w:pPr>
            <w:r w:rsidRPr="00345F5D">
              <w:rPr>
                <w:b/>
                <w:bCs/>
              </w:rPr>
              <w:t>Hours per week</w:t>
            </w:r>
          </w:p>
        </w:tc>
        <w:tc>
          <w:tcPr>
            <w:tcW w:w="3207" w:type="pct"/>
          </w:tcPr>
          <w:p w14:paraId="67AC123A" w14:textId="77777777" w:rsidR="00FC5165" w:rsidRPr="00345F5D" w:rsidRDefault="00FC5165" w:rsidP="0076553A">
            <w:pPr>
              <w:rPr>
                <w:b/>
                <w:bCs/>
              </w:rPr>
            </w:pPr>
            <w:r w:rsidRPr="00345F5D">
              <w:rPr>
                <w:b/>
                <w:bCs/>
              </w:rPr>
              <w:t>% allocation to Alsager Civic</w:t>
            </w:r>
          </w:p>
        </w:tc>
        <w:tc>
          <w:tcPr>
            <w:tcW w:w="1042" w:type="pct"/>
          </w:tcPr>
          <w:p w14:paraId="4F441E80" w14:textId="251F202E" w:rsidR="00FC5165" w:rsidRPr="00345F5D" w:rsidRDefault="00FC5165" w:rsidP="0076553A">
            <w:pPr>
              <w:rPr>
                <w:b/>
                <w:bCs/>
              </w:rPr>
            </w:pPr>
            <w:r w:rsidRPr="00345F5D">
              <w:rPr>
                <w:b/>
                <w:bCs/>
              </w:rPr>
              <w:t>Budget FY202</w:t>
            </w:r>
            <w:r w:rsidR="005D7B8B" w:rsidRPr="00345F5D">
              <w:rPr>
                <w:b/>
                <w:bCs/>
              </w:rPr>
              <w:t>2</w:t>
            </w:r>
            <w:r w:rsidRPr="00345F5D">
              <w:rPr>
                <w:b/>
                <w:bCs/>
              </w:rPr>
              <w:t>-2</w:t>
            </w:r>
            <w:r w:rsidR="005D7B8B" w:rsidRPr="00345F5D">
              <w:rPr>
                <w:b/>
                <w:bCs/>
              </w:rPr>
              <w:t>3</w:t>
            </w:r>
          </w:p>
        </w:tc>
      </w:tr>
      <w:tr w:rsidR="00FC5165" w:rsidRPr="00345F5D" w14:paraId="54B05908" w14:textId="77777777" w:rsidTr="008245AD">
        <w:tc>
          <w:tcPr>
            <w:tcW w:w="751" w:type="pct"/>
          </w:tcPr>
          <w:p w14:paraId="1FC4EED3" w14:textId="3C473611" w:rsidR="00FC5165" w:rsidRPr="00345F5D" w:rsidRDefault="00FC5165" w:rsidP="0076553A">
            <w:r w:rsidRPr="00345F5D">
              <w:rPr>
                <w:color w:val="000000"/>
              </w:rPr>
              <w:t>28</w:t>
            </w:r>
          </w:p>
        </w:tc>
        <w:tc>
          <w:tcPr>
            <w:tcW w:w="3207" w:type="pct"/>
          </w:tcPr>
          <w:p w14:paraId="610AC61B" w14:textId="6E5034DD" w:rsidR="00FC5165" w:rsidRPr="00345F5D" w:rsidRDefault="00FC5165" w:rsidP="0076553A">
            <w:r w:rsidRPr="00345F5D">
              <w:rPr>
                <w:color w:val="000000"/>
              </w:rPr>
              <w:t>Costed 90% to Alsager Civic</w:t>
            </w:r>
          </w:p>
        </w:tc>
        <w:tc>
          <w:tcPr>
            <w:tcW w:w="1042" w:type="pct"/>
          </w:tcPr>
          <w:p w14:paraId="755EE627" w14:textId="218CCD79" w:rsidR="00FC5165" w:rsidRPr="00345F5D" w:rsidRDefault="00FC5165" w:rsidP="0076553A">
            <w:r w:rsidRPr="00345F5D">
              <w:t>£</w:t>
            </w:r>
            <w:r w:rsidR="00A31DE5" w:rsidRPr="00345F5D">
              <w:t>21,577</w:t>
            </w:r>
          </w:p>
        </w:tc>
      </w:tr>
      <w:tr w:rsidR="00FC5165" w:rsidRPr="00345F5D" w14:paraId="085EABC8" w14:textId="77777777" w:rsidTr="008245AD">
        <w:tc>
          <w:tcPr>
            <w:tcW w:w="751" w:type="pct"/>
          </w:tcPr>
          <w:p w14:paraId="0C547348" w14:textId="56768EA3" w:rsidR="00FC5165" w:rsidRPr="00345F5D" w:rsidRDefault="00FC5165" w:rsidP="00FC5165">
            <w:r w:rsidRPr="00345F5D">
              <w:rPr>
                <w:color w:val="000000"/>
              </w:rPr>
              <w:t>48 (combined)</w:t>
            </w:r>
          </w:p>
        </w:tc>
        <w:tc>
          <w:tcPr>
            <w:tcW w:w="3207" w:type="pct"/>
          </w:tcPr>
          <w:p w14:paraId="1ED74FCC" w14:textId="47112748" w:rsidR="00FC5165" w:rsidRPr="00345F5D" w:rsidRDefault="00FC5165" w:rsidP="00FC5165">
            <w:r w:rsidRPr="00345F5D">
              <w:rPr>
                <w:color w:val="000000"/>
              </w:rPr>
              <w:t>Costed 7</w:t>
            </w:r>
            <w:r w:rsidR="00A31DE5" w:rsidRPr="00345F5D">
              <w:rPr>
                <w:color w:val="000000"/>
              </w:rPr>
              <w:t>9</w:t>
            </w:r>
            <w:r w:rsidRPr="00345F5D">
              <w:rPr>
                <w:color w:val="000000"/>
              </w:rPr>
              <w:t>% to Alsager Civic</w:t>
            </w:r>
          </w:p>
        </w:tc>
        <w:tc>
          <w:tcPr>
            <w:tcW w:w="1042" w:type="pct"/>
          </w:tcPr>
          <w:p w14:paraId="451D1941" w14:textId="5CC473BD" w:rsidR="00FC5165" w:rsidRPr="00345F5D" w:rsidRDefault="00A31DE5" w:rsidP="00FC5165">
            <w:r w:rsidRPr="00345F5D">
              <w:t>£20,635</w:t>
            </w:r>
          </w:p>
        </w:tc>
      </w:tr>
      <w:tr w:rsidR="00FC5165" w:rsidRPr="00345F5D" w14:paraId="79DA3314" w14:textId="77777777" w:rsidTr="008245AD">
        <w:tc>
          <w:tcPr>
            <w:tcW w:w="751" w:type="pct"/>
          </w:tcPr>
          <w:p w14:paraId="32F0D0FA" w14:textId="52A6F22E" w:rsidR="00FC5165" w:rsidRPr="00345F5D" w:rsidRDefault="00FC5165" w:rsidP="00FC5165">
            <w:r w:rsidRPr="00345F5D">
              <w:rPr>
                <w:color w:val="000000"/>
              </w:rPr>
              <w:t>24</w:t>
            </w:r>
          </w:p>
        </w:tc>
        <w:tc>
          <w:tcPr>
            <w:tcW w:w="3207" w:type="pct"/>
          </w:tcPr>
          <w:p w14:paraId="5B8DDEEF" w14:textId="7D2DD50B" w:rsidR="00FC5165" w:rsidRPr="00345F5D" w:rsidRDefault="00FC5165" w:rsidP="00FC5165">
            <w:r w:rsidRPr="00345F5D">
              <w:rPr>
                <w:color w:val="000000"/>
              </w:rPr>
              <w:t>Costed 80% to Alsager Civic</w:t>
            </w:r>
          </w:p>
        </w:tc>
        <w:tc>
          <w:tcPr>
            <w:tcW w:w="1042" w:type="pct"/>
          </w:tcPr>
          <w:p w14:paraId="6CAE680A" w14:textId="6E8F81EF" w:rsidR="00FC5165" w:rsidRPr="00345F5D" w:rsidRDefault="00FC5165" w:rsidP="00FC5165">
            <w:r w:rsidRPr="00345F5D">
              <w:t>£13,</w:t>
            </w:r>
            <w:r w:rsidR="00A31DE5" w:rsidRPr="00345F5D">
              <w:t>757</w:t>
            </w:r>
          </w:p>
        </w:tc>
      </w:tr>
      <w:tr w:rsidR="00FC5165" w:rsidRPr="00345F5D" w14:paraId="2D060F7F" w14:textId="77777777" w:rsidTr="008245AD">
        <w:tc>
          <w:tcPr>
            <w:tcW w:w="751" w:type="pct"/>
          </w:tcPr>
          <w:p w14:paraId="42E67263" w14:textId="03593061" w:rsidR="00FC5165" w:rsidRPr="00345F5D" w:rsidRDefault="00A31DE5" w:rsidP="00FC5165">
            <w:r w:rsidRPr="00345F5D">
              <w:rPr>
                <w:color w:val="000000"/>
              </w:rPr>
              <w:t>20</w:t>
            </w:r>
          </w:p>
        </w:tc>
        <w:tc>
          <w:tcPr>
            <w:tcW w:w="3207" w:type="pct"/>
          </w:tcPr>
          <w:p w14:paraId="1DBF1E01" w14:textId="39E5BA9C" w:rsidR="00FC5165" w:rsidRPr="00345F5D" w:rsidRDefault="00FC5165" w:rsidP="00FC5165">
            <w:r w:rsidRPr="00345F5D">
              <w:rPr>
                <w:color w:val="000000"/>
              </w:rPr>
              <w:t>Costed 100% to Alsager Civic</w:t>
            </w:r>
          </w:p>
        </w:tc>
        <w:tc>
          <w:tcPr>
            <w:tcW w:w="1042" w:type="pct"/>
          </w:tcPr>
          <w:p w14:paraId="47EEBE44" w14:textId="0CC03904" w:rsidR="00FC5165" w:rsidRPr="00345F5D" w:rsidRDefault="00A31DE5" w:rsidP="00FC5165">
            <w:r w:rsidRPr="00345F5D">
              <w:t>£12,475</w:t>
            </w:r>
          </w:p>
        </w:tc>
      </w:tr>
      <w:tr w:rsidR="00FC5165" w:rsidRPr="00345F5D" w14:paraId="5503F603" w14:textId="77777777" w:rsidTr="008245AD">
        <w:tc>
          <w:tcPr>
            <w:tcW w:w="751" w:type="pct"/>
          </w:tcPr>
          <w:p w14:paraId="5C8D37FA" w14:textId="439F50C7" w:rsidR="00FC5165" w:rsidRPr="00345F5D" w:rsidRDefault="00A31DE5" w:rsidP="00FC5165">
            <w:r w:rsidRPr="00345F5D">
              <w:t>16</w:t>
            </w:r>
          </w:p>
        </w:tc>
        <w:tc>
          <w:tcPr>
            <w:tcW w:w="3207" w:type="pct"/>
          </w:tcPr>
          <w:p w14:paraId="30A95E8B" w14:textId="6250884E" w:rsidR="00FC5165" w:rsidRPr="00345F5D" w:rsidRDefault="00FC5165" w:rsidP="00FC5165">
            <w:r w:rsidRPr="00345F5D">
              <w:rPr>
                <w:color w:val="000000"/>
              </w:rPr>
              <w:t>Costed 85% to Alsager Civic</w:t>
            </w:r>
          </w:p>
        </w:tc>
        <w:tc>
          <w:tcPr>
            <w:tcW w:w="1042" w:type="pct"/>
          </w:tcPr>
          <w:p w14:paraId="6C9CC379" w14:textId="6065C7DD" w:rsidR="00FC5165" w:rsidRPr="00345F5D" w:rsidRDefault="00FC5165" w:rsidP="00FC5165">
            <w:r w:rsidRPr="00345F5D">
              <w:t>£</w:t>
            </w:r>
            <w:r w:rsidR="00A31DE5" w:rsidRPr="00345F5D">
              <w:t>7,994</w:t>
            </w:r>
          </w:p>
        </w:tc>
      </w:tr>
      <w:tr w:rsidR="00A31DE5" w:rsidRPr="00345F5D" w14:paraId="35F081EE" w14:textId="77777777" w:rsidTr="008245AD">
        <w:tc>
          <w:tcPr>
            <w:tcW w:w="3958" w:type="pct"/>
            <w:gridSpan w:val="2"/>
          </w:tcPr>
          <w:p w14:paraId="12441EAD" w14:textId="051D75D0" w:rsidR="00A31DE5" w:rsidRPr="00345F5D" w:rsidRDefault="00A31DE5" w:rsidP="00FC5165">
            <w:pPr>
              <w:rPr>
                <w:color w:val="000000"/>
              </w:rPr>
            </w:pPr>
            <w:r w:rsidRPr="00345F5D">
              <w:rPr>
                <w:color w:val="000000"/>
              </w:rPr>
              <w:t xml:space="preserve">Provision for overtime to be paid to </w:t>
            </w:r>
            <w:r w:rsidR="00345F5D" w:rsidRPr="00345F5D">
              <w:rPr>
                <w:color w:val="000000"/>
              </w:rPr>
              <w:t>office staff</w:t>
            </w:r>
          </w:p>
        </w:tc>
        <w:tc>
          <w:tcPr>
            <w:tcW w:w="1042" w:type="pct"/>
          </w:tcPr>
          <w:p w14:paraId="5A597BD5" w14:textId="5D877379" w:rsidR="00A31DE5" w:rsidRPr="00345F5D" w:rsidRDefault="00345F5D" w:rsidP="00FC5165">
            <w:r w:rsidRPr="00345F5D">
              <w:t>£3,000</w:t>
            </w:r>
          </w:p>
        </w:tc>
      </w:tr>
      <w:tr w:rsidR="00FC5165" w:rsidRPr="00345F5D" w14:paraId="67378978" w14:textId="77777777" w:rsidTr="008245AD">
        <w:tc>
          <w:tcPr>
            <w:tcW w:w="3958" w:type="pct"/>
            <w:gridSpan w:val="2"/>
          </w:tcPr>
          <w:p w14:paraId="4386B772" w14:textId="2E3EFAB9" w:rsidR="00FC5165" w:rsidRPr="00345F5D" w:rsidRDefault="00FC5165" w:rsidP="00FC5165">
            <w:pPr>
              <w:rPr>
                <w:color w:val="000000"/>
              </w:rPr>
            </w:pPr>
            <w:r w:rsidRPr="00345F5D">
              <w:rPr>
                <w:color w:val="000000"/>
              </w:rPr>
              <w:t>Provision for casual bar staff</w:t>
            </w:r>
          </w:p>
        </w:tc>
        <w:tc>
          <w:tcPr>
            <w:tcW w:w="1042" w:type="pct"/>
          </w:tcPr>
          <w:p w14:paraId="22385C3E" w14:textId="2746CF5C" w:rsidR="00FC5165" w:rsidRPr="00345F5D" w:rsidRDefault="00FC5165" w:rsidP="00FC5165">
            <w:r w:rsidRPr="00345F5D">
              <w:t>£</w:t>
            </w:r>
            <w:r w:rsidR="00345F5D" w:rsidRPr="00345F5D">
              <w:t>7,848</w:t>
            </w:r>
          </w:p>
        </w:tc>
      </w:tr>
      <w:tr w:rsidR="00FC5165" w:rsidRPr="00622389" w14:paraId="5F5F3822" w14:textId="77777777" w:rsidTr="008245AD">
        <w:tc>
          <w:tcPr>
            <w:tcW w:w="3958" w:type="pct"/>
            <w:gridSpan w:val="2"/>
          </w:tcPr>
          <w:p w14:paraId="56F41DC4" w14:textId="45351E0D" w:rsidR="00FC5165" w:rsidRPr="00345F5D" w:rsidRDefault="00FC5165" w:rsidP="0076553A">
            <w:r w:rsidRPr="00345F5D">
              <w:t xml:space="preserve">Alsager Civic </w:t>
            </w:r>
            <w:r w:rsidR="00736137" w:rsidRPr="00345F5D">
              <w:t>Salaries</w:t>
            </w:r>
            <w:r w:rsidRPr="00345F5D">
              <w:t xml:space="preserve"> Budget FY202</w:t>
            </w:r>
            <w:r w:rsidR="00345F5D" w:rsidRPr="00345F5D">
              <w:t>2-23</w:t>
            </w:r>
          </w:p>
        </w:tc>
        <w:tc>
          <w:tcPr>
            <w:tcW w:w="1042" w:type="pct"/>
          </w:tcPr>
          <w:p w14:paraId="6E26BE4B" w14:textId="73975A8A" w:rsidR="00FC5165" w:rsidRPr="00510152" w:rsidRDefault="00FC5165" w:rsidP="0076553A">
            <w:r w:rsidRPr="00345F5D">
              <w:t>£8</w:t>
            </w:r>
            <w:r w:rsidR="00345F5D" w:rsidRPr="00345F5D">
              <w:t>7</w:t>
            </w:r>
            <w:r w:rsidR="00B73F37" w:rsidRPr="00345F5D">
              <w:t>,</w:t>
            </w:r>
            <w:r w:rsidR="00345F5D" w:rsidRPr="00345F5D">
              <w:t>287</w:t>
            </w:r>
          </w:p>
        </w:tc>
      </w:tr>
    </w:tbl>
    <w:p w14:paraId="7E1AD829" w14:textId="66E38FE8" w:rsidR="006B4676" w:rsidRDefault="006B4676" w:rsidP="008E70F8">
      <w:pPr>
        <w:rPr>
          <w:highlight w:val="yellow"/>
        </w:rPr>
      </w:pPr>
    </w:p>
    <w:p w14:paraId="0C9FEA87" w14:textId="77777777" w:rsidR="006B4676" w:rsidRPr="00B73F37" w:rsidRDefault="006B4676" w:rsidP="008E70F8"/>
    <w:p w14:paraId="1662EAC9" w14:textId="2BF1A428" w:rsidR="00E5198D" w:rsidRPr="00B73F37" w:rsidRDefault="00E5198D" w:rsidP="00E5198D">
      <w:pPr>
        <w:pStyle w:val="NavHeading3"/>
      </w:pPr>
      <w:r w:rsidRPr="00B73F37">
        <w:t>Alsager Civic – Management Administration Budget FY202</w:t>
      </w:r>
      <w:r w:rsidR="008E70F8">
        <w:t>2</w:t>
      </w:r>
      <w:r w:rsidRPr="00B73F37">
        <w:t>-2</w:t>
      </w:r>
      <w:r w:rsidR="008E70F8">
        <w:t>3</w:t>
      </w:r>
    </w:p>
    <w:p w14:paraId="0F4AC709" w14:textId="12E563C3" w:rsidR="00E5198D" w:rsidRPr="00B73F37" w:rsidRDefault="00E5198D" w:rsidP="008E70F8"/>
    <w:tbl>
      <w:tblPr>
        <w:tblStyle w:val="TableGrid"/>
        <w:tblW w:w="8897" w:type="dxa"/>
        <w:tblLook w:val="04A0" w:firstRow="1" w:lastRow="0" w:firstColumn="1" w:lastColumn="0" w:noHBand="0" w:noVBand="1"/>
      </w:tblPr>
      <w:tblGrid>
        <w:gridCol w:w="845"/>
        <w:gridCol w:w="5954"/>
        <w:gridCol w:w="2098"/>
      </w:tblGrid>
      <w:tr w:rsidR="006B4676" w:rsidRPr="00345F5D" w14:paraId="13C02F5C" w14:textId="77777777" w:rsidTr="008245AD">
        <w:tc>
          <w:tcPr>
            <w:tcW w:w="475" w:type="pct"/>
          </w:tcPr>
          <w:p w14:paraId="4F2BB9F4" w14:textId="77777777" w:rsidR="006B4676" w:rsidRPr="00345F5D" w:rsidRDefault="006B4676" w:rsidP="0076553A">
            <w:pPr>
              <w:rPr>
                <w:b/>
                <w:bCs/>
              </w:rPr>
            </w:pPr>
            <w:r w:rsidRPr="00345F5D">
              <w:rPr>
                <w:b/>
                <w:bCs/>
              </w:rPr>
              <w:t>Hours per week</w:t>
            </w:r>
          </w:p>
        </w:tc>
        <w:tc>
          <w:tcPr>
            <w:tcW w:w="3346" w:type="pct"/>
          </w:tcPr>
          <w:p w14:paraId="5B89A506" w14:textId="154909EB" w:rsidR="006B4676" w:rsidRPr="00345F5D" w:rsidRDefault="006B4676" w:rsidP="0076553A">
            <w:pPr>
              <w:rPr>
                <w:b/>
                <w:bCs/>
              </w:rPr>
            </w:pPr>
            <w:r w:rsidRPr="00345F5D">
              <w:rPr>
                <w:b/>
                <w:bCs/>
              </w:rPr>
              <w:t>% allocation to Alsager Civic</w:t>
            </w:r>
          </w:p>
        </w:tc>
        <w:tc>
          <w:tcPr>
            <w:tcW w:w="1179" w:type="pct"/>
          </w:tcPr>
          <w:p w14:paraId="4A8CB9C9" w14:textId="2923AA01" w:rsidR="006B4676" w:rsidRPr="00345F5D" w:rsidRDefault="006B4676" w:rsidP="0076553A">
            <w:pPr>
              <w:rPr>
                <w:b/>
                <w:bCs/>
              </w:rPr>
            </w:pPr>
            <w:r w:rsidRPr="00345F5D">
              <w:rPr>
                <w:b/>
                <w:bCs/>
              </w:rPr>
              <w:t>Budget FY202</w:t>
            </w:r>
            <w:r w:rsidR="00345F5D" w:rsidRPr="00345F5D">
              <w:rPr>
                <w:b/>
                <w:bCs/>
              </w:rPr>
              <w:t>2</w:t>
            </w:r>
            <w:r w:rsidRPr="00345F5D">
              <w:rPr>
                <w:b/>
                <w:bCs/>
              </w:rPr>
              <w:t>-2</w:t>
            </w:r>
            <w:r w:rsidR="00345F5D" w:rsidRPr="00345F5D">
              <w:rPr>
                <w:b/>
                <w:bCs/>
              </w:rPr>
              <w:t>3</w:t>
            </w:r>
          </w:p>
        </w:tc>
      </w:tr>
      <w:tr w:rsidR="00FC5165" w:rsidRPr="00345F5D" w14:paraId="60BE16AF" w14:textId="77777777" w:rsidTr="008245AD">
        <w:tc>
          <w:tcPr>
            <w:tcW w:w="475" w:type="pct"/>
          </w:tcPr>
          <w:p w14:paraId="4EE5A002" w14:textId="77777777" w:rsidR="00FC5165" w:rsidRPr="00345F5D" w:rsidRDefault="00FC5165" w:rsidP="00FC5165">
            <w:r w:rsidRPr="00345F5D">
              <w:rPr>
                <w:color w:val="000000"/>
              </w:rPr>
              <w:t>37</w:t>
            </w:r>
          </w:p>
        </w:tc>
        <w:tc>
          <w:tcPr>
            <w:tcW w:w="3346" w:type="pct"/>
          </w:tcPr>
          <w:p w14:paraId="5A38406C" w14:textId="4C5D987A" w:rsidR="00FC5165" w:rsidRPr="00345F5D" w:rsidRDefault="00FC5165" w:rsidP="00FC5165">
            <w:r w:rsidRPr="00345F5D">
              <w:rPr>
                <w:color w:val="000000"/>
              </w:rPr>
              <w:t xml:space="preserve">Costed </w:t>
            </w:r>
            <w:r w:rsidR="00B73F37" w:rsidRPr="00345F5D">
              <w:rPr>
                <w:color w:val="000000"/>
              </w:rPr>
              <w:t>10</w:t>
            </w:r>
            <w:r w:rsidRPr="00345F5D">
              <w:rPr>
                <w:color w:val="000000"/>
              </w:rPr>
              <w:t>% to Alsager Civic</w:t>
            </w:r>
          </w:p>
        </w:tc>
        <w:tc>
          <w:tcPr>
            <w:tcW w:w="1179" w:type="pct"/>
          </w:tcPr>
          <w:p w14:paraId="3B0C44F4" w14:textId="1E2FD676" w:rsidR="00B73F37" w:rsidRPr="00345F5D" w:rsidRDefault="00FC5165" w:rsidP="00FC5165">
            <w:r w:rsidRPr="00345F5D">
              <w:t>£</w:t>
            </w:r>
            <w:r w:rsidR="00B73F37" w:rsidRPr="00345F5D">
              <w:t>4,</w:t>
            </w:r>
            <w:r w:rsidR="00345F5D" w:rsidRPr="00345F5D">
              <w:t>996</w:t>
            </w:r>
          </w:p>
        </w:tc>
      </w:tr>
      <w:tr w:rsidR="00FC5165" w:rsidRPr="00345F5D" w14:paraId="7D5A0FAF" w14:textId="77777777" w:rsidTr="008245AD">
        <w:tc>
          <w:tcPr>
            <w:tcW w:w="475" w:type="pct"/>
          </w:tcPr>
          <w:p w14:paraId="777933CD" w14:textId="77777777" w:rsidR="00FC5165" w:rsidRPr="00345F5D" w:rsidRDefault="00FC5165" w:rsidP="00FC5165">
            <w:r w:rsidRPr="00345F5D">
              <w:rPr>
                <w:color w:val="000000"/>
              </w:rPr>
              <w:lastRenderedPageBreak/>
              <w:t>24</w:t>
            </w:r>
          </w:p>
        </w:tc>
        <w:tc>
          <w:tcPr>
            <w:tcW w:w="3346" w:type="pct"/>
          </w:tcPr>
          <w:p w14:paraId="7FC545D1" w14:textId="4CAE169F" w:rsidR="00FC5165" w:rsidRPr="00345F5D" w:rsidRDefault="00FC5165" w:rsidP="00FC5165">
            <w:r w:rsidRPr="00345F5D">
              <w:rPr>
                <w:color w:val="000000"/>
              </w:rPr>
              <w:t xml:space="preserve">Costed </w:t>
            </w:r>
            <w:r w:rsidR="00B73F37" w:rsidRPr="00345F5D">
              <w:rPr>
                <w:color w:val="000000"/>
              </w:rPr>
              <w:t>10</w:t>
            </w:r>
            <w:r w:rsidRPr="00345F5D">
              <w:rPr>
                <w:color w:val="000000"/>
              </w:rPr>
              <w:t>% to Alsager Civic</w:t>
            </w:r>
          </w:p>
        </w:tc>
        <w:tc>
          <w:tcPr>
            <w:tcW w:w="1179" w:type="pct"/>
          </w:tcPr>
          <w:p w14:paraId="4E1456FD" w14:textId="1BC67A62" w:rsidR="00FC5165" w:rsidRPr="00345F5D" w:rsidRDefault="00FC5165" w:rsidP="00FC5165">
            <w:r w:rsidRPr="00345F5D">
              <w:t>£</w:t>
            </w:r>
            <w:r w:rsidR="00B73F37" w:rsidRPr="00345F5D">
              <w:t>2,</w:t>
            </w:r>
            <w:r w:rsidR="00345F5D" w:rsidRPr="00345F5D">
              <w:t>280</w:t>
            </w:r>
          </w:p>
        </w:tc>
      </w:tr>
      <w:tr w:rsidR="00FC5165" w:rsidRPr="00345F5D" w14:paraId="16608E16" w14:textId="77777777" w:rsidTr="008245AD">
        <w:tc>
          <w:tcPr>
            <w:tcW w:w="475" w:type="pct"/>
          </w:tcPr>
          <w:p w14:paraId="03189C5F" w14:textId="77777777" w:rsidR="00FC5165" w:rsidRPr="00345F5D" w:rsidRDefault="00FC5165" w:rsidP="00FC5165">
            <w:r w:rsidRPr="00345F5D">
              <w:rPr>
                <w:color w:val="000000"/>
              </w:rPr>
              <w:t>23</w:t>
            </w:r>
          </w:p>
        </w:tc>
        <w:tc>
          <w:tcPr>
            <w:tcW w:w="3346" w:type="pct"/>
          </w:tcPr>
          <w:p w14:paraId="62339C49" w14:textId="208B439F" w:rsidR="00FC5165" w:rsidRPr="00345F5D" w:rsidRDefault="00FC5165" w:rsidP="00FC5165">
            <w:r w:rsidRPr="00345F5D">
              <w:rPr>
                <w:color w:val="000000"/>
              </w:rPr>
              <w:t xml:space="preserve">Costed </w:t>
            </w:r>
            <w:r w:rsidR="00B73F37" w:rsidRPr="00345F5D">
              <w:rPr>
                <w:color w:val="000000"/>
              </w:rPr>
              <w:t>20</w:t>
            </w:r>
            <w:r w:rsidRPr="00345F5D">
              <w:rPr>
                <w:color w:val="000000"/>
              </w:rPr>
              <w:t>% to Alsager Civic</w:t>
            </w:r>
          </w:p>
        </w:tc>
        <w:tc>
          <w:tcPr>
            <w:tcW w:w="1179" w:type="pct"/>
          </w:tcPr>
          <w:p w14:paraId="70FF8A10" w14:textId="209D2AB7" w:rsidR="00FC5165" w:rsidRPr="00345F5D" w:rsidRDefault="00FC5165" w:rsidP="00FC5165">
            <w:r w:rsidRPr="00345F5D">
              <w:t>£</w:t>
            </w:r>
            <w:r w:rsidR="00B73F37" w:rsidRPr="00345F5D">
              <w:t>4,</w:t>
            </w:r>
            <w:r w:rsidR="00345F5D" w:rsidRPr="00345F5D">
              <w:t>624</w:t>
            </w:r>
          </w:p>
        </w:tc>
      </w:tr>
      <w:tr w:rsidR="00FC5165" w:rsidRPr="00345F5D" w14:paraId="37411ADA" w14:textId="77777777" w:rsidTr="008245AD">
        <w:tc>
          <w:tcPr>
            <w:tcW w:w="475" w:type="pct"/>
          </w:tcPr>
          <w:p w14:paraId="1137A8A7" w14:textId="77777777" w:rsidR="00FC5165" w:rsidRPr="00345F5D" w:rsidRDefault="00FC5165" w:rsidP="00FC5165">
            <w:r w:rsidRPr="00345F5D">
              <w:rPr>
                <w:color w:val="000000"/>
              </w:rPr>
              <w:t>28</w:t>
            </w:r>
          </w:p>
        </w:tc>
        <w:tc>
          <w:tcPr>
            <w:tcW w:w="3346" w:type="pct"/>
          </w:tcPr>
          <w:p w14:paraId="1F4DCD29" w14:textId="03A0BFA9" w:rsidR="00FC5165" w:rsidRPr="00345F5D" w:rsidRDefault="00FC5165" w:rsidP="00FC5165">
            <w:r w:rsidRPr="00345F5D">
              <w:rPr>
                <w:color w:val="000000"/>
              </w:rPr>
              <w:t xml:space="preserve">Costed </w:t>
            </w:r>
            <w:r w:rsidR="00B73F37" w:rsidRPr="00345F5D">
              <w:rPr>
                <w:color w:val="000000"/>
              </w:rPr>
              <w:t>25</w:t>
            </w:r>
            <w:r w:rsidRPr="00345F5D">
              <w:rPr>
                <w:color w:val="000000"/>
              </w:rPr>
              <w:t>% to Alsager Civic</w:t>
            </w:r>
          </w:p>
        </w:tc>
        <w:tc>
          <w:tcPr>
            <w:tcW w:w="1179" w:type="pct"/>
          </w:tcPr>
          <w:p w14:paraId="06C4641B" w14:textId="19E0D799" w:rsidR="00FC5165" w:rsidRPr="00345F5D" w:rsidRDefault="00FC5165" w:rsidP="00FC5165">
            <w:r w:rsidRPr="00345F5D">
              <w:t>£</w:t>
            </w:r>
            <w:r w:rsidR="00B73F37" w:rsidRPr="00345F5D">
              <w:t>5,</w:t>
            </w:r>
            <w:r w:rsidR="00345F5D" w:rsidRPr="00345F5D">
              <w:t>994</w:t>
            </w:r>
          </w:p>
        </w:tc>
      </w:tr>
      <w:tr w:rsidR="00FC5165" w:rsidRPr="00345F5D" w14:paraId="6E4C6490" w14:textId="77777777" w:rsidTr="008245AD">
        <w:tc>
          <w:tcPr>
            <w:tcW w:w="475" w:type="pct"/>
          </w:tcPr>
          <w:p w14:paraId="57AFFC21" w14:textId="77777777" w:rsidR="00FC5165" w:rsidRPr="00345F5D" w:rsidRDefault="00FC5165" w:rsidP="00FC5165">
            <w:r w:rsidRPr="00345F5D">
              <w:rPr>
                <w:color w:val="000000"/>
              </w:rPr>
              <w:t>24</w:t>
            </w:r>
          </w:p>
        </w:tc>
        <w:tc>
          <w:tcPr>
            <w:tcW w:w="3346" w:type="pct"/>
          </w:tcPr>
          <w:p w14:paraId="15685D26" w14:textId="09C07191" w:rsidR="00FC5165" w:rsidRPr="00345F5D" w:rsidRDefault="00FC5165" w:rsidP="00FC5165">
            <w:r w:rsidRPr="00345F5D">
              <w:rPr>
                <w:color w:val="000000"/>
              </w:rPr>
              <w:t xml:space="preserve">Costed </w:t>
            </w:r>
            <w:r w:rsidR="00B73F37" w:rsidRPr="00345F5D">
              <w:rPr>
                <w:color w:val="000000"/>
              </w:rPr>
              <w:t>21</w:t>
            </w:r>
            <w:r w:rsidRPr="00345F5D">
              <w:rPr>
                <w:color w:val="000000"/>
              </w:rPr>
              <w:t>% to Alsager Civic</w:t>
            </w:r>
          </w:p>
        </w:tc>
        <w:tc>
          <w:tcPr>
            <w:tcW w:w="1179" w:type="pct"/>
          </w:tcPr>
          <w:p w14:paraId="5FCA4881" w14:textId="34EFF6F8" w:rsidR="00FC5165" w:rsidRPr="00345F5D" w:rsidRDefault="00FC5165" w:rsidP="00FC5165">
            <w:r w:rsidRPr="00345F5D">
              <w:t>£</w:t>
            </w:r>
            <w:r w:rsidR="00B73F37" w:rsidRPr="00345F5D">
              <w:t>2,</w:t>
            </w:r>
            <w:r w:rsidR="00345F5D" w:rsidRPr="00345F5D">
              <w:t>917</w:t>
            </w:r>
          </w:p>
        </w:tc>
      </w:tr>
      <w:tr w:rsidR="00FC5165" w:rsidRPr="00345F5D" w14:paraId="2C8B90CF" w14:textId="77777777" w:rsidTr="008245AD">
        <w:tc>
          <w:tcPr>
            <w:tcW w:w="475" w:type="pct"/>
          </w:tcPr>
          <w:p w14:paraId="03BAD124" w14:textId="77777777" w:rsidR="00FC5165" w:rsidRPr="00345F5D" w:rsidRDefault="00FC5165" w:rsidP="00FC5165">
            <w:r w:rsidRPr="00345F5D">
              <w:rPr>
                <w:color w:val="000000"/>
              </w:rPr>
              <w:t>16</w:t>
            </w:r>
          </w:p>
        </w:tc>
        <w:tc>
          <w:tcPr>
            <w:tcW w:w="3346" w:type="pct"/>
          </w:tcPr>
          <w:p w14:paraId="30F60A0D" w14:textId="2AEFB101" w:rsidR="00FC5165" w:rsidRPr="00345F5D" w:rsidRDefault="00FC5165" w:rsidP="00FC5165">
            <w:r w:rsidRPr="00345F5D">
              <w:rPr>
                <w:color w:val="000000"/>
              </w:rPr>
              <w:t xml:space="preserve">Costed </w:t>
            </w:r>
            <w:r w:rsidR="00B73F37" w:rsidRPr="00345F5D">
              <w:rPr>
                <w:color w:val="000000"/>
              </w:rPr>
              <w:t>5</w:t>
            </w:r>
            <w:r w:rsidRPr="00345F5D">
              <w:rPr>
                <w:color w:val="000000"/>
              </w:rPr>
              <w:t>% to Alsager Civic</w:t>
            </w:r>
          </w:p>
        </w:tc>
        <w:tc>
          <w:tcPr>
            <w:tcW w:w="1179" w:type="pct"/>
          </w:tcPr>
          <w:p w14:paraId="69EC627F" w14:textId="08B71714" w:rsidR="00FC5165" w:rsidRPr="00345F5D" w:rsidRDefault="00FC5165" w:rsidP="00FC5165">
            <w:r w:rsidRPr="00345F5D">
              <w:t>£</w:t>
            </w:r>
            <w:r w:rsidR="00B73F37" w:rsidRPr="00345F5D">
              <w:t>4</w:t>
            </w:r>
            <w:r w:rsidR="00345F5D" w:rsidRPr="00345F5D">
              <w:t>40</w:t>
            </w:r>
          </w:p>
        </w:tc>
      </w:tr>
      <w:tr w:rsidR="00FC5165" w:rsidRPr="00345F5D" w14:paraId="3C0007EB" w14:textId="77777777" w:rsidTr="008245AD">
        <w:tc>
          <w:tcPr>
            <w:tcW w:w="475" w:type="pct"/>
          </w:tcPr>
          <w:p w14:paraId="013F138B" w14:textId="77777777" w:rsidR="00FC5165" w:rsidRPr="00345F5D" w:rsidRDefault="00FC5165" w:rsidP="00FC5165">
            <w:r w:rsidRPr="00345F5D">
              <w:rPr>
                <w:color w:val="000000"/>
              </w:rPr>
              <w:t>22</w:t>
            </w:r>
          </w:p>
        </w:tc>
        <w:tc>
          <w:tcPr>
            <w:tcW w:w="3346" w:type="pct"/>
          </w:tcPr>
          <w:p w14:paraId="6BDD73C4" w14:textId="1702FD32" w:rsidR="00FC5165" w:rsidRPr="00345F5D" w:rsidRDefault="00FC5165" w:rsidP="00FC5165">
            <w:r w:rsidRPr="00345F5D">
              <w:rPr>
                <w:color w:val="000000"/>
              </w:rPr>
              <w:t>Costed 6</w:t>
            </w:r>
            <w:r w:rsidR="00B73F37" w:rsidRPr="00345F5D">
              <w:rPr>
                <w:color w:val="000000"/>
              </w:rPr>
              <w:t>4</w:t>
            </w:r>
            <w:r w:rsidRPr="00345F5D">
              <w:rPr>
                <w:color w:val="000000"/>
              </w:rPr>
              <w:t>% to Alsager Civic</w:t>
            </w:r>
          </w:p>
        </w:tc>
        <w:tc>
          <w:tcPr>
            <w:tcW w:w="1179" w:type="pct"/>
          </w:tcPr>
          <w:p w14:paraId="29AF0FDB" w14:textId="01010C2C" w:rsidR="00FC5165" w:rsidRPr="00345F5D" w:rsidRDefault="00FC5165" w:rsidP="00FC5165">
            <w:r w:rsidRPr="00345F5D">
              <w:t>£</w:t>
            </w:r>
            <w:r w:rsidR="00345F5D" w:rsidRPr="00345F5D">
              <w:t>9,090</w:t>
            </w:r>
          </w:p>
        </w:tc>
      </w:tr>
      <w:tr w:rsidR="00FC5165" w:rsidRPr="00345F5D" w14:paraId="73EBC745" w14:textId="77777777" w:rsidTr="008245AD">
        <w:tc>
          <w:tcPr>
            <w:tcW w:w="475" w:type="pct"/>
          </w:tcPr>
          <w:p w14:paraId="683CA786" w14:textId="77777777" w:rsidR="00FC5165" w:rsidRPr="00345F5D" w:rsidRDefault="00FC5165" w:rsidP="00FC5165">
            <w:r w:rsidRPr="00345F5D">
              <w:rPr>
                <w:color w:val="000000"/>
              </w:rPr>
              <w:t>10.5</w:t>
            </w:r>
          </w:p>
        </w:tc>
        <w:tc>
          <w:tcPr>
            <w:tcW w:w="3346" w:type="pct"/>
          </w:tcPr>
          <w:p w14:paraId="79F3A1C2" w14:textId="028A32AB" w:rsidR="00FC5165" w:rsidRPr="00345F5D" w:rsidRDefault="00FC5165" w:rsidP="00FC5165">
            <w:r w:rsidRPr="00345F5D">
              <w:rPr>
                <w:color w:val="000000"/>
              </w:rPr>
              <w:t xml:space="preserve">Costed </w:t>
            </w:r>
            <w:r w:rsidR="00B73F37" w:rsidRPr="00345F5D">
              <w:rPr>
                <w:color w:val="000000"/>
              </w:rPr>
              <w:t>19</w:t>
            </w:r>
            <w:r w:rsidRPr="00345F5D">
              <w:rPr>
                <w:color w:val="000000"/>
              </w:rPr>
              <w:t>% to Alsager Civic</w:t>
            </w:r>
          </w:p>
        </w:tc>
        <w:tc>
          <w:tcPr>
            <w:tcW w:w="1179" w:type="pct"/>
          </w:tcPr>
          <w:p w14:paraId="129186C4" w14:textId="7CA354F3" w:rsidR="00FC5165" w:rsidRPr="00345F5D" w:rsidRDefault="00FC5165" w:rsidP="00FC5165">
            <w:r w:rsidRPr="00345F5D">
              <w:t>£</w:t>
            </w:r>
            <w:r w:rsidR="00B73F37" w:rsidRPr="00345F5D">
              <w:t>1,</w:t>
            </w:r>
            <w:r w:rsidR="00345F5D" w:rsidRPr="00345F5D">
              <w:t>108</w:t>
            </w:r>
          </w:p>
        </w:tc>
      </w:tr>
      <w:tr w:rsidR="006B4676" w:rsidRPr="00622389" w14:paraId="756F8104" w14:textId="77777777" w:rsidTr="008245AD">
        <w:tc>
          <w:tcPr>
            <w:tcW w:w="3821" w:type="pct"/>
            <w:gridSpan w:val="2"/>
          </w:tcPr>
          <w:p w14:paraId="7EE73E6E" w14:textId="7A2723F5" w:rsidR="006B4676" w:rsidRPr="00345F5D" w:rsidRDefault="006B4676" w:rsidP="0076553A">
            <w:r w:rsidRPr="00345F5D">
              <w:t>Alsager Civic Management Administration Budget FY202</w:t>
            </w:r>
            <w:r w:rsidR="00345F5D" w:rsidRPr="00345F5D">
              <w:t>2</w:t>
            </w:r>
            <w:r w:rsidRPr="00345F5D">
              <w:t>-</w:t>
            </w:r>
            <w:r w:rsidR="00345F5D" w:rsidRPr="00345F5D">
              <w:t>23</w:t>
            </w:r>
          </w:p>
        </w:tc>
        <w:tc>
          <w:tcPr>
            <w:tcW w:w="1179" w:type="pct"/>
          </w:tcPr>
          <w:p w14:paraId="08530EE8" w14:textId="4CBDACB1" w:rsidR="006B4676" w:rsidRPr="00510152" w:rsidRDefault="006B4676" w:rsidP="0076553A">
            <w:r w:rsidRPr="00345F5D">
              <w:t>£</w:t>
            </w:r>
            <w:r w:rsidR="00345F5D" w:rsidRPr="00345F5D">
              <w:t>32,148</w:t>
            </w:r>
          </w:p>
        </w:tc>
      </w:tr>
    </w:tbl>
    <w:p w14:paraId="2377D499" w14:textId="77777777" w:rsidR="00E5198D" w:rsidRDefault="00E5198D" w:rsidP="006B4676"/>
    <w:p w14:paraId="40AA9DA7" w14:textId="77777777" w:rsidR="00E5198D" w:rsidRDefault="00E5198D">
      <w:pPr>
        <w:rPr>
          <w:rFonts w:eastAsiaTheme="majorEastAsia" w:cstheme="majorBidi"/>
          <w:b/>
          <w:szCs w:val="32"/>
        </w:rPr>
      </w:pPr>
      <w:r>
        <w:br w:type="page"/>
      </w:r>
    </w:p>
    <w:p w14:paraId="4C5D74A2" w14:textId="08505B73" w:rsidR="000B60CF" w:rsidRPr="003A5DEC" w:rsidRDefault="00DC6A21" w:rsidP="00EA1C5B">
      <w:pPr>
        <w:pStyle w:val="Heading1"/>
      </w:pPr>
      <w:r w:rsidRPr="003A5DEC">
        <w:lastRenderedPageBreak/>
        <w:t>ALSAGER SERVICES</w:t>
      </w:r>
      <w:r w:rsidR="00C77165" w:rsidRPr="003A5DEC">
        <w:t xml:space="preserve"> </w:t>
      </w:r>
      <w:r w:rsidRPr="003A5DEC">
        <w:t>BUDGET FY20</w:t>
      </w:r>
      <w:r w:rsidR="008D3457">
        <w:t>2</w:t>
      </w:r>
      <w:r w:rsidR="008E70F8">
        <w:t>2</w:t>
      </w:r>
      <w:r w:rsidR="00EA1C5B">
        <w:t>-2</w:t>
      </w:r>
      <w:r w:rsidR="008E70F8">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6"/>
        <w:gridCol w:w="1247"/>
        <w:gridCol w:w="937"/>
        <w:gridCol w:w="1422"/>
        <w:gridCol w:w="1041"/>
      </w:tblGrid>
      <w:tr w:rsidR="00155D7C" w:rsidRPr="00155D7C" w14:paraId="6E7E7139" w14:textId="77777777" w:rsidTr="00155D7C">
        <w:trPr>
          <w:trHeight w:val="1248"/>
        </w:trPr>
        <w:tc>
          <w:tcPr>
            <w:tcW w:w="2469" w:type="pct"/>
            <w:shd w:val="clear" w:color="auto" w:fill="auto"/>
            <w:hideMark/>
          </w:tcPr>
          <w:p w14:paraId="3874555D" w14:textId="77777777" w:rsidR="00155D7C" w:rsidRPr="00155D7C" w:rsidRDefault="00155D7C" w:rsidP="00155D7C">
            <w:pPr>
              <w:rPr>
                <w:rFonts w:cs="Calibri"/>
                <w:b/>
                <w:bCs/>
                <w:color w:val="000000"/>
                <w:sz w:val="20"/>
                <w:szCs w:val="20"/>
              </w:rPr>
            </w:pPr>
            <w:r w:rsidRPr="00155D7C">
              <w:rPr>
                <w:rFonts w:cs="Calibri"/>
                <w:b/>
                <w:bCs/>
                <w:color w:val="000000"/>
                <w:sz w:val="20"/>
                <w:szCs w:val="20"/>
              </w:rPr>
              <w:t>Market</w:t>
            </w:r>
          </w:p>
        </w:tc>
        <w:tc>
          <w:tcPr>
            <w:tcW w:w="682" w:type="pct"/>
            <w:shd w:val="clear" w:color="auto" w:fill="auto"/>
            <w:hideMark/>
          </w:tcPr>
          <w:p w14:paraId="61FBABD2"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03" w:type="pct"/>
            <w:shd w:val="clear" w:color="auto" w:fill="auto"/>
            <w:hideMark/>
          </w:tcPr>
          <w:p w14:paraId="0EFB8BBB"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2021-22</w:t>
            </w:r>
          </w:p>
        </w:tc>
        <w:tc>
          <w:tcPr>
            <w:tcW w:w="777" w:type="pct"/>
            <w:shd w:val="clear" w:color="auto" w:fill="auto"/>
            <w:hideMark/>
          </w:tcPr>
          <w:p w14:paraId="632C42BF"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Income / (Expenditure) to 31/03/22</w:t>
            </w:r>
          </w:p>
        </w:tc>
        <w:tc>
          <w:tcPr>
            <w:tcW w:w="569" w:type="pct"/>
            <w:shd w:val="clear" w:color="auto" w:fill="auto"/>
            <w:hideMark/>
          </w:tcPr>
          <w:p w14:paraId="340993F8"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2022-23</w:t>
            </w:r>
          </w:p>
        </w:tc>
      </w:tr>
      <w:tr w:rsidR="00155D7C" w:rsidRPr="00155D7C" w14:paraId="1F49654D" w14:textId="77777777" w:rsidTr="00155D7C">
        <w:trPr>
          <w:trHeight w:val="312"/>
        </w:trPr>
        <w:tc>
          <w:tcPr>
            <w:tcW w:w="2469" w:type="pct"/>
            <w:shd w:val="clear" w:color="auto" w:fill="auto"/>
            <w:noWrap/>
            <w:vAlign w:val="bottom"/>
            <w:hideMark/>
          </w:tcPr>
          <w:p w14:paraId="03CA99A3" w14:textId="77777777" w:rsidR="00155D7C" w:rsidRPr="00155D7C" w:rsidRDefault="00155D7C" w:rsidP="00155D7C">
            <w:pPr>
              <w:rPr>
                <w:rFonts w:cs="Calibri"/>
                <w:color w:val="000000"/>
                <w:sz w:val="20"/>
                <w:szCs w:val="20"/>
              </w:rPr>
            </w:pPr>
            <w:r w:rsidRPr="00155D7C">
              <w:rPr>
                <w:rFonts w:cs="Calibri"/>
                <w:color w:val="000000"/>
                <w:sz w:val="20"/>
                <w:szCs w:val="20"/>
              </w:rPr>
              <w:t>Salaries</w:t>
            </w:r>
          </w:p>
        </w:tc>
        <w:tc>
          <w:tcPr>
            <w:tcW w:w="682" w:type="pct"/>
            <w:shd w:val="clear" w:color="auto" w:fill="auto"/>
            <w:noWrap/>
            <w:vAlign w:val="bottom"/>
            <w:hideMark/>
          </w:tcPr>
          <w:p w14:paraId="0E74B47F" w14:textId="77777777" w:rsidR="00155D7C" w:rsidRPr="00155D7C" w:rsidRDefault="00155D7C" w:rsidP="00155D7C">
            <w:pPr>
              <w:jc w:val="right"/>
              <w:rPr>
                <w:rFonts w:cs="Calibri"/>
                <w:color w:val="000000"/>
                <w:sz w:val="20"/>
                <w:szCs w:val="20"/>
              </w:rPr>
            </w:pPr>
            <w:r w:rsidRPr="00155D7C">
              <w:rPr>
                <w:rFonts w:cs="Calibri"/>
                <w:color w:val="000000"/>
                <w:sz w:val="20"/>
                <w:szCs w:val="20"/>
              </w:rPr>
              <w:t>-£2,302</w:t>
            </w:r>
          </w:p>
        </w:tc>
        <w:tc>
          <w:tcPr>
            <w:tcW w:w="503" w:type="pct"/>
            <w:shd w:val="clear" w:color="auto" w:fill="auto"/>
            <w:noWrap/>
            <w:vAlign w:val="bottom"/>
            <w:hideMark/>
          </w:tcPr>
          <w:p w14:paraId="2E3D1B0B" w14:textId="77777777" w:rsidR="00155D7C" w:rsidRPr="00155D7C" w:rsidRDefault="00155D7C" w:rsidP="00155D7C">
            <w:pPr>
              <w:jc w:val="right"/>
              <w:rPr>
                <w:rFonts w:cs="Calibri"/>
                <w:color w:val="000000"/>
                <w:sz w:val="20"/>
                <w:szCs w:val="20"/>
              </w:rPr>
            </w:pPr>
            <w:r w:rsidRPr="00155D7C">
              <w:rPr>
                <w:rFonts w:cs="Calibri"/>
                <w:color w:val="000000"/>
                <w:sz w:val="20"/>
                <w:szCs w:val="20"/>
              </w:rPr>
              <w:t>-£5,332</w:t>
            </w:r>
          </w:p>
        </w:tc>
        <w:tc>
          <w:tcPr>
            <w:tcW w:w="777" w:type="pct"/>
            <w:shd w:val="clear" w:color="auto" w:fill="auto"/>
            <w:noWrap/>
            <w:vAlign w:val="bottom"/>
            <w:hideMark/>
          </w:tcPr>
          <w:p w14:paraId="79434398" w14:textId="77777777" w:rsidR="00155D7C" w:rsidRPr="00155D7C" w:rsidRDefault="00155D7C" w:rsidP="00155D7C">
            <w:pPr>
              <w:jc w:val="right"/>
              <w:rPr>
                <w:rFonts w:cs="Calibri"/>
                <w:color w:val="000000"/>
                <w:sz w:val="20"/>
                <w:szCs w:val="20"/>
              </w:rPr>
            </w:pPr>
            <w:r w:rsidRPr="00155D7C">
              <w:rPr>
                <w:rFonts w:cs="Calibri"/>
                <w:color w:val="000000"/>
                <w:sz w:val="20"/>
                <w:szCs w:val="20"/>
              </w:rPr>
              <w:t>-£4,512</w:t>
            </w:r>
          </w:p>
        </w:tc>
        <w:tc>
          <w:tcPr>
            <w:tcW w:w="569" w:type="pct"/>
            <w:shd w:val="clear" w:color="auto" w:fill="auto"/>
            <w:noWrap/>
            <w:vAlign w:val="bottom"/>
            <w:hideMark/>
          </w:tcPr>
          <w:p w14:paraId="24850CD1" w14:textId="77777777" w:rsidR="00155D7C" w:rsidRPr="00155D7C" w:rsidRDefault="00155D7C" w:rsidP="00155D7C">
            <w:pPr>
              <w:jc w:val="right"/>
              <w:rPr>
                <w:rFonts w:cs="Calibri"/>
                <w:color w:val="000000"/>
                <w:sz w:val="20"/>
                <w:szCs w:val="20"/>
              </w:rPr>
            </w:pPr>
            <w:r w:rsidRPr="00155D7C">
              <w:rPr>
                <w:rFonts w:cs="Calibri"/>
                <w:color w:val="000000"/>
                <w:sz w:val="20"/>
                <w:szCs w:val="20"/>
              </w:rPr>
              <w:t>-£5,431</w:t>
            </w:r>
          </w:p>
        </w:tc>
      </w:tr>
      <w:tr w:rsidR="00155D7C" w:rsidRPr="00155D7C" w14:paraId="07DB4357" w14:textId="77777777" w:rsidTr="00155D7C">
        <w:trPr>
          <w:trHeight w:val="312"/>
        </w:trPr>
        <w:tc>
          <w:tcPr>
            <w:tcW w:w="2469" w:type="pct"/>
            <w:shd w:val="clear" w:color="auto" w:fill="auto"/>
            <w:noWrap/>
            <w:vAlign w:val="bottom"/>
            <w:hideMark/>
          </w:tcPr>
          <w:p w14:paraId="5DBFF75D" w14:textId="77777777" w:rsidR="00155D7C" w:rsidRPr="00155D7C" w:rsidRDefault="00155D7C" w:rsidP="00155D7C">
            <w:pPr>
              <w:rPr>
                <w:rFonts w:cs="Calibri"/>
                <w:color w:val="000000"/>
                <w:sz w:val="20"/>
                <w:szCs w:val="20"/>
              </w:rPr>
            </w:pPr>
            <w:r w:rsidRPr="00155D7C">
              <w:rPr>
                <w:rFonts w:cs="Calibri"/>
                <w:color w:val="000000"/>
                <w:sz w:val="20"/>
                <w:szCs w:val="20"/>
              </w:rPr>
              <w:t>Management Administration</w:t>
            </w:r>
          </w:p>
        </w:tc>
        <w:tc>
          <w:tcPr>
            <w:tcW w:w="682" w:type="pct"/>
            <w:shd w:val="clear" w:color="auto" w:fill="auto"/>
            <w:noWrap/>
            <w:vAlign w:val="bottom"/>
            <w:hideMark/>
          </w:tcPr>
          <w:p w14:paraId="28819410" w14:textId="77777777" w:rsidR="00155D7C" w:rsidRPr="00155D7C" w:rsidRDefault="00155D7C" w:rsidP="00155D7C">
            <w:pPr>
              <w:jc w:val="right"/>
              <w:rPr>
                <w:rFonts w:cs="Calibri"/>
                <w:color w:val="000000"/>
                <w:sz w:val="20"/>
                <w:szCs w:val="20"/>
              </w:rPr>
            </w:pPr>
            <w:r w:rsidRPr="00155D7C">
              <w:rPr>
                <w:rFonts w:cs="Calibri"/>
                <w:color w:val="000000"/>
                <w:sz w:val="20"/>
                <w:szCs w:val="20"/>
              </w:rPr>
              <w:t>-£6,240</w:t>
            </w:r>
          </w:p>
        </w:tc>
        <w:tc>
          <w:tcPr>
            <w:tcW w:w="503" w:type="pct"/>
            <w:shd w:val="clear" w:color="auto" w:fill="auto"/>
            <w:noWrap/>
            <w:vAlign w:val="bottom"/>
            <w:hideMark/>
          </w:tcPr>
          <w:p w14:paraId="0E19E529" w14:textId="77777777" w:rsidR="00155D7C" w:rsidRPr="00155D7C" w:rsidRDefault="00155D7C" w:rsidP="00155D7C">
            <w:pPr>
              <w:jc w:val="right"/>
              <w:rPr>
                <w:rFonts w:cs="Calibri"/>
                <w:color w:val="000000"/>
                <w:sz w:val="20"/>
                <w:szCs w:val="20"/>
              </w:rPr>
            </w:pPr>
            <w:r w:rsidRPr="00155D7C">
              <w:rPr>
                <w:rFonts w:cs="Calibri"/>
                <w:color w:val="000000"/>
                <w:sz w:val="20"/>
                <w:szCs w:val="20"/>
              </w:rPr>
              <w:t>-£10,444</w:t>
            </w:r>
          </w:p>
        </w:tc>
        <w:tc>
          <w:tcPr>
            <w:tcW w:w="777" w:type="pct"/>
            <w:shd w:val="clear" w:color="auto" w:fill="auto"/>
            <w:noWrap/>
            <w:vAlign w:val="bottom"/>
            <w:hideMark/>
          </w:tcPr>
          <w:p w14:paraId="127903FB" w14:textId="77777777" w:rsidR="00155D7C" w:rsidRPr="00155D7C" w:rsidRDefault="00155D7C" w:rsidP="00155D7C">
            <w:pPr>
              <w:jc w:val="right"/>
              <w:rPr>
                <w:rFonts w:cs="Calibri"/>
                <w:color w:val="000000"/>
                <w:sz w:val="20"/>
                <w:szCs w:val="20"/>
              </w:rPr>
            </w:pPr>
            <w:r w:rsidRPr="00155D7C">
              <w:rPr>
                <w:rFonts w:cs="Calibri"/>
                <w:color w:val="000000"/>
                <w:sz w:val="20"/>
                <w:szCs w:val="20"/>
              </w:rPr>
              <w:t>-£10,315</w:t>
            </w:r>
          </w:p>
        </w:tc>
        <w:tc>
          <w:tcPr>
            <w:tcW w:w="569" w:type="pct"/>
            <w:shd w:val="clear" w:color="auto" w:fill="auto"/>
            <w:noWrap/>
            <w:vAlign w:val="bottom"/>
            <w:hideMark/>
          </w:tcPr>
          <w:p w14:paraId="479A5C7F" w14:textId="77777777" w:rsidR="00155D7C" w:rsidRPr="00155D7C" w:rsidRDefault="00155D7C" w:rsidP="00155D7C">
            <w:pPr>
              <w:jc w:val="right"/>
              <w:rPr>
                <w:rFonts w:cs="Calibri"/>
                <w:color w:val="000000"/>
                <w:sz w:val="20"/>
                <w:szCs w:val="20"/>
              </w:rPr>
            </w:pPr>
            <w:r w:rsidRPr="00155D7C">
              <w:rPr>
                <w:rFonts w:cs="Calibri"/>
                <w:color w:val="000000"/>
                <w:sz w:val="20"/>
                <w:szCs w:val="20"/>
              </w:rPr>
              <w:t>-£10,243</w:t>
            </w:r>
          </w:p>
        </w:tc>
      </w:tr>
      <w:tr w:rsidR="00155D7C" w:rsidRPr="00155D7C" w14:paraId="53692C29" w14:textId="77777777" w:rsidTr="00155D7C">
        <w:trPr>
          <w:trHeight w:val="312"/>
        </w:trPr>
        <w:tc>
          <w:tcPr>
            <w:tcW w:w="2469" w:type="pct"/>
            <w:shd w:val="clear" w:color="auto" w:fill="auto"/>
            <w:noWrap/>
            <w:vAlign w:val="bottom"/>
            <w:hideMark/>
          </w:tcPr>
          <w:p w14:paraId="01B313DC" w14:textId="77777777" w:rsidR="00155D7C" w:rsidRPr="00155D7C" w:rsidRDefault="00155D7C" w:rsidP="00155D7C">
            <w:pPr>
              <w:rPr>
                <w:rFonts w:cs="Calibri"/>
                <w:color w:val="000000"/>
                <w:sz w:val="20"/>
                <w:szCs w:val="20"/>
              </w:rPr>
            </w:pPr>
            <w:r w:rsidRPr="00155D7C">
              <w:rPr>
                <w:rFonts w:cs="Calibri"/>
                <w:color w:val="000000"/>
                <w:sz w:val="20"/>
                <w:szCs w:val="20"/>
              </w:rPr>
              <w:t>Employer's Ni</w:t>
            </w:r>
          </w:p>
        </w:tc>
        <w:tc>
          <w:tcPr>
            <w:tcW w:w="682" w:type="pct"/>
            <w:shd w:val="clear" w:color="auto" w:fill="auto"/>
            <w:noWrap/>
            <w:vAlign w:val="bottom"/>
            <w:hideMark/>
          </w:tcPr>
          <w:p w14:paraId="4E0D9BB0" w14:textId="77777777" w:rsidR="00155D7C" w:rsidRPr="00155D7C" w:rsidRDefault="00155D7C" w:rsidP="00155D7C">
            <w:pPr>
              <w:jc w:val="right"/>
              <w:rPr>
                <w:rFonts w:cs="Calibri"/>
                <w:color w:val="000000"/>
                <w:sz w:val="20"/>
                <w:szCs w:val="20"/>
              </w:rPr>
            </w:pPr>
            <w:r w:rsidRPr="00155D7C">
              <w:rPr>
                <w:rFonts w:cs="Calibri"/>
                <w:color w:val="000000"/>
                <w:sz w:val="20"/>
                <w:szCs w:val="20"/>
              </w:rPr>
              <w:t>-£563</w:t>
            </w:r>
          </w:p>
        </w:tc>
        <w:tc>
          <w:tcPr>
            <w:tcW w:w="503" w:type="pct"/>
            <w:shd w:val="clear" w:color="auto" w:fill="auto"/>
            <w:noWrap/>
            <w:vAlign w:val="bottom"/>
            <w:hideMark/>
          </w:tcPr>
          <w:p w14:paraId="7B1A94B0" w14:textId="77777777" w:rsidR="00155D7C" w:rsidRPr="00155D7C" w:rsidRDefault="00155D7C" w:rsidP="00155D7C">
            <w:pPr>
              <w:jc w:val="right"/>
              <w:rPr>
                <w:rFonts w:cs="Calibri"/>
                <w:color w:val="000000"/>
                <w:sz w:val="20"/>
                <w:szCs w:val="20"/>
              </w:rPr>
            </w:pPr>
            <w:r w:rsidRPr="00155D7C">
              <w:rPr>
                <w:rFonts w:cs="Calibri"/>
                <w:color w:val="000000"/>
                <w:sz w:val="20"/>
                <w:szCs w:val="20"/>
              </w:rPr>
              <w:t>-£895</w:t>
            </w:r>
          </w:p>
        </w:tc>
        <w:tc>
          <w:tcPr>
            <w:tcW w:w="777" w:type="pct"/>
            <w:shd w:val="clear" w:color="auto" w:fill="auto"/>
            <w:noWrap/>
            <w:vAlign w:val="bottom"/>
            <w:hideMark/>
          </w:tcPr>
          <w:p w14:paraId="45C72E68" w14:textId="77777777" w:rsidR="00155D7C" w:rsidRPr="00155D7C" w:rsidRDefault="00155D7C" w:rsidP="00155D7C">
            <w:pPr>
              <w:jc w:val="right"/>
              <w:rPr>
                <w:rFonts w:cs="Calibri"/>
                <w:color w:val="000000"/>
                <w:sz w:val="20"/>
                <w:szCs w:val="20"/>
              </w:rPr>
            </w:pPr>
            <w:r w:rsidRPr="00155D7C">
              <w:rPr>
                <w:rFonts w:cs="Calibri"/>
                <w:color w:val="000000"/>
                <w:sz w:val="20"/>
                <w:szCs w:val="20"/>
              </w:rPr>
              <w:t>-£907</w:t>
            </w:r>
          </w:p>
        </w:tc>
        <w:tc>
          <w:tcPr>
            <w:tcW w:w="569" w:type="pct"/>
            <w:shd w:val="clear" w:color="auto" w:fill="auto"/>
            <w:noWrap/>
            <w:vAlign w:val="bottom"/>
            <w:hideMark/>
          </w:tcPr>
          <w:p w14:paraId="054C1909" w14:textId="77777777" w:rsidR="00155D7C" w:rsidRPr="00155D7C" w:rsidRDefault="00155D7C" w:rsidP="00155D7C">
            <w:pPr>
              <w:jc w:val="right"/>
              <w:rPr>
                <w:rFonts w:cs="Calibri"/>
                <w:color w:val="000000"/>
                <w:sz w:val="20"/>
                <w:szCs w:val="20"/>
              </w:rPr>
            </w:pPr>
            <w:r w:rsidRPr="00155D7C">
              <w:rPr>
                <w:rFonts w:cs="Calibri"/>
                <w:color w:val="000000"/>
                <w:sz w:val="20"/>
                <w:szCs w:val="20"/>
              </w:rPr>
              <w:t>-£983</w:t>
            </w:r>
          </w:p>
        </w:tc>
      </w:tr>
      <w:tr w:rsidR="00155D7C" w:rsidRPr="00155D7C" w14:paraId="4D01D95E" w14:textId="77777777" w:rsidTr="00155D7C">
        <w:trPr>
          <w:trHeight w:val="312"/>
        </w:trPr>
        <w:tc>
          <w:tcPr>
            <w:tcW w:w="2469" w:type="pct"/>
            <w:shd w:val="clear" w:color="auto" w:fill="auto"/>
            <w:noWrap/>
            <w:vAlign w:val="bottom"/>
            <w:hideMark/>
          </w:tcPr>
          <w:p w14:paraId="04CFFC16" w14:textId="77777777" w:rsidR="00155D7C" w:rsidRPr="00155D7C" w:rsidRDefault="00155D7C" w:rsidP="00155D7C">
            <w:pPr>
              <w:rPr>
                <w:rFonts w:cs="Calibri"/>
                <w:color w:val="000000"/>
                <w:sz w:val="20"/>
                <w:szCs w:val="20"/>
              </w:rPr>
            </w:pPr>
            <w:r w:rsidRPr="00155D7C">
              <w:rPr>
                <w:rFonts w:cs="Calibri"/>
                <w:color w:val="000000"/>
                <w:sz w:val="20"/>
                <w:szCs w:val="20"/>
              </w:rPr>
              <w:t>Pensions</w:t>
            </w:r>
          </w:p>
        </w:tc>
        <w:tc>
          <w:tcPr>
            <w:tcW w:w="682" w:type="pct"/>
            <w:shd w:val="clear" w:color="auto" w:fill="auto"/>
            <w:noWrap/>
            <w:vAlign w:val="bottom"/>
            <w:hideMark/>
          </w:tcPr>
          <w:p w14:paraId="3A068DA4" w14:textId="77777777" w:rsidR="00155D7C" w:rsidRPr="00155D7C" w:rsidRDefault="00155D7C" w:rsidP="00155D7C">
            <w:pPr>
              <w:jc w:val="right"/>
              <w:rPr>
                <w:rFonts w:cs="Calibri"/>
                <w:color w:val="000000"/>
                <w:sz w:val="20"/>
                <w:szCs w:val="20"/>
              </w:rPr>
            </w:pPr>
            <w:r w:rsidRPr="00155D7C">
              <w:rPr>
                <w:rFonts w:cs="Calibri"/>
                <w:color w:val="000000"/>
                <w:sz w:val="20"/>
                <w:szCs w:val="20"/>
              </w:rPr>
              <w:t>-£1,332</w:t>
            </w:r>
          </w:p>
        </w:tc>
        <w:tc>
          <w:tcPr>
            <w:tcW w:w="503" w:type="pct"/>
            <w:shd w:val="clear" w:color="auto" w:fill="auto"/>
            <w:noWrap/>
            <w:vAlign w:val="bottom"/>
            <w:hideMark/>
          </w:tcPr>
          <w:p w14:paraId="2874A884" w14:textId="77777777" w:rsidR="00155D7C" w:rsidRPr="00155D7C" w:rsidRDefault="00155D7C" w:rsidP="00155D7C">
            <w:pPr>
              <w:jc w:val="right"/>
              <w:rPr>
                <w:rFonts w:cs="Calibri"/>
                <w:color w:val="000000"/>
                <w:sz w:val="20"/>
                <w:szCs w:val="20"/>
              </w:rPr>
            </w:pPr>
            <w:r w:rsidRPr="00155D7C">
              <w:rPr>
                <w:rFonts w:cs="Calibri"/>
                <w:color w:val="000000"/>
                <w:sz w:val="20"/>
                <w:szCs w:val="20"/>
              </w:rPr>
              <w:t>-£3,606</w:t>
            </w:r>
          </w:p>
        </w:tc>
        <w:tc>
          <w:tcPr>
            <w:tcW w:w="777" w:type="pct"/>
            <w:shd w:val="clear" w:color="auto" w:fill="auto"/>
            <w:noWrap/>
            <w:vAlign w:val="bottom"/>
            <w:hideMark/>
          </w:tcPr>
          <w:p w14:paraId="1E71A4ED" w14:textId="77777777" w:rsidR="00155D7C" w:rsidRPr="00155D7C" w:rsidRDefault="00155D7C" w:rsidP="00155D7C">
            <w:pPr>
              <w:jc w:val="right"/>
              <w:rPr>
                <w:rFonts w:cs="Calibri"/>
                <w:color w:val="000000"/>
                <w:sz w:val="20"/>
                <w:szCs w:val="20"/>
              </w:rPr>
            </w:pPr>
            <w:r w:rsidRPr="00155D7C">
              <w:rPr>
                <w:rFonts w:cs="Calibri"/>
                <w:color w:val="000000"/>
                <w:sz w:val="20"/>
                <w:szCs w:val="20"/>
              </w:rPr>
              <w:t>-£2,569</w:t>
            </w:r>
          </w:p>
        </w:tc>
        <w:tc>
          <w:tcPr>
            <w:tcW w:w="569" w:type="pct"/>
            <w:shd w:val="clear" w:color="auto" w:fill="auto"/>
            <w:noWrap/>
            <w:vAlign w:val="bottom"/>
            <w:hideMark/>
          </w:tcPr>
          <w:p w14:paraId="08D0CAD4" w14:textId="77777777" w:rsidR="00155D7C" w:rsidRPr="00155D7C" w:rsidRDefault="00155D7C" w:rsidP="00155D7C">
            <w:pPr>
              <w:jc w:val="right"/>
              <w:rPr>
                <w:rFonts w:cs="Calibri"/>
                <w:color w:val="000000"/>
                <w:sz w:val="20"/>
                <w:szCs w:val="20"/>
              </w:rPr>
            </w:pPr>
            <w:r w:rsidRPr="00155D7C">
              <w:rPr>
                <w:rFonts w:cs="Calibri"/>
                <w:color w:val="000000"/>
                <w:sz w:val="20"/>
                <w:szCs w:val="20"/>
              </w:rPr>
              <w:t>-£3,652</w:t>
            </w:r>
          </w:p>
        </w:tc>
      </w:tr>
      <w:tr w:rsidR="00155D7C" w:rsidRPr="00155D7C" w14:paraId="67C67C3B" w14:textId="77777777" w:rsidTr="00155D7C">
        <w:trPr>
          <w:trHeight w:val="312"/>
        </w:trPr>
        <w:tc>
          <w:tcPr>
            <w:tcW w:w="2469" w:type="pct"/>
            <w:shd w:val="clear" w:color="auto" w:fill="auto"/>
            <w:noWrap/>
            <w:vAlign w:val="bottom"/>
            <w:hideMark/>
          </w:tcPr>
          <w:p w14:paraId="5AFCC762" w14:textId="77777777" w:rsidR="00155D7C" w:rsidRPr="00155D7C" w:rsidRDefault="00155D7C" w:rsidP="00155D7C">
            <w:pPr>
              <w:rPr>
                <w:rFonts w:cs="Calibri"/>
                <w:color w:val="000000"/>
                <w:sz w:val="20"/>
                <w:szCs w:val="20"/>
              </w:rPr>
            </w:pPr>
            <w:r w:rsidRPr="00155D7C">
              <w:rPr>
                <w:rFonts w:cs="Calibri"/>
                <w:color w:val="000000"/>
                <w:sz w:val="20"/>
                <w:szCs w:val="20"/>
              </w:rPr>
              <w:t>Telephone &amp; Broadband</w:t>
            </w:r>
          </w:p>
        </w:tc>
        <w:tc>
          <w:tcPr>
            <w:tcW w:w="682" w:type="pct"/>
            <w:shd w:val="clear" w:color="auto" w:fill="auto"/>
            <w:noWrap/>
            <w:vAlign w:val="bottom"/>
            <w:hideMark/>
          </w:tcPr>
          <w:p w14:paraId="2E79EB72"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164A3D06" w14:textId="77777777" w:rsidR="00155D7C" w:rsidRPr="00155D7C" w:rsidRDefault="00155D7C" w:rsidP="00155D7C">
            <w:pPr>
              <w:jc w:val="right"/>
              <w:rPr>
                <w:rFonts w:cs="Calibri"/>
                <w:color w:val="000000"/>
                <w:sz w:val="20"/>
                <w:szCs w:val="20"/>
              </w:rPr>
            </w:pPr>
            <w:r w:rsidRPr="00155D7C">
              <w:rPr>
                <w:rFonts w:cs="Calibri"/>
                <w:color w:val="000000"/>
                <w:sz w:val="20"/>
                <w:szCs w:val="20"/>
              </w:rPr>
              <w:t>-£50</w:t>
            </w:r>
          </w:p>
        </w:tc>
        <w:tc>
          <w:tcPr>
            <w:tcW w:w="777" w:type="pct"/>
            <w:shd w:val="clear" w:color="auto" w:fill="auto"/>
            <w:noWrap/>
            <w:vAlign w:val="bottom"/>
            <w:hideMark/>
          </w:tcPr>
          <w:p w14:paraId="3913C308" w14:textId="77777777" w:rsidR="00155D7C" w:rsidRPr="00155D7C" w:rsidRDefault="00155D7C" w:rsidP="00155D7C">
            <w:pPr>
              <w:jc w:val="right"/>
              <w:rPr>
                <w:rFonts w:cs="Calibri"/>
                <w:color w:val="000000"/>
                <w:sz w:val="20"/>
                <w:szCs w:val="20"/>
              </w:rPr>
            </w:pPr>
            <w:r w:rsidRPr="00155D7C">
              <w:rPr>
                <w:rFonts w:cs="Calibri"/>
                <w:color w:val="000000"/>
                <w:sz w:val="20"/>
                <w:szCs w:val="20"/>
              </w:rPr>
              <w:t>-£50</w:t>
            </w:r>
          </w:p>
        </w:tc>
        <w:tc>
          <w:tcPr>
            <w:tcW w:w="569" w:type="pct"/>
            <w:shd w:val="clear" w:color="auto" w:fill="auto"/>
            <w:noWrap/>
            <w:vAlign w:val="bottom"/>
            <w:hideMark/>
          </w:tcPr>
          <w:p w14:paraId="462DD80E" w14:textId="77777777" w:rsidR="00155D7C" w:rsidRPr="00155D7C" w:rsidRDefault="00155D7C" w:rsidP="00155D7C">
            <w:pPr>
              <w:jc w:val="right"/>
              <w:rPr>
                <w:rFonts w:cs="Calibri"/>
                <w:color w:val="000000"/>
                <w:sz w:val="20"/>
                <w:szCs w:val="20"/>
              </w:rPr>
            </w:pPr>
            <w:r w:rsidRPr="00155D7C">
              <w:rPr>
                <w:rFonts w:cs="Calibri"/>
                <w:color w:val="000000"/>
                <w:sz w:val="20"/>
                <w:szCs w:val="20"/>
              </w:rPr>
              <w:t>-£50</w:t>
            </w:r>
          </w:p>
        </w:tc>
      </w:tr>
      <w:tr w:rsidR="00155D7C" w:rsidRPr="00155D7C" w14:paraId="7DEE6D11" w14:textId="77777777" w:rsidTr="00155D7C">
        <w:trPr>
          <w:trHeight w:val="312"/>
        </w:trPr>
        <w:tc>
          <w:tcPr>
            <w:tcW w:w="2469" w:type="pct"/>
            <w:shd w:val="clear" w:color="auto" w:fill="auto"/>
            <w:noWrap/>
            <w:vAlign w:val="bottom"/>
            <w:hideMark/>
          </w:tcPr>
          <w:p w14:paraId="4498D9E5" w14:textId="77777777" w:rsidR="00155D7C" w:rsidRPr="00155D7C" w:rsidRDefault="00155D7C" w:rsidP="00155D7C">
            <w:pPr>
              <w:rPr>
                <w:rFonts w:cs="Calibri"/>
                <w:color w:val="000000"/>
                <w:sz w:val="20"/>
                <w:szCs w:val="20"/>
              </w:rPr>
            </w:pPr>
            <w:r w:rsidRPr="00155D7C">
              <w:rPr>
                <w:rFonts w:cs="Calibri"/>
                <w:color w:val="000000"/>
                <w:sz w:val="20"/>
                <w:szCs w:val="20"/>
              </w:rPr>
              <w:t>Insurance</w:t>
            </w:r>
          </w:p>
        </w:tc>
        <w:tc>
          <w:tcPr>
            <w:tcW w:w="682" w:type="pct"/>
            <w:shd w:val="clear" w:color="auto" w:fill="auto"/>
            <w:noWrap/>
            <w:vAlign w:val="bottom"/>
            <w:hideMark/>
          </w:tcPr>
          <w:p w14:paraId="36EC06B3" w14:textId="77777777" w:rsidR="00155D7C" w:rsidRPr="00155D7C" w:rsidRDefault="00155D7C" w:rsidP="00155D7C">
            <w:pPr>
              <w:jc w:val="right"/>
              <w:rPr>
                <w:rFonts w:cs="Calibri"/>
                <w:color w:val="000000"/>
                <w:sz w:val="20"/>
                <w:szCs w:val="20"/>
              </w:rPr>
            </w:pPr>
            <w:r w:rsidRPr="00155D7C">
              <w:rPr>
                <w:rFonts w:cs="Calibri"/>
                <w:color w:val="000000"/>
                <w:sz w:val="20"/>
                <w:szCs w:val="20"/>
              </w:rPr>
              <w:t>-£149</w:t>
            </w:r>
          </w:p>
        </w:tc>
        <w:tc>
          <w:tcPr>
            <w:tcW w:w="503" w:type="pct"/>
            <w:shd w:val="clear" w:color="auto" w:fill="auto"/>
            <w:noWrap/>
            <w:vAlign w:val="bottom"/>
            <w:hideMark/>
          </w:tcPr>
          <w:p w14:paraId="17C9D912" w14:textId="77777777" w:rsidR="00155D7C" w:rsidRPr="00155D7C" w:rsidRDefault="00155D7C" w:rsidP="00155D7C">
            <w:pPr>
              <w:jc w:val="right"/>
              <w:rPr>
                <w:rFonts w:cs="Calibri"/>
                <w:color w:val="000000"/>
                <w:sz w:val="20"/>
                <w:szCs w:val="20"/>
              </w:rPr>
            </w:pPr>
            <w:r w:rsidRPr="00155D7C">
              <w:rPr>
                <w:rFonts w:cs="Calibri"/>
                <w:color w:val="000000"/>
                <w:sz w:val="20"/>
                <w:szCs w:val="20"/>
              </w:rPr>
              <w:t>-£151</w:t>
            </w:r>
          </w:p>
        </w:tc>
        <w:tc>
          <w:tcPr>
            <w:tcW w:w="777" w:type="pct"/>
            <w:shd w:val="clear" w:color="auto" w:fill="auto"/>
            <w:noWrap/>
            <w:vAlign w:val="bottom"/>
            <w:hideMark/>
          </w:tcPr>
          <w:p w14:paraId="35994B6D" w14:textId="77777777" w:rsidR="00155D7C" w:rsidRPr="00155D7C" w:rsidRDefault="00155D7C" w:rsidP="00155D7C">
            <w:pPr>
              <w:jc w:val="right"/>
              <w:rPr>
                <w:rFonts w:cs="Calibri"/>
                <w:color w:val="000000"/>
                <w:sz w:val="20"/>
                <w:szCs w:val="20"/>
              </w:rPr>
            </w:pPr>
            <w:r w:rsidRPr="00155D7C">
              <w:rPr>
                <w:rFonts w:cs="Calibri"/>
                <w:color w:val="000000"/>
                <w:sz w:val="20"/>
                <w:szCs w:val="20"/>
              </w:rPr>
              <w:t>-£255</w:t>
            </w:r>
          </w:p>
        </w:tc>
        <w:tc>
          <w:tcPr>
            <w:tcW w:w="569" w:type="pct"/>
            <w:shd w:val="clear" w:color="auto" w:fill="auto"/>
            <w:noWrap/>
            <w:vAlign w:val="bottom"/>
            <w:hideMark/>
          </w:tcPr>
          <w:p w14:paraId="54EF5DCD" w14:textId="77777777" w:rsidR="00155D7C" w:rsidRPr="00155D7C" w:rsidRDefault="00155D7C" w:rsidP="00155D7C">
            <w:pPr>
              <w:jc w:val="right"/>
              <w:rPr>
                <w:rFonts w:cs="Calibri"/>
                <w:color w:val="000000"/>
                <w:sz w:val="20"/>
                <w:szCs w:val="20"/>
              </w:rPr>
            </w:pPr>
            <w:r w:rsidRPr="00155D7C">
              <w:rPr>
                <w:rFonts w:cs="Calibri"/>
                <w:color w:val="000000"/>
                <w:sz w:val="20"/>
                <w:szCs w:val="20"/>
              </w:rPr>
              <w:t>-£260</w:t>
            </w:r>
          </w:p>
        </w:tc>
      </w:tr>
      <w:tr w:rsidR="00155D7C" w:rsidRPr="00155D7C" w14:paraId="283E82F7" w14:textId="77777777" w:rsidTr="00155D7C">
        <w:trPr>
          <w:trHeight w:val="312"/>
        </w:trPr>
        <w:tc>
          <w:tcPr>
            <w:tcW w:w="2469" w:type="pct"/>
            <w:shd w:val="clear" w:color="auto" w:fill="auto"/>
            <w:noWrap/>
            <w:vAlign w:val="bottom"/>
            <w:hideMark/>
          </w:tcPr>
          <w:p w14:paraId="3EDB1F16" w14:textId="77777777" w:rsidR="00155D7C" w:rsidRPr="00155D7C" w:rsidRDefault="00155D7C" w:rsidP="00155D7C">
            <w:pPr>
              <w:rPr>
                <w:rFonts w:cs="Calibri"/>
                <w:color w:val="000000"/>
                <w:sz w:val="20"/>
                <w:szCs w:val="20"/>
              </w:rPr>
            </w:pPr>
            <w:r w:rsidRPr="00155D7C">
              <w:rPr>
                <w:rFonts w:cs="Calibri"/>
                <w:color w:val="000000"/>
                <w:sz w:val="20"/>
                <w:szCs w:val="20"/>
              </w:rPr>
              <w:t>Payroll Service</w:t>
            </w:r>
          </w:p>
        </w:tc>
        <w:tc>
          <w:tcPr>
            <w:tcW w:w="682" w:type="pct"/>
            <w:shd w:val="clear" w:color="auto" w:fill="auto"/>
            <w:noWrap/>
            <w:vAlign w:val="bottom"/>
            <w:hideMark/>
          </w:tcPr>
          <w:p w14:paraId="774456D8" w14:textId="77777777" w:rsidR="00155D7C" w:rsidRPr="00155D7C" w:rsidRDefault="00155D7C" w:rsidP="00155D7C">
            <w:pPr>
              <w:jc w:val="right"/>
              <w:rPr>
                <w:rFonts w:cs="Calibri"/>
                <w:color w:val="000000"/>
                <w:sz w:val="20"/>
                <w:szCs w:val="20"/>
              </w:rPr>
            </w:pPr>
            <w:r w:rsidRPr="00155D7C">
              <w:rPr>
                <w:rFonts w:cs="Calibri"/>
                <w:color w:val="000000"/>
                <w:sz w:val="20"/>
                <w:szCs w:val="20"/>
              </w:rPr>
              <w:t>-£75</w:t>
            </w:r>
          </w:p>
        </w:tc>
        <w:tc>
          <w:tcPr>
            <w:tcW w:w="503" w:type="pct"/>
            <w:shd w:val="clear" w:color="auto" w:fill="auto"/>
            <w:noWrap/>
            <w:vAlign w:val="bottom"/>
            <w:hideMark/>
          </w:tcPr>
          <w:p w14:paraId="13C4A418" w14:textId="77777777" w:rsidR="00155D7C" w:rsidRPr="00155D7C" w:rsidRDefault="00155D7C" w:rsidP="00155D7C">
            <w:pPr>
              <w:jc w:val="right"/>
              <w:rPr>
                <w:rFonts w:cs="Calibri"/>
                <w:color w:val="000000"/>
                <w:sz w:val="20"/>
                <w:szCs w:val="20"/>
              </w:rPr>
            </w:pPr>
            <w:r w:rsidRPr="00155D7C">
              <w:rPr>
                <w:rFonts w:cs="Calibri"/>
                <w:color w:val="000000"/>
                <w:sz w:val="20"/>
                <w:szCs w:val="20"/>
              </w:rPr>
              <w:t>-£191</w:t>
            </w:r>
          </w:p>
        </w:tc>
        <w:tc>
          <w:tcPr>
            <w:tcW w:w="777" w:type="pct"/>
            <w:shd w:val="clear" w:color="auto" w:fill="auto"/>
            <w:noWrap/>
            <w:vAlign w:val="bottom"/>
            <w:hideMark/>
          </w:tcPr>
          <w:p w14:paraId="79D7D780" w14:textId="77777777" w:rsidR="00155D7C" w:rsidRPr="00155D7C" w:rsidRDefault="00155D7C" w:rsidP="00155D7C">
            <w:pPr>
              <w:jc w:val="right"/>
              <w:rPr>
                <w:rFonts w:cs="Calibri"/>
                <w:color w:val="000000"/>
                <w:sz w:val="20"/>
                <w:szCs w:val="20"/>
              </w:rPr>
            </w:pPr>
            <w:r w:rsidRPr="00155D7C">
              <w:rPr>
                <w:rFonts w:cs="Calibri"/>
                <w:color w:val="000000"/>
                <w:sz w:val="20"/>
                <w:szCs w:val="20"/>
              </w:rPr>
              <w:t>-£191</w:t>
            </w:r>
          </w:p>
        </w:tc>
        <w:tc>
          <w:tcPr>
            <w:tcW w:w="569" w:type="pct"/>
            <w:shd w:val="clear" w:color="auto" w:fill="auto"/>
            <w:noWrap/>
            <w:vAlign w:val="bottom"/>
            <w:hideMark/>
          </w:tcPr>
          <w:p w14:paraId="68733ED6" w14:textId="77777777" w:rsidR="00155D7C" w:rsidRPr="00155D7C" w:rsidRDefault="00155D7C" w:rsidP="00155D7C">
            <w:pPr>
              <w:jc w:val="right"/>
              <w:rPr>
                <w:rFonts w:cs="Calibri"/>
                <w:color w:val="000000"/>
                <w:sz w:val="20"/>
                <w:szCs w:val="20"/>
              </w:rPr>
            </w:pPr>
            <w:r w:rsidRPr="00155D7C">
              <w:rPr>
                <w:rFonts w:cs="Calibri"/>
                <w:color w:val="000000"/>
                <w:sz w:val="20"/>
                <w:szCs w:val="20"/>
              </w:rPr>
              <w:t>-£195</w:t>
            </w:r>
          </w:p>
        </w:tc>
      </w:tr>
      <w:tr w:rsidR="00155D7C" w:rsidRPr="00155D7C" w14:paraId="3EA921A7" w14:textId="77777777" w:rsidTr="00155D7C">
        <w:trPr>
          <w:trHeight w:val="312"/>
        </w:trPr>
        <w:tc>
          <w:tcPr>
            <w:tcW w:w="2469" w:type="pct"/>
            <w:shd w:val="clear" w:color="auto" w:fill="auto"/>
            <w:noWrap/>
            <w:vAlign w:val="bottom"/>
            <w:hideMark/>
          </w:tcPr>
          <w:p w14:paraId="013314CD" w14:textId="77777777" w:rsidR="00155D7C" w:rsidRPr="00155D7C" w:rsidRDefault="00155D7C" w:rsidP="00155D7C">
            <w:pPr>
              <w:rPr>
                <w:rFonts w:cs="Calibri"/>
                <w:color w:val="000000"/>
                <w:sz w:val="20"/>
                <w:szCs w:val="20"/>
              </w:rPr>
            </w:pPr>
            <w:r w:rsidRPr="00155D7C">
              <w:rPr>
                <w:rFonts w:cs="Calibri"/>
                <w:color w:val="000000"/>
                <w:sz w:val="20"/>
                <w:szCs w:val="20"/>
              </w:rPr>
              <w:t>Refuse Collection</w:t>
            </w:r>
          </w:p>
        </w:tc>
        <w:tc>
          <w:tcPr>
            <w:tcW w:w="682" w:type="pct"/>
            <w:shd w:val="clear" w:color="auto" w:fill="auto"/>
            <w:noWrap/>
            <w:vAlign w:val="bottom"/>
            <w:hideMark/>
          </w:tcPr>
          <w:p w14:paraId="1FB1B280" w14:textId="77777777" w:rsidR="00155D7C" w:rsidRPr="00155D7C" w:rsidRDefault="00155D7C" w:rsidP="00155D7C">
            <w:pPr>
              <w:jc w:val="right"/>
              <w:rPr>
                <w:rFonts w:cs="Calibri"/>
                <w:color w:val="000000"/>
                <w:sz w:val="20"/>
                <w:szCs w:val="20"/>
              </w:rPr>
            </w:pPr>
            <w:r w:rsidRPr="00155D7C">
              <w:rPr>
                <w:rFonts w:cs="Calibri"/>
                <w:color w:val="000000"/>
                <w:sz w:val="20"/>
                <w:szCs w:val="20"/>
              </w:rPr>
              <w:t>-£1,042</w:t>
            </w:r>
          </w:p>
        </w:tc>
        <w:tc>
          <w:tcPr>
            <w:tcW w:w="503" w:type="pct"/>
            <w:shd w:val="clear" w:color="auto" w:fill="auto"/>
            <w:noWrap/>
            <w:vAlign w:val="bottom"/>
            <w:hideMark/>
          </w:tcPr>
          <w:p w14:paraId="7F198A8D" w14:textId="77777777" w:rsidR="00155D7C" w:rsidRPr="00155D7C" w:rsidRDefault="00155D7C" w:rsidP="00155D7C">
            <w:pPr>
              <w:jc w:val="right"/>
              <w:rPr>
                <w:rFonts w:cs="Calibri"/>
                <w:color w:val="000000"/>
                <w:sz w:val="20"/>
                <w:szCs w:val="20"/>
              </w:rPr>
            </w:pPr>
            <w:r w:rsidRPr="00155D7C">
              <w:rPr>
                <w:rFonts w:cs="Calibri"/>
                <w:color w:val="000000"/>
                <w:sz w:val="20"/>
                <w:szCs w:val="20"/>
              </w:rPr>
              <w:t>-£1,706</w:t>
            </w:r>
          </w:p>
        </w:tc>
        <w:tc>
          <w:tcPr>
            <w:tcW w:w="777" w:type="pct"/>
            <w:shd w:val="clear" w:color="auto" w:fill="auto"/>
            <w:noWrap/>
            <w:vAlign w:val="bottom"/>
            <w:hideMark/>
          </w:tcPr>
          <w:p w14:paraId="11E53574" w14:textId="77777777" w:rsidR="00155D7C" w:rsidRPr="00155D7C" w:rsidRDefault="00155D7C" w:rsidP="00155D7C">
            <w:pPr>
              <w:jc w:val="right"/>
              <w:rPr>
                <w:rFonts w:cs="Calibri"/>
                <w:color w:val="000000"/>
                <w:sz w:val="20"/>
                <w:szCs w:val="20"/>
              </w:rPr>
            </w:pPr>
            <w:r w:rsidRPr="00155D7C">
              <w:rPr>
                <w:rFonts w:cs="Calibri"/>
                <w:color w:val="000000"/>
                <w:sz w:val="20"/>
                <w:szCs w:val="20"/>
              </w:rPr>
              <w:t>-£1,784</w:t>
            </w:r>
          </w:p>
        </w:tc>
        <w:tc>
          <w:tcPr>
            <w:tcW w:w="569" w:type="pct"/>
            <w:shd w:val="clear" w:color="auto" w:fill="auto"/>
            <w:noWrap/>
            <w:vAlign w:val="bottom"/>
            <w:hideMark/>
          </w:tcPr>
          <w:p w14:paraId="21406681" w14:textId="77777777" w:rsidR="00155D7C" w:rsidRPr="00155D7C" w:rsidRDefault="00155D7C" w:rsidP="00155D7C">
            <w:pPr>
              <w:jc w:val="right"/>
              <w:rPr>
                <w:rFonts w:cs="Calibri"/>
                <w:color w:val="000000"/>
                <w:sz w:val="20"/>
                <w:szCs w:val="20"/>
              </w:rPr>
            </w:pPr>
            <w:r w:rsidRPr="00155D7C">
              <w:rPr>
                <w:rFonts w:cs="Calibri"/>
                <w:color w:val="000000"/>
                <w:sz w:val="20"/>
                <w:szCs w:val="20"/>
              </w:rPr>
              <w:t>-£1,818</w:t>
            </w:r>
          </w:p>
        </w:tc>
      </w:tr>
      <w:tr w:rsidR="00155D7C" w:rsidRPr="00155D7C" w14:paraId="34ED3E11" w14:textId="77777777" w:rsidTr="00155D7C">
        <w:trPr>
          <w:trHeight w:val="312"/>
        </w:trPr>
        <w:tc>
          <w:tcPr>
            <w:tcW w:w="2469" w:type="pct"/>
            <w:shd w:val="clear" w:color="auto" w:fill="auto"/>
            <w:noWrap/>
            <w:vAlign w:val="bottom"/>
            <w:hideMark/>
          </w:tcPr>
          <w:p w14:paraId="797CE5BF" w14:textId="77777777" w:rsidR="00155D7C" w:rsidRPr="00155D7C" w:rsidRDefault="00155D7C" w:rsidP="00155D7C">
            <w:pPr>
              <w:rPr>
                <w:rFonts w:cs="Calibri"/>
                <w:color w:val="000000"/>
                <w:sz w:val="20"/>
                <w:szCs w:val="20"/>
              </w:rPr>
            </w:pPr>
            <w:r w:rsidRPr="00155D7C">
              <w:rPr>
                <w:rFonts w:cs="Calibri"/>
                <w:color w:val="000000"/>
                <w:sz w:val="20"/>
                <w:szCs w:val="20"/>
              </w:rPr>
              <w:t>Market Supplies / Services</w:t>
            </w:r>
          </w:p>
        </w:tc>
        <w:tc>
          <w:tcPr>
            <w:tcW w:w="682" w:type="pct"/>
            <w:shd w:val="clear" w:color="auto" w:fill="auto"/>
            <w:noWrap/>
            <w:vAlign w:val="bottom"/>
            <w:hideMark/>
          </w:tcPr>
          <w:p w14:paraId="4786C7AC" w14:textId="77777777" w:rsidR="00155D7C" w:rsidRPr="00155D7C" w:rsidRDefault="00155D7C" w:rsidP="00155D7C">
            <w:pPr>
              <w:jc w:val="right"/>
              <w:rPr>
                <w:rFonts w:cs="Calibri"/>
                <w:color w:val="000000"/>
                <w:sz w:val="20"/>
                <w:szCs w:val="20"/>
              </w:rPr>
            </w:pPr>
            <w:r w:rsidRPr="00155D7C">
              <w:rPr>
                <w:rFonts w:cs="Calibri"/>
                <w:color w:val="000000"/>
                <w:sz w:val="20"/>
                <w:szCs w:val="20"/>
              </w:rPr>
              <w:t>-£58</w:t>
            </w:r>
          </w:p>
        </w:tc>
        <w:tc>
          <w:tcPr>
            <w:tcW w:w="503" w:type="pct"/>
            <w:shd w:val="clear" w:color="auto" w:fill="auto"/>
            <w:noWrap/>
            <w:vAlign w:val="bottom"/>
            <w:hideMark/>
          </w:tcPr>
          <w:p w14:paraId="18A6F1EB" w14:textId="77777777" w:rsidR="00155D7C" w:rsidRPr="00155D7C" w:rsidRDefault="00155D7C" w:rsidP="00155D7C">
            <w:pPr>
              <w:jc w:val="right"/>
              <w:rPr>
                <w:rFonts w:cs="Calibri"/>
                <w:color w:val="000000"/>
                <w:sz w:val="20"/>
                <w:szCs w:val="20"/>
              </w:rPr>
            </w:pPr>
            <w:r w:rsidRPr="00155D7C">
              <w:rPr>
                <w:rFonts w:cs="Calibri"/>
                <w:color w:val="000000"/>
                <w:sz w:val="20"/>
                <w:szCs w:val="20"/>
              </w:rPr>
              <w:t>-£978</w:t>
            </w:r>
          </w:p>
        </w:tc>
        <w:tc>
          <w:tcPr>
            <w:tcW w:w="777" w:type="pct"/>
            <w:shd w:val="clear" w:color="auto" w:fill="auto"/>
            <w:noWrap/>
            <w:vAlign w:val="bottom"/>
            <w:hideMark/>
          </w:tcPr>
          <w:p w14:paraId="579B9571" w14:textId="77777777" w:rsidR="00155D7C" w:rsidRPr="00155D7C" w:rsidRDefault="00155D7C" w:rsidP="00155D7C">
            <w:pPr>
              <w:jc w:val="right"/>
              <w:rPr>
                <w:rFonts w:cs="Calibri"/>
                <w:color w:val="000000"/>
                <w:sz w:val="20"/>
                <w:szCs w:val="20"/>
              </w:rPr>
            </w:pPr>
            <w:r w:rsidRPr="00155D7C">
              <w:rPr>
                <w:rFonts w:cs="Calibri"/>
                <w:color w:val="000000"/>
                <w:sz w:val="20"/>
                <w:szCs w:val="20"/>
              </w:rPr>
              <w:t>-£908</w:t>
            </w:r>
          </w:p>
        </w:tc>
        <w:tc>
          <w:tcPr>
            <w:tcW w:w="569" w:type="pct"/>
            <w:shd w:val="clear" w:color="auto" w:fill="auto"/>
            <w:noWrap/>
            <w:vAlign w:val="bottom"/>
            <w:hideMark/>
          </w:tcPr>
          <w:p w14:paraId="06C0FE6D" w14:textId="77777777" w:rsidR="00155D7C" w:rsidRPr="00155D7C" w:rsidRDefault="00155D7C" w:rsidP="00155D7C">
            <w:pPr>
              <w:jc w:val="right"/>
              <w:rPr>
                <w:rFonts w:cs="Calibri"/>
                <w:color w:val="000000"/>
                <w:sz w:val="20"/>
                <w:szCs w:val="20"/>
              </w:rPr>
            </w:pPr>
            <w:r w:rsidRPr="00155D7C">
              <w:rPr>
                <w:rFonts w:cs="Calibri"/>
                <w:color w:val="000000"/>
                <w:sz w:val="20"/>
                <w:szCs w:val="20"/>
              </w:rPr>
              <w:t>-£1,300</w:t>
            </w:r>
          </w:p>
        </w:tc>
      </w:tr>
      <w:tr w:rsidR="00155D7C" w:rsidRPr="00155D7C" w14:paraId="3CB7CE0A" w14:textId="77777777" w:rsidTr="00155D7C">
        <w:trPr>
          <w:trHeight w:val="312"/>
        </w:trPr>
        <w:tc>
          <w:tcPr>
            <w:tcW w:w="2469" w:type="pct"/>
            <w:shd w:val="clear" w:color="auto" w:fill="auto"/>
            <w:noWrap/>
            <w:vAlign w:val="bottom"/>
            <w:hideMark/>
          </w:tcPr>
          <w:p w14:paraId="0C72DAEF" w14:textId="77777777" w:rsidR="00155D7C" w:rsidRPr="00155D7C" w:rsidRDefault="00155D7C" w:rsidP="00155D7C">
            <w:pPr>
              <w:rPr>
                <w:rFonts w:cs="Calibri"/>
                <w:color w:val="000000"/>
                <w:sz w:val="20"/>
                <w:szCs w:val="20"/>
              </w:rPr>
            </w:pPr>
            <w:r w:rsidRPr="00155D7C">
              <w:rPr>
                <w:rFonts w:cs="Calibri"/>
                <w:color w:val="000000"/>
                <w:sz w:val="20"/>
                <w:szCs w:val="20"/>
              </w:rPr>
              <w:t>Repairs &amp; Maintenance</w:t>
            </w:r>
          </w:p>
        </w:tc>
        <w:tc>
          <w:tcPr>
            <w:tcW w:w="682" w:type="pct"/>
            <w:shd w:val="clear" w:color="auto" w:fill="auto"/>
            <w:noWrap/>
            <w:vAlign w:val="bottom"/>
            <w:hideMark/>
          </w:tcPr>
          <w:p w14:paraId="2D45C49D" w14:textId="77777777" w:rsidR="00155D7C" w:rsidRPr="00155D7C" w:rsidRDefault="00155D7C" w:rsidP="00155D7C">
            <w:pPr>
              <w:jc w:val="right"/>
              <w:rPr>
                <w:rFonts w:cs="Calibri"/>
                <w:color w:val="000000"/>
                <w:sz w:val="20"/>
                <w:szCs w:val="20"/>
              </w:rPr>
            </w:pPr>
            <w:r w:rsidRPr="00155D7C">
              <w:rPr>
                <w:rFonts w:cs="Calibri"/>
                <w:color w:val="000000"/>
                <w:sz w:val="20"/>
                <w:szCs w:val="20"/>
              </w:rPr>
              <w:t>-£11</w:t>
            </w:r>
          </w:p>
        </w:tc>
        <w:tc>
          <w:tcPr>
            <w:tcW w:w="503" w:type="pct"/>
            <w:shd w:val="clear" w:color="auto" w:fill="auto"/>
            <w:noWrap/>
            <w:vAlign w:val="bottom"/>
            <w:hideMark/>
          </w:tcPr>
          <w:p w14:paraId="689480F1"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24238973" w14:textId="77777777" w:rsidR="00155D7C" w:rsidRPr="00155D7C" w:rsidRDefault="00155D7C" w:rsidP="00155D7C">
            <w:pPr>
              <w:jc w:val="right"/>
              <w:rPr>
                <w:rFonts w:cs="Calibri"/>
                <w:color w:val="000000"/>
                <w:sz w:val="20"/>
                <w:szCs w:val="20"/>
              </w:rPr>
            </w:pPr>
            <w:r w:rsidRPr="00155D7C">
              <w:rPr>
                <w:rFonts w:cs="Calibri"/>
                <w:color w:val="000000"/>
                <w:sz w:val="20"/>
                <w:szCs w:val="20"/>
              </w:rPr>
              <w:t>-£11</w:t>
            </w:r>
          </w:p>
        </w:tc>
        <w:tc>
          <w:tcPr>
            <w:tcW w:w="569" w:type="pct"/>
            <w:shd w:val="clear" w:color="auto" w:fill="auto"/>
            <w:noWrap/>
            <w:vAlign w:val="bottom"/>
            <w:hideMark/>
          </w:tcPr>
          <w:p w14:paraId="025CC9D6" w14:textId="77777777" w:rsidR="00155D7C" w:rsidRPr="00155D7C" w:rsidRDefault="00155D7C" w:rsidP="00155D7C">
            <w:pPr>
              <w:jc w:val="right"/>
              <w:rPr>
                <w:rFonts w:cs="Calibri"/>
                <w:color w:val="000000"/>
                <w:sz w:val="20"/>
                <w:szCs w:val="20"/>
              </w:rPr>
            </w:pPr>
            <w:r w:rsidRPr="00155D7C">
              <w:rPr>
                <w:rFonts w:cs="Calibri"/>
                <w:color w:val="000000"/>
                <w:sz w:val="20"/>
                <w:szCs w:val="20"/>
              </w:rPr>
              <w:t>-£200</w:t>
            </w:r>
          </w:p>
        </w:tc>
      </w:tr>
      <w:tr w:rsidR="00155D7C" w:rsidRPr="00155D7C" w14:paraId="187C2614" w14:textId="77777777" w:rsidTr="00155D7C">
        <w:trPr>
          <w:trHeight w:val="312"/>
        </w:trPr>
        <w:tc>
          <w:tcPr>
            <w:tcW w:w="2469" w:type="pct"/>
            <w:shd w:val="clear" w:color="auto" w:fill="auto"/>
            <w:noWrap/>
            <w:vAlign w:val="bottom"/>
            <w:hideMark/>
          </w:tcPr>
          <w:p w14:paraId="7268316B" w14:textId="77777777" w:rsidR="00155D7C" w:rsidRPr="00155D7C" w:rsidRDefault="00155D7C" w:rsidP="00155D7C">
            <w:pPr>
              <w:rPr>
                <w:rFonts w:cs="Calibri"/>
                <w:color w:val="000000"/>
                <w:sz w:val="20"/>
                <w:szCs w:val="20"/>
              </w:rPr>
            </w:pPr>
            <w:r w:rsidRPr="00155D7C">
              <w:rPr>
                <w:rFonts w:cs="Calibri"/>
                <w:color w:val="000000"/>
                <w:sz w:val="20"/>
                <w:szCs w:val="20"/>
              </w:rPr>
              <w:t>Promotions / Marketing</w:t>
            </w:r>
          </w:p>
        </w:tc>
        <w:tc>
          <w:tcPr>
            <w:tcW w:w="682" w:type="pct"/>
            <w:shd w:val="clear" w:color="auto" w:fill="auto"/>
            <w:noWrap/>
            <w:vAlign w:val="bottom"/>
            <w:hideMark/>
          </w:tcPr>
          <w:p w14:paraId="223CDA46"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138E6169" w14:textId="77777777" w:rsidR="00155D7C" w:rsidRPr="00155D7C" w:rsidRDefault="00155D7C" w:rsidP="00155D7C">
            <w:pPr>
              <w:jc w:val="right"/>
              <w:rPr>
                <w:rFonts w:cs="Calibri"/>
                <w:color w:val="000000"/>
                <w:sz w:val="20"/>
                <w:szCs w:val="20"/>
              </w:rPr>
            </w:pPr>
            <w:r w:rsidRPr="00155D7C">
              <w:rPr>
                <w:rFonts w:cs="Calibri"/>
                <w:color w:val="000000"/>
                <w:sz w:val="20"/>
                <w:szCs w:val="20"/>
              </w:rPr>
              <w:t>-£500</w:t>
            </w:r>
          </w:p>
        </w:tc>
        <w:tc>
          <w:tcPr>
            <w:tcW w:w="777" w:type="pct"/>
            <w:shd w:val="clear" w:color="auto" w:fill="auto"/>
            <w:noWrap/>
            <w:vAlign w:val="bottom"/>
            <w:hideMark/>
          </w:tcPr>
          <w:p w14:paraId="583BB28A" w14:textId="77777777" w:rsidR="00155D7C" w:rsidRPr="00155D7C" w:rsidRDefault="00155D7C" w:rsidP="00155D7C">
            <w:pPr>
              <w:jc w:val="right"/>
              <w:rPr>
                <w:rFonts w:cs="Calibri"/>
                <w:color w:val="000000"/>
                <w:sz w:val="20"/>
                <w:szCs w:val="20"/>
              </w:rPr>
            </w:pPr>
            <w:r w:rsidRPr="00155D7C">
              <w:rPr>
                <w:rFonts w:cs="Calibri"/>
                <w:color w:val="000000"/>
                <w:sz w:val="20"/>
                <w:szCs w:val="20"/>
              </w:rPr>
              <w:t>-£199</w:t>
            </w:r>
          </w:p>
        </w:tc>
        <w:tc>
          <w:tcPr>
            <w:tcW w:w="569" w:type="pct"/>
            <w:shd w:val="clear" w:color="auto" w:fill="auto"/>
            <w:noWrap/>
            <w:vAlign w:val="bottom"/>
            <w:hideMark/>
          </w:tcPr>
          <w:p w14:paraId="053D3739" w14:textId="77777777" w:rsidR="00155D7C" w:rsidRPr="00155D7C" w:rsidRDefault="00155D7C" w:rsidP="00155D7C">
            <w:pPr>
              <w:jc w:val="right"/>
              <w:rPr>
                <w:rFonts w:cs="Calibri"/>
                <w:color w:val="000000"/>
                <w:sz w:val="20"/>
                <w:szCs w:val="20"/>
              </w:rPr>
            </w:pPr>
            <w:r w:rsidRPr="00155D7C">
              <w:rPr>
                <w:rFonts w:cs="Calibri"/>
                <w:color w:val="000000"/>
                <w:sz w:val="20"/>
                <w:szCs w:val="20"/>
              </w:rPr>
              <w:t>-£500</w:t>
            </w:r>
          </w:p>
        </w:tc>
      </w:tr>
      <w:tr w:rsidR="00155D7C" w:rsidRPr="00155D7C" w14:paraId="18357F27" w14:textId="77777777" w:rsidTr="00155D7C">
        <w:trPr>
          <w:trHeight w:val="312"/>
        </w:trPr>
        <w:tc>
          <w:tcPr>
            <w:tcW w:w="2469" w:type="pct"/>
            <w:shd w:val="clear" w:color="auto" w:fill="auto"/>
            <w:noWrap/>
            <w:vAlign w:val="bottom"/>
            <w:hideMark/>
          </w:tcPr>
          <w:p w14:paraId="6DCD92B9" w14:textId="77777777" w:rsidR="00155D7C" w:rsidRPr="00155D7C" w:rsidRDefault="00155D7C" w:rsidP="00155D7C">
            <w:pPr>
              <w:rPr>
                <w:rFonts w:cs="Calibri"/>
                <w:color w:val="000000"/>
                <w:sz w:val="20"/>
                <w:szCs w:val="20"/>
              </w:rPr>
            </w:pPr>
            <w:r w:rsidRPr="00155D7C">
              <w:rPr>
                <w:rFonts w:cs="Calibri"/>
                <w:color w:val="000000"/>
                <w:sz w:val="20"/>
                <w:szCs w:val="20"/>
              </w:rPr>
              <w:t>Uniform</w:t>
            </w:r>
          </w:p>
        </w:tc>
        <w:tc>
          <w:tcPr>
            <w:tcW w:w="682" w:type="pct"/>
            <w:shd w:val="clear" w:color="auto" w:fill="auto"/>
            <w:noWrap/>
            <w:vAlign w:val="bottom"/>
            <w:hideMark/>
          </w:tcPr>
          <w:p w14:paraId="0282ABA9" w14:textId="77777777" w:rsidR="00155D7C" w:rsidRPr="00155D7C" w:rsidRDefault="00155D7C" w:rsidP="00155D7C">
            <w:pPr>
              <w:jc w:val="right"/>
              <w:rPr>
                <w:rFonts w:cs="Calibri"/>
                <w:color w:val="000000"/>
                <w:sz w:val="20"/>
                <w:szCs w:val="20"/>
              </w:rPr>
            </w:pPr>
            <w:r w:rsidRPr="00155D7C">
              <w:rPr>
                <w:rFonts w:cs="Calibri"/>
                <w:color w:val="000000"/>
                <w:sz w:val="20"/>
                <w:szCs w:val="20"/>
              </w:rPr>
              <w:t>-£146</w:t>
            </w:r>
          </w:p>
        </w:tc>
        <w:tc>
          <w:tcPr>
            <w:tcW w:w="503" w:type="pct"/>
            <w:shd w:val="clear" w:color="auto" w:fill="auto"/>
            <w:noWrap/>
            <w:vAlign w:val="bottom"/>
            <w:hideMark/>
          </w:tcPr>
          <w:p w14:paraId="6A002DF6" w14:textId="77777777" w:rsidR="00155D7C" w:rsidRPr="00155D7C" w:rsidRDefault="00155D7C" w:rsidP="00155D7C">
            <w:pPr>
              <w:jc w:val="right"/>
              <w:rPr>
                <w:rFonts w:cs="Calibri"/>
                <w:color w:val="000000"/>
                <w:sz w:val="20"/>
                <w:szCs w:val="20"/>
              </w:rPr>
            </w:pPr>
            <w:r w:rsidRPr="00155D7C">
              <w:rPr>
                <w:rFonts w:cs="Calibri"/>
                <w:color w:val="000000"/>
                <w:sz w:val="20"/>
                <w:szCs w:val="20"/>
              </w:rPr>
              <w:t>-£500</w:t>
            </w:r>
          </w:p>
        </w:tc>
        <w:tc>
          <w:tcPr>
            <w:tcW w:w="777" w:type="pct"/>
            <w:shd w:val="clear" w:color="auto" w:fill="auto"/>
            <w:noWrap/>
            <w:vAlign w:val="bottom"/>
            <w:hideMark/>
          </w:tcPr>
          <w:p w14:paraId="23F01FB9" w14:textId="77777777" w:rsidR="00155D7C" w:rsidRPr="00155D7C" w:rsidRDefault="00155D7C" w:rsidP="00155D7C">
            <w:pPr>
              <w:jc w:val="right"/>
              <w:rPr>
                <w:rFonts w:cs="Calibri"/>
                <w:color w:val="000000"/>
                <w:sz w:val="20"/>
                <w:szCs w:val="20"/>
              </w:rPr>
            </w:pPr>
            <w:r w:rsidRPr="00155D7C">
              <w:rPr>
                <w:rFonts w:cs="Calibri"/>
                <w:color w:val="000000"/>
                <w:sz w:val="20"/>
                <w:szCs w:val="20"/>
              </w:rPr>
              <w:t>-£500</w:t>
            </w:r>
          </w:p>
        </w:tc>
        <w:tc>
          <w:tcPr>
            <w:tcW w:w="569" w:type="pct"/>
            <w:shd w:val="clear" w:color="auto" w:fill="auto"/>
            <w:noWrap/>
            <w:vAlign w:val="bottom"/>
            <w:hideMark/>
          </w:tcPr>
          <w:p w14:paraId="4DFDAF28" w14:textId="77777777" w:rsidR="00155D7C" w:rsidRPr="00155D7C" w:rsidRDefault="00155D7C" w:rsidP="00155D7C">
            <w:pPr>
              <w:jc w:val="right"/>
              <w:rPr>
                <w:rFonts w:cs="Calibri"/>
                <w:color w:val="000000"/>
                <w:sz w:val="20"/>
                <w:szCs w:val="20"/>
              </w:rPr>
            </w:pPr>
            <w:r w:rsidRPr="00155D7C">
              <w:rPr>
                <w:rFonts w:cs="Calibri"/>
                <w:color w:val="000000"/>
                <w:sz w:val="20"/>
                <w:szCs w:val="20"/>
              </w:rPr>
              <w:t>-£500</w:t>
            </w:r>
          </w:p>
        </w:tc>
      </w:tr>
      <w:tr w:rsidR="00155D7C" w:rsidRPr="00155D7C" w14:paraId="5A08DD4C" w14:textId="77777777" w:rsidTr="00155D7C">
        <w:trPr>
          <w:trHeight w:val="324"/>
        </w:trPr>
        <w:tc>
          <w:tcPr>
            <w:tcW w:w="2469" w:type="pct"/>
            <w:shd w:val="clear" w:color="auto" w:fill="auto"/>
            <w:noWrap/>
            <w:vAlign w:val="bottom"/>
            <w:hideMark/>
          </w:tcPr>
          <w:p w14:paraId="575BCB0A" w14:textId="77777777" w:rsidR="00155D7C" w:rsidRPr="00155D7C" w:rsidRDefault="00155D7C" w:rsidP="00155D7C">
            <w:pPr>
              <w:rPr>
                <w:rFonts w:cs="Calibri"/>
                <w:b/>
                <w:bCs/>
                <w:color w:val="000000"/>
                <w:sz w:val="20"/>
                <w:szCs w:val="20"/>
              </w:rPr>
            </w:pPr>
            <w:r w:rsidRPr="00155D7C">
              <w:rPr>
                <w:rFonts w:cs="Calibri"/>
                <w:b/>
                <w:bCs/>
                <w:color w:val="000000"/>
                <w:sz w:val="20"/>
                <w:szCs w:val="20"/>
              </w:rPr>
              <w:t>Markets: Expenditure</w:t>
            </w:r>
          </w:p>
        </w:tc>
        <w:tc>
          <w:tcPr>
            <w:tcW w:w="682" w:type="pct"/>
            <w:shd w:val="clear" w:color="auto" w:fill="auto"/>
            <w:noWrap/>
            <w:vAlign w:val="bottom"/>
            <w:hideMark/>
          </w:tcPr>
          <w:p w14:paraId="77893098"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-£11,918</w:t>
            </w:r>
          </w:p>
        </w:tc>
        <w:tc>
          <w:tcPr>
            <w:tcW w:w="503" w:type="pct"/>
            <w:shd w:val="clear" w:color="auto" w:fill="auto"/>
            <w:noWrap/>
            <w:vAlign w:val="bottom"/>
            <w:hideMark/>
          </w:tcPr>
          <w:p w14:paraId="651A41FC"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-£24,353</w:t>
            </w:r>
          </w:p>
        </w:tc>
        <w:tc>
          <w:tcPr>
            <w:tcW w:w="777" w:type="pct"/>
            <w:shd w:val="clear" w:color="auto" w:fill="auto"/>
            <w:noWrap/>
            <w:vAlign w:val="bottom"/>
            <w:hideMark/>
          </w:tcPr>
          <w:p w14:paraId="3B6249AC"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-£22,201</w:t>
            </w:r>
          </w:p>
        </w:tc>
        <w:tc>
          <w:tcPr>
            <w:tcW w:w="569" w:type="pct"/>
            <w:shd w:val="clear" w:color="auto" w:fill="auto"/>
            <w:noWrap/>
            <w:vAlign w:val="bottom"/>
            <w:hideMark/>
          </w:tcPr>
          <w:p w14:paraId="44B11F41"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-£25,132</w:t>
            </w:r>
          </w:p>
        </w:tc>
      </w:tr>
      <w:tr w:rsidR="00155D7C" w:rsidRPr="00155D7C" w14:paraId="5B8A0350" w14:textId="77777777" w:rsidTr="00155D7C">
        <w:trPr>
          <w:trHeight w:val="324"/>
        </w:trPr>
        <w:tc>
          <w:tcPr>
            <w:tcW w:w="2469" w:type="pct"/>
            <w:shd w:val="clear" w:color="auto" w:fill="auto"/>
            <w:noWrap/>
            <w:vAlign w:val="bottom"/>
            <w:hideMark/>
          </w:tcPr>
          <w:p w14:paraId="211EA0E6" w14:textId="77777777" w:rsidR="00155D7C" w:rsidRPr="00155D7C" w:rsidRDefault="00155D7C" w:rsidP="00155D7C">
            <w:pPr>
              <w:rPr>
                <w:rFonts w:cs="Calibri"/>
                <w:color w:val="000000"/>
                <w:sz w:val="20"/>
                <w:szCs w:val="20"/>
              </w:rPr>
            </w:pPr>
            <w:r w:rsidRPr="00155D7C">
              <w:rPr>
                <w:rFonts w:cs="Calibri"/>
                <w:color w:val="000000"/>
                <w:sz w:val="20"/>
                <w:szCs w:val="20"/>
              </w:rPr>
              <w:t>Market Stall Rents (Vatable)</w:t>
            </w:r>
          </w:p>
        </w:tc>
        <w:tc>
          <w:tcPr>
            <w:tcW w:w="682" w:type="pct"/>
            <w:shd w:val="clear" w:color="auto" w:fill="auto"/>
            <w:noWrap/>
            <w:vAlign w:val="bottom"/>
            <w:hideMark/>
          </w:tcPr>
          <w:p w14:paraId="2F0F6DCC" w14:textId="77777777" w:rsidR="00155D7C" w:rsidRPr="00155D7C" w:rsidRDefault="00155D7C" w:rsidP="00155D7C">
            <w:pPr>
              <w:jc w:val="right"/>
              <w:rPr>
                <w:rFonts w:cs="Calibri"/>
                <w:color w:val="000000"/>
                <w:sz w:val="20"/>
                <w:szCs w:val="20"/>
              </w:rPr>
            </w:pPr>
            <w:r w:rsidRPr="00155D7C">
              <w:rPr>
                <w:rFonts w:cs="Calibri"/>
                <w:color w:val="000000"/>
                <w:sz w:val="20"/>
                <w:szCs w:val="20"/>
              </w:rPr>
              <w:t>£834</w:t>
            </w:r>
          </w:p>
        </w:tc>
        <w:tc>
          <w:tcPr>
            <w:tcW w:w="503" w:type="pct"/>
            <w:shd w:val="clear" w:color="auto" w:fill="auto"/>
            <w:noWrap/>
            <w:vAlign w:val="bottom"/>
            <w:hideMark/>
          </w:tcPr>
          <w:p w14:paraId="7DF40791" w14:textId="77777777" w:rsidR="00155D7C" w:rsidRPr="00155D7C" w:rsidRDefault="00155D7C" w:rsidP="00155D7C">
            <w:pPr>
              <w:jc w:val="right"/>
              <w:rPr>
                <w:rFonts w:cs="Calibri"/>
                <w:color w:val="000000"/>
                <w:sz w:val="20"/>
                <w:szCs w:val="20"/>
              </w:rPr>
            </w:pPr>
            <w:r w:rsidRPr="00155D7C">
              <w:rPr>
                <w:rFonts w:cs="Calibri"/>
                <w:color w:val="000000"/>
                <w:sz w:val="20"/>
                <w:szCs w:val="20"/>
              </w:rPr>
              <w:t>£1,897</w:t>
            </w:r>
          </w:p>
        </w:tc>
        <w:tc>
          <w:tcPr>
            <w:tcW w:w="777" w:type="pct"/>
            <w:shd w:val="clear" w:color="auto" w:fill="auto"/>
            <w:noWrap/>
            <w:vAlign w:val="bottom"/>
            <w:hideMark/>
          </w:tcPr>
          <w:p w14:paraId="15D34B6D" w14:textId="77777777" w:rsidR="00155D7C" w:rsidRPr="00155D7C" w:rsidRDefault="00155D7C" w:rsidP="00155D7C">
            <w:pPr>
              <w:jc w:val="right"/>
              <w:rPr>
                <w:rFonts w:cs="Calibri"/>
                <w:color w:val="000000"/>
                <w:sz w:val="20"/>
                <w:szCs w:val="20"/>
              </w:rPr>
            </w:pPr>
            <w:r w:rsidRPr="00155D7C">
              <w:rPr>
                <w:rFonts w:cs="Calibri"/>
                <w:color w:val="000000"/>
                <w:sz w:val="20"/>
                <w:szCs w:val="20"/>
              </w:rPr>
              <w:t>£1,366</w:t>
            </w:r>
          </w:p>
        </w:tc>
        <w:tc>
          <w:tcPr>
            <w:tcW w:w="569" w:type="pct"/>
            <w:shd w:val="clear" w:color="auto" w:fill="auto"/>
            <w:noWrap/>
            <w:vAlign w:val="bottom"/>
            <w:hideMark/>
          </w:tcPr>
          <w:p w14:paraId="660150EA" w14:textId="77777777" w:rsidR="00155D7C" w:rsidRPr="00155D7C" w:rsidRDefault="00155D7C" w:rsidP="00155D7C">
            <w:pPr>
              <w:jc w:val="right"/>
              <w:rPr>
                <w:rFonts w:cs="Calibri"/>
                <w:color w:val="000000"/>
                <w:sz w:val="20"/>
                <w:szCs w:val="20"/>
              </w:rPr>
            </w:pPr>
            <w:r w:rsidRPr="00155D7C">
              <w:rPr>
                <w:rFonts w:cs="Calibri"/>
                <w:color w:val="000000"/>
                <w:sz w:val="20"/>
                <w:szCs w:val="20"/>
              </w:rPr>
              <w:t>£1,600</w:t>
            </w:r>
          </w:p>
        </w:tc>
      </w:tr>
      <w:tr w:rsidR="00155D7C" w:rsidRPr="00155D7C" w14:paraId="4B02A8F7" w14:textId="77777777" w:rsidTr="00155D7C">
        <w:trPr>
          <w:trHeight w:val="312"/>
        </w:trPr>
        <w:tc>
          <w:tcPr>
            <w:tcW w:w="2469" w:type="pct"/>
            <w:shd w:val="clear" w:color="auto" w:fill="auto"/>
            <w:noWrap/>
            <w:vAlign w:val="bottom"/>
            <w:hideMark/>
          </w:tcPr>
          <w:p w14:paraId="58ADF9E4" w14:textId="77777777" w:rsidR="00155D7C" w:rsidRPr="00155D7C" w:rsidRDefault="00155D7C" w:rsidP="00155D7C">
            <w:pPr>
              <w:rPr>
                <w:rFonts w:cs="Calibri"/>
                <w:color w:val="000000"/>
                <w:sz w:val="20"/>
                <w:szCs w:val="20"/>
              </w:rPr>
            </w:pPr>
            <w:r w:rsidRPr="00155D7C">
              <w:rPr>
                <w:rFonts w:cs="Calibri"/>
                <w:color w:val="000000"/>
                <w:sz w:val="20"/>
                <w:szCs w:val="20"/>
              </w:rPr>
              <w:t>Market Pitch Rents (Exempt)</w:t>
            </w:r>
          </w:p>
        </w:tc>
        <w:tc>
          <w:tcPr>
            <w:tcW w:w="682" w:type="pct"/>
            <w:shd w:val="clear" w:color="auto" w:fill="auto"/>
            <w:noWrap/>
            <w:vAlign w:val="bottom"/>
            <w:hideMark/>
          </w:tcPr>
          <w:p w14:paraId="255873E6" w14:textId="77777777" w:rsidR="00155D7C" w:rsidRPr="00155D7C" w:rsidRDefault="00155D7C" w:rsidP="00155D7C">
            <w:pPr>
              <w:jc w:val="right"/>
              <w:rPr>
                <w:rFonts w:cs="Calibri"/>
                <w:color w:val="000000"/>
                <w:sz w:val="20"/>
                <w:szCs w:val="20"/>
              </w:rPr>
            </w:pPr>
            <w:r w:rsidRPr="00155D7C">
              <w:rPr>
                <w:rFonts w:cs="Calibri"/>
                <w:color w:val="000000"/>
                <w:sz w:val="20"/>
                <w:szCs w:val="20"/>
              </w:rPr>
              <w:t>£3,697</w:t>
            </w:r>
          </w:p>
        </w:tc>
        <w:tc>
          <w:tcPr>
            <w:tcW w:w="503" w:type="pct"/>
            <w:shd w:val="clear" w:color="auto" w:fill="auto"/>
            <w:noWrap/>
            <w:vAlign w:val="bottom"/>
            <w:hideMark/>
          </w:tcPr>
          <w:p w14:paraId="4D6310C0" w14:textId="77777777" w:rsidR="00155D7C" w:rsidRPr="00155D7C" w:rsidRDefault="00155D7C" w:rsidP="00155D7C">
            <w:pPr>
              <w:jc w:val="right"/>
              <w:rPr>
                <w:rFonts w:cs="Calibri"/>
                <w:color w:val="000000"/>
                <w:sz w:val="20"/>
                <w:szCs w:val="20"/>
              </w:rPr>
            </w:pPr>
            <w:r w:rsidRPr="00155D7C">
              <w:rPr>
                <w:rFonts w:cs="Calibri"/>
                <w:color w:val="000000"/>
                <w:sz w:val="20"/>
                <w:szCs w:val="20"/>
              </w:rPr>
              <w:t>£5,204</w:t>
            </w:r>
          </w:p>
        </w:tc>
        <w:tc>
          <w:tcPr>
            <w:tcW w:w="777" w:type="pct"/>
            <w:shd w:val="clear" w:color="auto" w:fill="auto"/>
            <w:noWrap/>
            <w:vAlign w:val="bottom"/>
            <w:hideMark/>
          </w:tcPr>
          <w:p w14:paraId="6C86798D" w14:textId="77777777" w:rsidR="00155D7C" w:rsidRPr="00155D7C" w:rsidRDefault="00155D7C" w:rsidP="00155D7C">
            <w:pPr>
              <w:jc w:val="right"/>
              <w:rPr>
                <w:rFonts w:cs="Calibri"/>
                <w:color w:val="000000"/>
                <w:sz w:val="20"/>
                <w:szCs w:val="20"/>
              </w:rPr>
            </w:pPr>
            <w:r w:rsidRPr="00155D7C">
              <w:rPr>
                <w:rFonts w:cs="Calibri"/>
                <w:color w:val="000000"/>
                <w:sz w:val="20"/>
                <w:szCs w:val="20"/>
              </w:rPr>
              <w:t>£5,559</w:t>
            </w:r>
          </w:p>
        </w:tc>
        <w:tc>
          <w:tcPr>
            <w:tcW w:w="569" w:type="pct"/>
            <w:shd w:val="clear" w:color="auto" w:fill="auto"/>
            <w:noWrap/>
            <w:vAlign w:val="bottom"/>
            <w:hideMark/>
          </w:tcPr>
          <w:p w14:paraId="7DF21453" w14:textId="77777777" w:rsidR="00155D7C" w:rsidRPr="00155D7C" w:rsidRDefault="00155D7C" w:rsidP="00155D7C">
            <w:pPr>
              <w:jc w:val="right"/>
              <w:rPr>
                <w:rFonts w:cs="Calibri"/>
                <w:color w:val="000000"/>
                <w:sz w:val="20"/>
                <w:szCs w:val="20"/>
              </w:rPr>
            </w:pPr>
            <w:r w:rsidRPr="00155D7C">
              <w:rPr>
                <w:rFonts w:cs="Calibri"/>
                <w:color w:val="000000"/>
                <w:sz w:val="20"/>
                <w:szCs w:val="20"/>
              </w:rPr>
              <w:t>£5,684</w:t>
            </w:r>
          </w:p>
        </w:tc>
      </w:tr>
      <w:tr w:rsidR="00155D7C" w:rsidRPr="00155D7C" w14:paraId="1CFBC090" w14:textId="77777777" w:rsidTr="00155D7C">
        <w:trPr>
          <w:trHeight w:val="312"/>
        </w:trPr>
        <w:tc>
          <w:tcPr>
            <w:tcW w:w="2469" w:type="pct"/>
            <w:shd w:val="clear" w:color="auto" w:fill="auto"/>
            <w:noWrap/>
            <w:vAlign w:val="bottom"/>
            <w:hideMark/>
          </w:tcPr>
          <w:p w14:paraId="4018EC77" w14:textId="77777777" w:rsidR="00155D7C" w:rsidRPr="00155D7C" w:rsidRDefault="00155D7C" w:rsidP="00155D7C">
            <w:pPr>
              <w:rPr>
                <w:rFonts w:cs="Calibri"/>
                <w:color w:val="000000"/>
                <w:sz w:val="20"/>
                <w:szCs w:val="20"/>
              </w:rPr>
            </w:pPr>
            <w:r w:rsidRPr="00155D7C">
              <w:rPr>
                <w:rFonts w:cs="Calibri"/>
                <w:color w:val="000000"/>
                <w:sz w:val="20"/>
                <w:szCs w:val="20"/>
              </w:rPr>
              <w:t>S106 Receipts</w:t>
            </w:r>
          </w:p>
        </w:tc>
        <w:tc>
          <w:tcPr>
            <w:tcW w:w="682" w:type="pct"/>
            <w:shd w:val="clear" w:color="auto" w:fill="auto"/>
            <w:noWrap/>
            <w:vAlign w:val="bottom"/>
            <w:hideMark/>
          </w:tcPr>
          <w:p w14:paraId="173457D1" w14:textId="77777777" w:rsidR="00155D7C" w:rsidRPr="00155D7C" w:rsidRDefault="00155D7C" w:rsidP="00155D7C">
            <w:pPr>
              <w:rPr>
                <w:rFonts w:cs="Calibri"/>
                <w:color w:val="000000"/>
                <w:sz w:val="20"/>
                <w:szCs w:val="20"/>
              </w:rPr>
            </w:pPr>
          </w:p>
        </w:tc>
        <w:tc>
          <w:tcPr>
            <w:tcW w:w="503" w:type="pct"/>
            <w:shd w:val="clear" w:color="auto" w:fill="auto"/>
            <w:noWrap/>
            <w:vAlign w:val="bottom"/>
            <w:hideMark/>
          </w:tcPr>
          <w:p w14:paraId="4E19A472" w14:textId="77777777" w:rsidR="00155D7C" w:rsidRPr="00155D7C" w:rsidRDefault="00155D7C" w:rsidP="00155D7C">
            <w:pPr>
              <w:jc w:val="right"/>
              <w:rPr>
                <w:rFonts w:ascii="Times New Roman" w:hAnsi="Times New Roman"/>
                <w:sz w:val="20"/>
                <w:szCs w:val="20"/>
              </w:rPr>
            </w:pPr>
          </w:p>
        </w:tc>
        <w:tc>
          <w:tcPr>
            <w:tcW w:w="777" w:type="pct"/>
            <w:shd w:val="clear" w:color="auto" w:fill="auto"/>
            <w:noWrap/>
            <w:vAlign w:val="bottom"/>
            <w:hideMark/>
          </w:tcPr>
          <w:p w14:paraId="48C69A1B" w14:textId="77777777" w:rsidR="00155D7C" w:rsidRPr="00155D7C" w:rsidRDefault="00155D7C" w:rsidP="00155D7C">
            <w:pPr>
              <w:jc w:val="right"/>
              <w:rPr>
                <w:rFonts w:ascii="Times New Roman" w:hAnsi="Times New Roman"/>
                <w:sz w:val="20"/>
                <w:szCs w:val="20"/>
              </w:rPr>
            </w:pPr>
          </w:p>
        </w:tc>
        <w:tc>
          <w:tcPr>
            <w:tcW w:w="569" w:type="pct"/>
            <w:shd w:val="clear" w:color="auto" w:fill="auto"/>
            <w:noWrap/>
            <w:vAlign w:val="bottom"/>
            <w:hideMark/>
          </w:tcPr>
          <w:p w14:paraId="0612DED8" w14:textId="77777777" w:rsidR="00155D7C" w:rsidRPr="00155D7C" w:rsidRDefault="00155D7C" w:rsidP="00155D7C">
            <w:pPr>
              <w:jc w:val="right"/>
              <w:rPr>
                <w:rFonts w:ascii="Times New Roman" w:hAnsi="Times New Roman"/>
                <w:sz w:val="20"/>
                <w:szCs w:val="20"/>
              </w:rPr>
            </w:pPr>
          </w:p>
        </w:tc>
      </w:tr>
      <w:tr w:rsidR="00155D7C" w:rsidRPr="00155D7C" w14:paraId="7D8DED90" w14:textId="77777777" w:rsidTr="00155D7C">
        <w:trPr>
          <w:trHeight w:val="312"/>
        </w:trPr>
        <w:tc>
          <w:tcPr>
            <w:tcW w:w="2469" w:type="pct"/>
            <w:shd w:val="clear" w:color="auto" w:fill="auto"/>
            <w:noWrap/>
            <w:vAlign w:val="bottom"/>
            <w:hideMark/>
          </w:tcPr>
          <w:p w14:paraId="011721B8" w14:textId="77777777" w:rsidR="00155D7C" w:rsidRPr="00155D7C" w:rsidRDefault="00155D7C" w:rsidP="00155D7C">
            <w:pPr>
              <w:rPr>
                <w:rFonts w:cs="Calibri"/>
                <w:color w:val="000000"/>
                <w:sz w:val="20"/>
                <w:szCs w:val="20"/>
              </w:rPr>
            </w:pPr>
            <w:r w:rsidRPr="00155D7C">
              <w:rPr>
                <w:rFonts w:cs="Calibri"/>
                <w:color w:val="000000"/>
                <w:sz w:val="20"/>
                <w:szCs w:val="20"/>
              </w:rPr>
              <w:t>Insurance Claim</w:t>
            </w:r>
          </w:p>
        </w:tc>
        <w:tc>
          <w:tcPr>
            <w:tcW w:w="682" w:type="pct"/>
            <w:shd w:val="clear" w:color="auto" w:fill="auto"/>
            <w:noWrap/>
            <w:vAlign w:val="bottom"/>
            <w:hideMark/>
          </w:tcPr>
          <w:p w14:paraId="6F75354E" w14:textId="77777777" w:rsidR="00155D7C" w:rsidRPr="00155D7C" w:rsidRDefault="00155D7C" w:rsidP="00155D7C">
            <w:pPr>
              <w:rPr>
                <w:rFonts w:cs="Calibri"/>
                <w:color w:val="000000"/>
                <w:sz w:val="20"/>
                <w:szCs w:val="20"/>
              </w:rPr>
            </w:pPr>
          </w:p>
        </w:tc>
        <w:tc>
          <w:tcPr>
            <w:tcW w:w="503" w:type="pct"/>
            <w:shd w:val="clear" w:color="auto" w:fill="auto"/>
            <w:noWrap/>
            <w:vAlign w:val="bottom"/>
            <w:hideMark/>
          </w:tcPr>
          <w:p w14:paraId="7E8AEAA4" w14:textId="77777777" w:rsidR="00155D7C" w:rsidRPr="00155D7C" w:rsidRDefault="00155D7C" w:rsidP="00155D7C">
            <w:pPr>
              <w:jc w:val="right"/>
              <w:rPr>
                <w:rFonts w:ascii="Times New Roman" w:hAnsi="Times New Roman"/>
                <w:sz w:val="20"/>
                <w:szCs w:val="20"/>
              </w:rPr>
            </w:pPr>
          </w:p>
        </w:tc>
        <w:tc>
          <w:tcPr>
            <w:tcW w:w="777" w:type="pct"/>
            <w:shd w:val="clear" w:color="auto" w:fill="auto"/>
            <w:noWrap/>
            <w:vAlign w:val="bottom"/>
            <w:hideMark/>
          </w:tcPr>
          <w:p w14:paraId="3258A451"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0DA49251" w14:textId="77777777" w:rsidR="00155D7C" w:rsidRPr="00155D7C" w:rsidRDefault="00155D7C" w:rsidP="00155D7C">
            <w:pPr>
              <w:jc w:val="right"/>
              <w:rPr>
                <w:rFonts w:cs="Calibri"/>
                <w:color w:val="000000"/>
                <w:sz w:val="20"/>
                <w:szCs w:val="20"/>
              </w:rPr>
            </w:pPr>
          </w:p>
        </w:tc>
      </w:tr>
      <w:tr w:rsidR="00155D7C" w:rsidRPr="00155D7C" w14:paraId="68C06BBD" w14:textId="77777777" w:rsidTr="00155D7C">
        <w:trPr>
          <w:trHeight w:val="324"/>
        </w:trPr>
        <w:tc>
          <w:tcPr>
            <w:tcW w:w="2469" w:type="pct"/>
            <w:shd w:val="clear" w:color="auto" w:fill="auto"/>
            <w:noWrap/>
            <w:vAlign w:val="bottom"/>
            <w:hideMark/>
          </w:tcPr>
          <w:p w14:paraId="48DF99BC" w14:textId="77777777" w:rsidR="00155D7C" w:rsidRPr="00155D7C" w:rsidRDefault="00155D7C" w:rsidP="00155D7C">
            <w:pPr>
              <w:rPr>
                <w:rFonts w:cs="Calibri"/>
                <w:b/>
                <w:bCs/>
                <w:color w:val="000000"/>
                <w:sz w:val="20"/>
                <w:szCs w:val="20"/>
              </w:rPr>
            </w:pPr>
            <w:r w:rsidRPr="00155D7C">
              <w:rPr>
                <w:rFonts w:cs="Calibri"/>
                <w:b/>
                <w:bCs/>
                <w:color w:val="000000"/>
                <w:sz w:val="20"/>
                <w:szCs w:val="20"/>
              </w:rPr>
              <w:t>Markets: Income</w:t>
            </w:r>
          </w:p>
        </w:tc>
        <w:tc>
          <w:tcPr>
            <w:tcW w:w="682" w:type="pct"/>
            <w:shd w:val="clear" w:color="auto" w:fill="auto"/>
            <w:noWrap/>
            <w:vAlign w:val="bottom"/>
            <w:hideMark/>
          </w:tcPr>
          <w:p w14:paraId="451994D8"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£4,531</w:t>
            </w:r>
          </w:p>
        </w:tc>
        <w:tc>
          <w:tcPr>
            <w:tcW w:w="503" w:type="pct"/>
            <w:shd w:val="clear" w:color="auto" w:fill="auto"/>
            <w:noWrap/>
            <w:vAlign w:val="bottom"/>
            <w:hideMark/>
          </w:tcPr>
          <w:p w14:paraId="016FEA41"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£7,101</w:t>
            </w:r>
          </w:p>
        </w:tc>
        <w:tc>
          <w:tcPr>
            <w:tcW w:w="777" w:type="pct"/>
            <w:shd w:val="clear" w:color="auto" w:fill="auto"/>
            <w:noWrap/>
            <w:vAlign w:val="bottom"/>
            <w:hideMark/>
          </w:tcPr>
          <w:p w14:paraId="3D7A738A"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£6,925</w:t>
            </w:r>
          </w:p>
        </w:tc>
        <w:tc>
          <w:tcPr>
            <w:tcW w:w="569" w:type="pct"/>
            <w:shd w:val="clear" w:color="auto" w:fill="auto"/>
            <w:noWrap/>
            <w:vAlign w:val="bottom"/>
            <w:hideMark/>
          </w:tcPr>
          <w:p w14:paraId="1DAF4A41"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£7,284</w:t>
            </w:r>
          </w:p>
        </w:tc>
      </w:tr>
      <w:tr w:rsidR="00155D7C" w:rsidRPr="00155D7C" w14:paraId="56BBC84F" w14:textId="77777777" w:rsidTr="00155D7C">
        <w:trPr>
          <w:trHeight w:val="324"/>
        </w:trPr>
        <w:tc>
          <w:tcPr>
            <w:tcW w:w="2469" w:type="pct"/>
            <w:shd w:val="clear" w:color="auto" w:fill="auto"/>
            <w:noWrap/>
            <w:hideMark/>
          </w:tcPr>
          <w:p w14:paraId="38F2207B" w14:textId="77777777" w:rsidR="00155D7C" w:rsidRPr="00155D7C" w:rsidRDefault="00155D7C" w:rsidP="00155D7C">
            <w:pPr>
              <w:rPr>
                <w:rFonts w:cs="Calibri"/>
                <w:b/>
                <w:bCs/>
                <w:color w:val="000000"/>
                <w:sz w:val="20"/>
                <w:szCs w:val="20"/>
              </w:rPr>
            </w:pPr>
            <w:r w:rsidRPr="00155D7C">
              <w:rPr>
                <w:rFonts w:cs="Calibri"/>
                <w:b/>
                <w:bCs/>
                <w:color w:val="000000"/>
                <w:sz w:val="20"/>
                <w:szCs w:val="20"/>
              </w:rPr>
              <w:t>Net Expenditure over Income</w:t>
            </w:r>
          </w:p>
        </w:tc>
        <w:tc>
          <w:tcPr>
            <w:tcW w:w="682" w:type="pct"/>
            <w:shd w:val="clear" w:color="auto" w:fill="auto"/>
            <w:noWrap/>
            <w:hideMark/>
          </w:tcPr>
          <w:p w14:paraId="3BD4DAF6"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-£7,387</w:t>
            </w:r>
          </w:p>
        </w:tc>
        <w:tc>
          <w:tcPr>
            <w:tcW w:w="503" w:type="pct"/>
            <w:shd w:val="clear" w:color="auto" w:fill="auto"/>
            <w:noWrap/>
            <w:hideMark/>
          </w:tcPr>
          <w:p w14:paraId="6FE0E5C2"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-£17,252</w:t>
            </w:r>
          </w:p>
        </w:tc>
        <w:tc>
          <w:tcPr>
            <w:tcW w:w="777" w:type="pct"/>
            <w:shd w:val="clear" w:color="auto" w:fill="auto"/>
            <w:noWrap/>
            <w:hideMark/>
          </w:tcPr>
          <w:p w14:paraId="21DB2DE0"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-£15,276</w:t>
            </w:r>
          </w:p>
        </w:tc>
        <w:tc>
          <w:tcPr>
            <w:tcW w:w="569" w:type="pct"/>
            <w:shd w:val="clear" w:color="auto" w:fill="auto"/>
            <w:noWrap/>
            <w:hideMark/>
          </w:tcPr>
          <w:p w14:paraId="707BC184"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-£17,848</w:t>
            </w:r>
          </w:p>
        </w:tc>
      </w:tr>
      <w:tr w:rsidR="00155D7C" w:rsidRPr="00155D7C" w14:paraId="395AD3A5" w14:textId="77777777" w:rsidTr="00155D7C">
        <w:trPr>
          <w:trHeight w:val="915"/>
        </w:trPr>
        <w:tc>
          <w:tcPr>
            <w:tcW w:w="2469" w:type="pct"/>
            <w:shd w:val="clear" w:color="auto" w:fill="auto"/>
            <w:noWrap/>
            <w:hideMark/>
          </w:tcPr>
          <w:p w14:paraId="7D005324" w14:textId="77777777" w:rsidR="00155D7C" w:rsidRPr="00155D7C" w:rsidRDefault="00155D7C" w:rsidP="00155D7C">
            <w:pPr>
              <w:rPr>
                <w:rFonts w:cs="Calibri"/>
                <w:b/>
                <w:bCs/>
                <w:color w:val="000000"/>
                <w:sz w:val="20"/>
                <w:szCs w:val="20"/>
              </w:rPr>
            </w:pPr>
            <w:r w:rsidRPr="00155D7C">
              <w:rPr>
                <w:rFonts w:cs="Calibri"/>
                <w:b/>
                <w:bCs/>
                <w:color w:val="000000"/>
                <w:sz w:val="20"/>
                <w:szCs w:val="20"/>
              </w:rPr>
              <w:t>Public Conveniences</w:t>
            </w:r>
          </w:p>
        </w:tc>
        <w:tc>
          <w:tcPr>
            <w:tcW w:w="682" w:type="pct"/>
            <w:shd w:val="clear" w:color="auto" w:fill="auto"/>
            <w:hideMark/>
          </w:tcPr>
          <w:p w14:paraId="1082811F"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03" w:type="pct"/>
            <w:shd w:val="clear" w:color="auto" w:fill="auto"/>
            <w:hideMark/>
          </w:tcPr>
          <w:p w14:paraId="79A02B3F"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2021-22</w:t>
            </w:r>
          </w:p>
        </w:tc>
        <w:tc>
          <w:tcPr>
            <w:tcW w:w="777" w:type="pct"/>
            <w:shd w:val="clear" w:color="auto" w:fill="auto"/>
            <w:hideMark/>
          </w:tcPr>
          <w:p w14:paraId="10A7F771"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Income / (Expenditure) to 31/03/22</w:t>
            </w:r>
          </w:p>
        </w:tc>
        <w:tc>
          <w:tcPr>
            <w:tcW w:w="569" w:type="pct"/>
            <w:shd w:val="clear" w:color="auto" w:fill="auto"/>
            <w:hideMark/>
          </w:tcPr>
          <w:p w14:paraId="16CC5EBA"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2022-23</w:t>
            </w:r>
          </w:p>
        </w:tc>
      </w:tr>
      <w:tr w:rsidR="00155D7C" w:rsidRPr="00155D7C" w14:paraId="5D111111" w14:textId="77777777" w:rsidTr="00155D7C">
        <w:trPr>
          <w:trHeight w:val="312"/>
        </w:trPr>
        <w:tc>
          <w:tcPr>
            <w:tcW w:w="2469" w:type="pct"/>
            <w:shd w:val="clear" w:color="auto" w:fill="auto"/>
            <w:noWrap/>
            <w:vAlign w:val="bottom"/>
            <w:hideMark/>
          </w:tcPr>
          <w:p w14:paraId="6C76451E" w14:textId="77777777" w:rsidR="00155D7C" w:rsidRPr="00155D7C" w:rsidRDefault="00155D7C" w:rsidP="00155D7C">
            <w:pPr>
              <w:rPr>
                <w:rFonts w:cs="Calibri"/>
                <w:color w:val="000000"/>
                <w:sz w:val="20"/>
                <w:szCs w:val="20"/>
              </w:rPr>
            </w:pPr>
            <w:r w:rsidRPr="00155D7C">
              <w:rPr>
                <w:rFonts w:cs="Calibri"/>
                <w:color w:val="000000"/>
                <w:sz w:val="20"/>
                <w:szCs w:val="20"/>
              </w:rPr>
              <w:t>Management Administration</w:t>
            </w:r>
          </w:p>
        </w:tc>
        <w:tc>
          <w:tcPr>
            <w:tcW w:w="682" w:type="pct"/>
            <w:shd w:val="clear" w:color="auto" w:fill="auto"/>
            <w:noWrap/>
            <w:vAlign w:val="bottom"/>
            <w:hideMark/>
          </w:tcPr>
          <w:p w14:paraId="10468A7C" w14:textId="77777777" w:rsidR="00155D7C" w:rsidRPr="00155D7C" w:rsidRDefault="00155D7C" w:rsidP="00155D7C">
            <w:pPr>
              <w:jc w:val="right"/>
              <w:rPr>
                <w:rFonts w:cs="Calibri"/>
                <w:color w:val="000000"/>
                <w:sz w:val="20"/>
                <w:szCs w:val="20"/>
              </w:rPr>
            </w:pPr>
            <w:r w:rsidRPr="00155D7C">
              <w:rPr>
                <w:rFonts w:cs="Calibri"/>
                <w:color w:val="000000"/>
                <w:sz w:val="20"/>
                <w:szCs w:val="20"/>
              </w:rPr>
              <w:t>-£3,040</w:t>
            </w:r>
          </w:p>
        </w:tc>
        <w:tc>
          <w:tcPr>
            <w:tcW w:w="503" w:type="pct"/>
            <w:shd w:val="clear" w:color="auto" w:fill="auto"/>
            <w:noWrap/>
            <w:vAlign w:val="bottom"/>
            <w:hideMark/>
          </w:tcPr>
          <w:p w14:paraId="7D3B70D0" w14:textId="77777777" w:rsidR="00155D7C" w:rsidRPr="00155D7C" w:rsidRDefault="00155D7C" w:rsidP="00155D7C">
            <w:pPr>
              <w:jc w:val="right"/>
              <w:rPr>
                <w:rFonts w:cs="Calibri"/>
                <w:color w:val="000000"/>
                <w:sz w:val="20"/>
                <w:szCs w:val="20"/>
              </w:rPr>
            </w:pPr>
            <w:r w:rsidRPr="00155D7C">
              <w:rPr>
                <w:rFonts w:cs="Calibri"/>
                <w:color w:val="000000"/>
                <w:sz w:val="20"/>
                <w:szCs w:val="20"/>
              </w:rPr>
              <w:t>-£5,130</w:t>
            </w:r>
          </w:p>
        </w:tc>
        <w:tc>
          <w:tcPr>
            <w:tcW w:w="777" w:type="pct"/>
            <w:shd w:val="clear" w:color="auto" w:fill="auto"/>
            <w:noWrap/>
            <w:vAlign w:val="bottom"/>
            <w:hideMark/>
          </w:tcPr>
          <w:p w14:paraId="6C63DD7C" w14:textId="77777777" w:rsidR="00155D7C" w:rsidRPr="00155D7C" w:rsidRDefault="00155D7C" w:rsidP="00155D7C">
            <w:pPr>
              <w:jc w:val="right"/>
              <w:rPr>
                <w:rFonts w:cs="Calibri"/>
                <w:color w:val="000000"/>
                <w:sz w:val="20"/>
                <w:szCs w:val="20"/>
              </w:rPr>
            </w:pPr>
            <w:r w:rsidRPr="00155D7C">
              <w:rPr>
                <w:rFonts w:cs="Calibri"/>
                <w:color w:val="000000"/>
                <w:sz w:val="20"/>
                <w:szCs w:val="20"/>
              </w:rPr>
              <w:t>-£5,073</w:t>
            </w:r>
          </w:p>
        </w:tc>
        <w:tc>
          <w:tcPr>
            <w:tcW w:w="569" w:type="pct"/>
            <w:shd w:val="clear" w:color="auto" w:fill="auto"/>
            <w:noWrap/>
            <w:vAlign w:val="bottom"/>
            <w:hideMark/>
          </w:tcPr>
          <w:p w14:paraId="4E34DD0D" w14:textId="77777777" w:rsidR="00155D7C" w:rsidRPr="00155D7C" w:rsidRDefault="00155D7C" w:rsidP="00155D7C">
            <w:pPr>
              <w:jc w:val="right"/>
              <w:rPr>
                <w:rFonts w:cs="Calibri"/>
                <w:color w:val="000000"/>
                <w:sz w:val="20"/>
                <w:szCs w:val="20"/>
              </w:rPr>
            </w:pPr>
            <w:r w:rsidRPr="00155D7C">
              <w:rPr>
                <w:rFonts w:cs="Calibri"/>
                <w:color w:val="000000"/>
                <w:sz w:val="20"/>
                <w:szCs w:val="20"/>
              </w:rPr>
              <w:t>-£5,433</w:t>
            </w:r>
          </w:p>
        </w:tc>
      </w:tr>
      <w:tr w:rsidR="00155D7C" w:rsidRPr="00155D7C" w14:paraId="42426A3E" w14:textId="77777777" w:rsidTr="00155D7C">
        <w:trPr>
          <w:trHeight w:val="312"/>
        </w:trPr>
        <w:tc>
          <w:tcPr>
            <w:tcW w:w="2469" w:type="pct"/>
            <w:shd w:val="clear" w:color="auto" w:fill="auto"/>
            <w:noWrap/>
            <w:vAlign w:val="bottom"/>
            <w:hideMark/>
          </w:tcPr>
          <w:p w14:paraId="72C88EBE" w14:textId="77777777" w:rsidR="00155D7C" w:rsidRPr="00155D7C" w:rsidRDefault="00155D7C" w:rsidP="00155D7C">
            <w:pPr>
              <w:rPr>
                <w:rFonts w:cs="Calibri"/>
                <w:color w:val="000000"/>
                <w:sz w:val="20"/>
                <w:szCs w:val="20"/>
              </w:rPr>
            </w:pPr>
            <w:r w:rsidRPr="00155D7C">
              <w:rPr>
                <w:rFonts w:cs="Calibri"/>
                <w:color w:val="000000"/>
                <w:sz w:val="20"/>
                <w:szCs w:val="20"/>
              </w:rPr>
              <w:t>Employer's Ni</w:t>
            </w:r>
          </w:p>
        </w:tc>
        <w:tc>
          <w:tcPr>
            <w:tcW w:w="682" w:type="pct"/>
            <w:shd w:val="clear" w:color="auto" w:fill="auto"/>
            <w:noWrap/>
            <w:vAlign w:val="bottom"/>
            <w:hideMark/>
          </w:tcPr>
          <w:p w14:paraId="1318F980" w14:textId="77777777" w:rsidR="00155D7C" w:rsidRPr="00155D7C" w:rsidRDefault="00155D7C" w:rsidP="00155D7C">
            <w:pPr>
              <w:jc w:val="right"/>
              <w:rPr>
                <w:rFonts w:cs="Calibri"/>
                <w:color w:val="000000"/>
                <w:sz w:val="20"/>
                <w:szCs w:val="20"/>
              </w:rPr>
            </w:pPr>
            <w:r w:rsidRPr="00155D7C">
              <w:rPr>
                <w:rFonts w:cs="Calibri"/>
                <w:color w:val="000000"/>
                <w:sz w:val="20"/>
                <w:szCs w:val="20"/>
              </w:rPr>
              <w:t>-£269</w:t>
            </w:r>
          </w:p>
        </w:tc>
        <w:tc>
          <w:tcPr>
            <w:tcW w:w="503" w:type="pct"/>
            <w:shd w:val="clear" w:color="auto" w:fill="auto"/>
            <w:noWrap/>
            <w:vAlign w:val="bottom"/>
            <w:hideMark/>
          </w:tcPr>
          <w:p w14:paraId="40285B52" w14:textId="77777777" w:rsidR="00155D7C" w:rsidRPr="00155D7C" w:rsidRDefault="00155D7C" w:rsidP="00155D7C">
            <w:pPr>
              <w:jc w:val="right"/>
              <w:rPr>
                <w:rFonts w:cs="Calibri"/>
                <w:color w:val="000000"/>
                <w:sz w:val="20"/>
                <w:szCs w:val="20"/>
              </w:rPr>
            </w:pPr>
            <w:r w:rsidRPr="00155D7C">
              <w:rPr>
                <w:rFonts w:cs="Calibri"/>
                <w:color w:val="000000"/>
                <w:sz w:val="20"/>
                <w:szCs w:val="20"/>
              </w:rPr>
              <w:t>-£419</w:t>
            </w:r>
          </w:p>
        </w:tc>
        <w:tc>
          <w:tcPr>
            <w:tcW w:w="777" w:type="pct"/>
            <w:shd w:val="clear" w:color="auto" w:fill="auto"/>
            <w:noWrap/>
            <w:vAlign w:val="bottom"/>
            <w:hideMark/>
          </w:tcPr>
          <w:p w14:paraId="67443EFD" w14:textId="77777777" w:rsidR="00155D7C" w:rsidRPr="00155D7C" w:rsidRDefault="00155D7C" w:rsidP="00155D7C">
            <w:pPr>
              <w:jc w:val="right"/>
              <w:rPr>
                <w:rFonts w:cs="Calibri"/>
                <w:color w:val="000000"/>
                <w:sz w:val="20"/>
                <w:szCs w:val="20"/>
              </w:rPr>
            </w:pPr>
            <w:r w:rsidRPr="00155D7C">
              <w:rPr>
                <w:rFonts w:cs="Calibri"/>
                <w:color w:val="000000"/>
                <w:sz w:val="20"/>
                <w:szCs w:val="20"/>
              </w:rPr>
              <w:t>-£453</w:t>
            </w:r>
          </w:p>
        </w:tc>
        <w:tc>
          <w:tcPr>
            <w:tcW w:w="569" w:type="pct"/>
            <w:shd w:val="clear" w:color="auto" w:fill="auto"/>
            <w:noWrap/>
            <w:vAlign w:val="bottom"/>
            <w:hideMark/>
          </w:tcPr>
          <w:p w14:paraId="403166D2" w14:textId="77777777" w:rsidR="00155D7C" w:rsidRPr="00155D7C" w:rsidRDefault="00155D7C" w:rsidP="00155D7C">
            <w:pPr>
              <w:jc w:val="right"/>
              <w:rPr>
                <w:rFonts w:cs="Calibri"/>
                <w:color w:val="000000"/>
                <w:sz w:val="20"/>
                <w:szCs w:val="20"/>
              </w:rPr>
            </w:pPr>
            <w:r w:rsidRPr="00155D7C">
              <w:rPr>
                <w:rFonts w:cs="Calibri"/>
                <w:color w:val="000000"/>
                <w:sz w:val="20"/>
                <w:szCs w:val="20"/>
              </w:rPr>
              <w:t>-£482</w:t>
            </w:r>
          </w:p>
        </w:tc>
      </w:tr>
      <w:tr w:rsidR="00155D7C" w:rsidRPr="00155D7C" w14:paraId="377F9BD2" w14:textId="77777777" w:rsidTr="00155D7C">
        <w:trPr>
          <w:trHeight w:val="312"/>
        </w:trPr>
        <w:tc>
          <w:tcPr>
            <w:tcW w:w="2469" w:type="pct"/>
            <w:shd w:val="clear" w:color="auto" w:fill="auto"/>
            <w:noWrap/>
            <w:vAlign w:val="bottom"/>
            <w:hideMark/>
          </w:tcPr>
          <w:p w14:paraId="08F2B234" w14:textId="77777777" w:rsidR="00155D7C" w:rsidRPr="00155D7C" w:rsidRDefault="00155D7C" w:rsidP="00155D7C">
            <w:pPr>
              <w:rPr>
                <w:rFonts w:cs="Calibri"/>
                <w:color w:val="000000"/>
                <w:sz w:val="20"/>
                <w:szCs w:val="20"/>
              </w:rPr>
            </w:pPr>
            <w:r w:rsidRPr="00155D7C">
              <w:rPr>
                <w:rFonts w:cs="Calibri"/>
                <w:color w:val="000000"/>
                <w:sz w:val="20"/>
                <w:szCs w:val="20"/>
              </w:rPr>
              <w:t>Pensions</w:t>
            </w:r>
          </w:p>
        </w:tc>
        <w:tc>
          <w:tcPr>
            <w:tcW w:w="682" w:type="pct"/>
            <w:shd w:val="clear" w:color="auto" w:fill="auto"/>
            <w:noWrap/>
            <w:vAlign w:val="bottom"/>
            <w:hideMark/>
          </w:tcPr>
          <w:p w14:paraId="61AB3B06" w14:textId="77777777" w:rsidR="00155D7C" w:rsidRPr="00155D7C" w:rsidRDefault="00155D7C" w:rsidP="00155D7C">
            <w:pPr>
              <w:jc w:val="right"/>
              <w:rPr>
                <w:rFonts w:cs="Calibri"/>
                <w:color w:val="000000"/>
                <w:sz w:val="20"/>
                <w:szCs w:val="20"/>
              </w:rPr>
            </w:pPr>
            <w:r w:rsidRPr="00155D7C">
              <w:rPr>
                <w:rFonts w:cs="Calibri"/>
                <w:color w:val="000000"/>
                <w:sz w:val="20"/>
                <w:szCs w:val="20"/>
              </w:rPr>
              <w:t>-£581</w:t>
            </w:r>
          </w:p>
        </w:tc>
        <w:tc>
          <w:tcPr>
            <w:tcW w:w="503" w:type="pct"/>
            <w:shd w:val="clear" w:color="auto" w:fill="auto"/>
            <w:noWrap/>
            <w:vAlign w:val="bottom"/>
            <w:hideMark/>
          </w:tcPr>
          <w:p w14:paraId="01042F9F" w14:textId="77777777" w:rsidR="00155D7C" w:rsidRPr="00155D7C" w:rsidRDefault="00155D7C" w:rsidP="00155D7C">
            <w:pPr>
              <w:jc w:val="right"/>
              <w:rPr>
                <w:rFonts w:cs="Calibri"/>
                <w:color w:val="000000"/>
                <w:sz w:val="20"/>
                <w:szCs w:val="20"/>
              </w:rPr>
            </w:pPr>
            <w:r w:rsidRPr="00155D7C">
              <w:rPr>
                <w:rFonts w:cs="Calibri"/>
                <w:color w:val="000000"/>
                <w:sz w:val="20"/>
                <w:szCs w:val="20"/>
              </w:rPr>
              <w:t>-£1,120</w:t>
            </w:r>
          </w:p>
        </w:tc>
        <w:tc>
          <w:tcPr>
            <w:tcW w:w="777" w:type="pct"/>
            <w:shd w:val="clear" w:color="auto" w:fill="auto"/>
            <w:noWrap/>
            <w:vAlign w:val="bottom"/>
            <w:hideMark/>
          </w:tcPr>
          <w:p w14:paraId="18A3A375" w14:textId="77777777" w:rsidR="00155D7C" w:rsidRPr="00155D7C" w:rsidRDefault="00155D7C" w:rsidP="00155D7C">
            <w:pPr>
              <w:jc w:val="right"/>
              <w:rPr>
                <w:rFonts w:cs="Calibri"/>
                <w:color w:val="000000"/>
                <w:sz w:val="20"/>
                <w:szCs w:val="20"/>
              </w:rPr>
            </w:pPr>
            <w:r w:rsidRPr="00155D7C">
              <w:rPr>
                <w:rFonts w:cs="Calibri"/>
                <w:color w:val="000000"/>
                <w:sz w:val="20"/>
                <w:szCs w:val="20"/>
              </w:rPr>
              <w:t>-£1,043</w:t>
            </w:r>
          </w:p>
        </w:tc>
        <w:tc>
          <w:tcPr>
            <w:tcW w:w="569" w:type="pct"/>
            <w:shd w:val="clear" w:color="auto" w:fill="auto"/>
            <w:noWrap/>
            <w:vAlign w:val="bottom"/>
            <w:hideMark/>
          </w:tcPr>
          <w:p w14:paraId="58C277ED" w14:textId="77777777" w:rsidR="00155D7C" w:rsidRPr="00155D7C" w:rsidRDefault="00155D7C" w:rsidP="00155D7C">
            <w:pPr>
              <w:jc w:val="right"/>
              <w:rPr>
                <w:rFonts w:cs="Calibri"/>
                <w:color w:val="000000"/>
                <w:sz w:val="20"/>
                <w:szCs w:val="20"/>
              </w:rPr>
            </w:pPr>
            <w:r w:rsidRPr="00155D7C">
              <w:rPr>
                <w:rFonts w:cs="Calibri"/>
                <w:color w:val="000000"/>
                <w:sz w:val="20"/>
                <w:szCs w:val="20"/>
              </w:rPr>
              <w:t>-£1,162</w:t>
            </w:r>
          </w:p>
        </w:tc>
      </w:tr>
      <w:tr w:rsidR="00155D7C" w:rsidRPr="00155D7C" w14:paraId="56AA9C0C" w14:textId="77777777" w:rsidTr="00155D7C">
        <w:trPr>
          <w:trHeight w:val="312"/>
        </w:trPr>
        <w:tc>
          <w:tcPr>
            <w:tcW w:w="2469" w:type="pct"/>
            <w:shd w:val="clear" w:color="auto" w:fill="auto"/>
            <w:noWrap/>
            <w:vAlign w:val="bottom"/>
            <w:hideMark/>
          </w:tcPr>
          <w:p w14:paraId="3589ABD8" w14:textId="77777777" w:rsidR="00155D7C" w:rsidRPr="00155D7C" w:rsidRDefault="00155D7C" w:rsidP="00155D7C">
            <w:pPr>
              <w:rPr>
                <w:rFonts w:cs="Calibri"/>
                <w:color w:val="000000"/>
                <w:sz w:val="20"/>
                <w:szCs w:val="20"/>
              </w:rPr>
            </w:pPr>
            <w:r w:rsidRPr="00155D7C">
              <w:rPr>
                <w:rFonts w:cs="Calibri"/>
                <w:color w:val="000000"/>
                <w:sz w:val="20"/>
                <w:szCs w:val="20"/>
              </w:rPr>
              <w:t>Equipment Purchases</w:t>
            </w:r>
          </w:p>
        </w:tc>
        <w:tc>
          <w:tcPr>
            <w:tcW w:w="682" w:type="pct"/>
            <w:shd w:val="clear" w:color="auto" w:fill="auto"/>
            <w:noWrap/>
            <w:vAlign w:val="bottom"/>
            <w:hideMark/>
          </w:tcPr>
          <w:p w14:paraId="7D924E2A" w14:textId="77777777" w:rsidR="00155D7C" w:rsidRPr="00155D7C" w:rsidRDefault="00155D7C" w:rsidP="00155D7C">
            <w:pPr>
              <w:jc w:val="right"/>
              <w:rPr>
                <w:rFonts w:cs="Calibri"/>
                <w:color w:val="000000"/>
                <w:sz w:val="20"/>
                <w:szCs w:val="20"/>
              </w:rPr>
            </w:pPr>
            <w:r w:rsidRPr="00155D7C">
              <w:rPr>
                <w:rFonts w:cs="Calibri"/>
                <w:color w:val="000000"/>
                <w:sz w:val="20"/>
                <w:szCs w:val="20"/>
              </w:rPr>
              <w:t>-£736</w:t>
            </w:r>
          </w:p>
        </w:tc>
        <w:tc>
          <w:tcPr>
            <w:tcW w:w="503" w:type="pct"/>
            <w:shd w:val="clear" w:color="auto" w:fill="auto"/>
            <w:noWrap/>
            <w:vAlign w:val="bottom"/>
            <w:hideMark/>
          </w:tcPr>
          <w:p w14:paraId="70CD9325" w14:textId="77777777" w:rsidR="00155D7C" w:rsidRPr="00155D7C" w:rsidRDefault="00155D7C" w:rsidP="00155D7C">
            <w:pPr>
              <w:jc w:val="right"/>
              <w:rPr>
                <w:rFonts w:cs="Calibri"/>
                <w:color w:val="000000"/>
                <w:sz w:val="20"/>
                <w:szCs w:val="20"/>
              </w:rPr>
            </w:pPr>
            <w:r w:rsidRPr="00155D7C">
              <w:rPr>
                <w:rFonts w:cs="Calibri"/>
                <w:color w:val="000000"/>
                <w:sz w:val="20"/>
                <w:szCs w:val="20"/>
              </w:rPr>
              <w:t>-£1,753</w:t>
            </w:r>
          </w:p>
        </w:tc>
        <w:tc>
          <w:tcPr>
            <w:tcW w:w="777" w:type="pct"/>
            <w:shd w:val="clear" w:color="auto" w:fill="auto"/>
            <w:noWrap/>
            <w:vAlign w:val="bottom"/>
            <w:hideMark/>
          </w:tcPr>
          <w:p w14:paraId="1992F63E" w14:textId="77777777" w:rsidR="00155D7C" w:rsidRPr="00155D7C" w:rsidRDefault="00155D7C" w:rsidP="00155D7C">
            <w:pPr>
              <w:jc w:val="right"/>
              <w:rPr>
                <w:rFonts w:cs="Calibri"/>
                <w:color w:val="000000"/>
                <w:sz w:val="20"/>
                <w:szCs w:val="20"/>
              </w:rPr>
            </w:pPr>
            <w:r w:rsidRPr="00155D7C">
              <w:rPr>
                <w:rFonts w:cs="Calibri"/>
                <w:color w:val="000000"/>
                <w:sz w:val="20"/>
                <w:szCs w:val="20"/>
              </w:rPr>
              <w:t>-£793</w:t>
            </w:r>
          </w:p>
        </w:tc>
        <w:tc>
          <w:tcPr>
            <w:tcW w:w="569" w:type="pct"/>
            <w:shd w:val="clear" w:color="auto" w:fill="auto"/>
            <w:noWrap/>
            <w:vAlign w:val="bottom"/>
            <w:hideMark/>
          </w:tcPr>
          <w:p w14:paraId="35FD6F7B" w14:textId="77777777" w:rsidR="00155D7C" w:rsidRPr="00155D7C" w:rsidRDefault="00155D7C" w:rsidP="00155D7C">
            <w:pPr>
              <w:jc w:val="right"/>
              <w:rPr>
                <w:rFonts w:cs="Calibri"/>
                <w:color w:val="000000"/>
                <w:sz w:val="20"/>
                <w:szCs w:val="20"/>
              </w:rPr>
            </w:pPr>
            <w:r w:rsidRPr="00155D7C">
              <w:rPr>
                <w:rFonts w:cs="Calibri"/>
                <w:color w:val="000000"/>
                <w:sz w:val="20"/>
                <w:szCs w:val="20"/>
              </w:rPr>
              <w:t>-£1,700</w:t>
            </w:r>
          </w:p>
        </w:tc>
      </w:tr>
      <w:tr w:rsidR="00155D7C" w:rsidRPr="00155D7C" w14:paraId="34C025C7" w14:textId="77777777" w:rsidTr="00155D7C">
        <w:trPr>
          <w:trHeight w:val="312"/>
        </w:trPr>
        <w:tc>
          <w:tcPr>
            <w:tcW w:w="2469" w:type="pct"/>
            <w:shd w:val="clear" w:color="auto" w:fill="auto"/>
            <w:noWrap/>
            <w:vAlign w:val="bottom"/>
            <w:hideMark/>
          </w:tcPr>
          <w:p w14:paraId="6A315472" w14:textId="77777777" w:rsidR="00155D7C" w:rsidRPr="00155D7C" w:rsidRDefault="00155D7C" w:rsidP="00155D7C">
            <w:pPr>
              <w:rPr>
                <w:rFonts w:cs="Calibri"/>
                <w:color w:val="000000"/>
                <w:sz w:val="20"/>
                <w:szCs w:val="20"/>
              </w:rPr>
            </w:pPr>
            <w:r w:rsidRPr="00155D7C">
              <w:rPr>
                <w:rFonts w:cs="Calibri"/>
                <w:color w:val="000000"/>
                <w:sz w:val="20"/>
                <w:szCs w:val="20"/>
              </w:rPr>
              <w:t>Insurance</w:t>
            </w:r>
          </w:p>
        </w:tc>
        <w:tc>
          <w:tcPr>
            <w:tcW w:w="682" w:type="pct"/>
            <w:shd w:val="clear" w:color="auto" w:fill="auto"/>
            <w:noWrap/>
            <w:vAlign w:val="bottom"/>
            <w:hideMark/>
          </w:tcPr>
          <w:p w14:paraId="01817C53" w14:textId="77777777" w:rsidR="00155D7C" w:rsidRPr="00155D7C" w:rsidRDefault="00155D7C" w:rsidP="00155D7C">
            <w:pPr>
              <w:jc w:val="right"/>
              <w:rPr>
                <w:rFonts w:cs="Calibri"/>
                <w:color w:val="000000"/>
                <w:sz w:val="20"/>
                <w:szCs w:val="20"/>
              </w:rPr>
            </w:pPr>
            <w:r w:rsidRPr="00155D7C">
              <w:rPr>
                <w:rFonts w:cs="Calibri"/>
                <w:color w:val="000000"/>
                <w:sz w:val="20"/>
                <w:szCs w:val="20"/>
              </w:rPr>
              <w:t>-£105</w:t>
            </w:r>
          </w:p>
        </w:tc>
        <w:tc>
          <w:tcPr>
            <w:tcW w:w="503" w:type="pct"/>
            <w:shd w:val="clear" w:color="auto" w:fill="auto"/>
            <w:noWrap/>
            <w:vAlign w:val="bottom"/>
            <w:hideMark/>
          </w:tcPr>
          <w:p w14:paraId="5F8B26A3" w14:textId="77777777" w:rsidR="00155D7C" w:rsidRPr="00155D7C" w:rsidRDefault="00155D7C" w:rsidP="00155D7C">
            <w:pPr>
              <w:jc w:val="right"/>
              <w:rPr>
                <w:rFonts w:cs="Calibri"/>
                <w:color w:val="000000"/>
                <w:sz w:val="20"/>
                <w:szCs w:val="20"/>
              </w:rPr>
            </w:pPr>
            <w:r w:rsidRPr="00155D7C">
              <w:rPr>
                <w:rFonts w:cs="Calibri"/>
                <w:color w:val="000000"/>
                <w:sz w:val="20"/>
                <w:szCs w:val="20"/>
              </w:rPr>
              <w:t>-£141</w:t>
            </w:r>
          </w:p>
        </w:tc>
        <w:tc>
          <w:tcPr>
            <w:tcW w:w="777" w:type="pct"/>
            <w:shd w:val="clear" w:color="auto" w:fill="auto"/>
            <w:noWrap/>
            <w:vAlign w:val="bottom"/>
            <w:hideMark/>
          </w:tcPr>
          <w:p w14:paraId="785614AD" w14:textId="77777777" w:rsidR="00155D7C" w:rsidRPr="00155D7C" w:rsidRDefault="00155D7C" w:rsidP="00155D7C">
            <w:pPr>
              <w:jc w:val="right"/>
              <w:rPr>
                <w:rFonts w:cs="Calibri"/>
                <w:color w:val="000000"/>
                <w:sz w:val="20"/>
                <w:szCs w:val="20"/>
              </w:rPr>
            </w:pPr>
            <w:r w:rsidRPr="00155D7C">
              <w:rPr>
                <w:rFonts w:cs="Calibri"/>
                <w:color w:val="000000"/>
                <w:sz w:val="20"/>
                <w:szCs w:val="20"/>
              </w:rPr>
              <w:t>-£180</w:t>
            </w:r>
          </w:p>
        </w:tc>
        <w:tc>
          <w:tcPr>
            <w:tcW w:w="569" w:type="pct"/>
            <w:shd w:val="clear" w:color="auto" w:fill="auto"/>
            <w:noWrap/>
            <w:vAlign w:val="bottom"/>
            <w:hideMark/>
          </w:tcPr>
          <w:p w14:paraId="196437DF" w14:textId="77777777" w:rsidR="00155D7C" w:rsidRPr="00155D7C" w:rsidRDefault="00155D7C" w:rsidP="00155D7C">
            <w:pPr>
              <w:jc w:val="right"/>
              <w:rPr>
                <w:rFonts w:cs="Calibri"/>
                <w:color w:val="000000"/>
                <w:sz w:val="20"/>
                <w:szCs w:val="20"/>
              </w:rPr>
            </w:pPr>
            <w:r w:rsidRPr="00155D7C">
              <w:rPr>
                <w:rFonts w:cs="Calibri"/>
                <w:color w:val="000000"/>
                <w:sz w:val="20"/>
                <w:szCs w:val="20"/>
              </w:rPr>
              <w:t>-£184</w:t>
            </w:r>
          </w:p>
        </w:tc>
      </w:tr>
      <w:tr w:rsidR="00155D7C" w:rsidRPr="00155D7C" w14:paraId="1A8A0EA8" w14:textId="77777777" w:rsidTr="00155D7C">
        <w:trPr>
          <w:trHeight w:val="312"/>
        </w:trPr>
        <w:tc>
          <w:tcPr>
            <w:tcW w:w="2469" w:type="pct"/>
            <w:shd w:val="clear" w:color="auto" w:fill="auto"/>
            <w:noWrap/>
            <w:vAlign w:val="bottom"/>
            <w:hideMark/>
          </w:tcPr>
          <w:p w14:paraId="4A760CDF" w14:textId="77777777" w:rsidR="00155D7C" w:rsidRPr="00155D7C" w:rsidRDefault="00155D7C" w:rsidP="00155D7C">
            <w:pPr>
              <w:rPr>
                <w:rFonts w:cs="Calibri"/>
                <w:color w:val="000000"/>
                <w:sz w:val="20"/>
                <w:szCs w:val="20"/>
              </w:rPr>
            </w:pPr>
            <w:r w:rsidRPr="00155D7C">
              <w:rPr>
                <w:rFonts w:cs="Calibri"/>
                <w:color w:val="000000"/>
                <w:sz w:val="20"/>
                <w:szCs w:val="20"/>
              </w:rPr>
              <w:t>Payroll Service</w:t>
            </w:r>
          </w:p>
        </w:tc>
        <w:tc>
          <w:tcPr>
            <w:tcW w:w="682" w:type="pct"/>
            <w:shd w:val="clear" w:color="auto" w:fill="auto"/>
            <w:noWrap/>
            <w:vAlign w:val="bottom"/>
            <w:hideMark/>
          </w:tcPr>
          <w:p w14:paraId="2DD8AF17"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6CC1C44B"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60946143"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37643676"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05C7EE58" w14:textId="77777777" w:rsidTr="00155D7C">
        <w:trPr>
          <w:trHeight w:val="312"/>
        </w:trPr>
        <w:tc>
          <w:tcPr>
            <w:tcW w:w="2469" w:type="pct"/>
            <w:shd w:val="clear" w:color="auto" w:fill="auto"/>
            <w:noWrap/>
            <w:vAlign w:val="bottom"/>
            <w:hideMark/>
          </w:tcPr>
          <w:p w14:paraId="3D6108F1" w14:textId="77777777" w:rsidR="00155D7C" w:rsidRPr="00155D7C" w:rsidRDefault="00155D7C" w:rsidP="00155D7C">
            <w:pPr>
              <w:rPr>
                <w:rFonts w:cs="Calibri"/>
                <w:color w:val="000000"/>
                <w:sz w:val="20"/>
                <w:szCs w:val="20"/>
              </w:rPr>
            </w:pPr>
            <w:r w:rsidRPr="00155D7C">
              <w:rPr>
                <w:rFonts w:cs="Calibri"/>
                <w:color w:val="000000"/>
                <w:sz w:val="20"/>
                <w:szCs w:val="20"/>
              </w:rPr>
              <w:t>Professional Fees</w:t>
            </w:r>
          </w:p>
        </w:tc>
        <w:tc>
          <w:tcPr>
            <w:tcW w:w="682" w:type="pct"/>
            <w:shd w:val="clear" w:color="auto" w:fill="auto"/>
            <w:noWrap/>
            <w:vAlign w:val="bottom"/>
            <w:hideMark/>
          </w:tcPr>
          <w:p w14:paraId="4EA0CB15"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099BD40D"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3A22AE05"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5F7AD19A"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7422167B" w14:textId="77777777" w:rsidTr="00155D7C">
        <w:trPr>
          <w:trHeight w:val="312"/>
        </w:trPr>
        <w:tc>
          <w:tcPr>
            <w:tcW w:w="2469" w:type="pct"/>
            <w:shd w:val="clear" w:color="auto" w:fill="auto"/>
            <w:noWrap/>
            <w:vAlign w:val="bottom"/>
            <w:hideMark/>
          </w:tcPr>
          <w:p w14:paraId="620F60F0" w14:textId="77777777" w:rsidR="00155D7C" w:rsidRPr="00155D7C" w:rsidRDefault="00155D7C" w:rsidP="00155D7C">
            <w:pPr>
              <w:rPr>
                <w:rFonts w:cs="Calibri"/>
                <w:color w:val="000000"/>
                <w:sz w:val="20"/>
                <w:szCs w:val="20"/>
              </w:rPr>
            </w:pPr>
            <w:r w:rsidRPr="00155D7C">
              <w:rPr>
                <w:rFonts w:cs="Calibri"/>
                <w:color w:val="000000"/>
                <w:sz w:val="20"/>
                <w:szCs w:val="20"/>
              </w:rPr>
              <w:t>External Contractors</w:t>
            </w:r>
          </w:p>
        </w:tc>
        <w:tc>
          <w:tcPr>
            <w:tcW w:w="682" w:type="pct"/>
            <w:shd w:val="clear" w:color="auto" w:fill="auto"/>
            <w:noWrap/>
            <w:vAlign w:val="bottom"/>
            <w:hideMark/>
          </w:tcPr>
          <w:p w14:paraId="0306AF28" w14:textId="77777777" w:rsidR="00155D7C" w:rsidRPr="00155D7C" w:rsidRDefault="00155D7C" w:rsidP="00155D7C">
            <w:pPr>
              <w:jc w:val="right"/>
              <w:rPr>
                <w:rFonts w:cs="Calibri"/>
                <w:color w:val="000000"/>
                <w:sz w:val="20"/>
                <w:szCs w:val="20"/>
              </w:rPr>
            </w:pPr>
            <w:r w:rsidRPr="00155D7C">
              <w:rPr>
                <w:rFonts w:cs="Calibri"/>
                <w:color w:val="000000"/>
                <w:sz w:val="20"/>
                <w:szCs w:val="20"/>
              </w:rPr>
              <w:t>-£4,922</w:t>
            </w:r>
          </w:p>
        </w:tc>
        <w:tc>
          <w:tcPr>
            <w:tcW w:w="503" w:type="pct"/>
            <w:shd w:val="clear" w:color="auto" w:fill="auto"/>
            <w:noWrap/>
            <w:vAlign w:val="bottom"/>
            <w:hideMark/>
          </w:tcPr>
          <w:p w14:paraId="327A4E73" w14:textId="77777777" w:rsidR="00155D7C" w:rsidRPr="00155D7C" w:rsidRDefault="00155D7C" w:rsidP="00155D7C">
            <w:pPr>
              <w:jc w:val="right"/>
              <w:rPr>
                <w:rFonts w:cs="Calibri"/>
                <w:color w:val="000000"/>
                <w:sz w:val="20"/>
                <w:szCs w:val="20"/>
              </w:rPr>
            </w:pPr>
            <w:r w:rsidRPr="00155D7C">
              <w:rPr>
                <w:rFonts w:cs="Calibri"/>
                <w:color w:val="000000"/>
                <w:sz w:val="20"/>
                <w:szCs w:val="20"/>
              </w:rPr>
              <w:t>-£8,465</w:t>
            </w:r>
          </w:p>
        </w:tc>
        <w:tc>
          <w:tcPr>
            <w:tcW w:w="777" w:type="pct"/>
            <w:shd w:val="clear" w:color="auto" w:fill="auto"/>
            <w:noWrap/>
            <w:vAlign w:val="bottom"/>
            <w:hideMark/>
          </w:tcPr>
          <w:p w14:paraId="19205F1C" w14:textId="77777777" w:rsidR="00155D7C" w:rsidRPr="00155D7C" w:rsidRDefault="00155D7C" w:rsidP="00155D7C">
            <w:pPr>
              <w:jc w:val="right"/>
              <w:rPr>
                <w:rFonts w:cs="Calibri"/>
                <w:color w:val="000000"/>
                <w:sz w:val="20"/>
                <w:szCs w:val="20"/>
              </w:rPr>
            </w:pPr>
            <w:r w:rsidRPr="00155D7C">
              <w:rPr>
                <w:rFonts w:cs="Calibri"/>
                <w:color w:val="000000"/>
                <w:sz w:val="20"/>
                <w:szCs w:val="20"/>
              </w:rPr>
              <w:t>-£8,326</w:t>
            </w:r>
          </w:p>
        </w:tc>
        <w:tc>
          <w:tcPr>
            <w:tcW w:w="569" w:type="pct"/>
            <w:shd w:val="clear" w:color="auto" w:fill="auto"/>
            <w:noWrap/>
            <w:vAlign w:val="bottom"/>
            <w:hideMark/>
          </w:tcPr>
          <w:p w14:paraId="09ED6AAD" w14:textId="77777777" w:rsidR="00155D7C" w:rsidRPr="00155D7C" w:rsidRDefault="00155D7C" w:rsidP="00155D7C">
            <w:pPr>
              <w:jc w:val="right"/>
              <w:rPr>
                <w:rFonts w:cs="Calibri"/>
                <w:color w:val="000000"/>
                <w:sz w:val="20"/>
                <w:szCs w:val="20"/>
              </w:rPr>
            </w:pPr>
            <w:r w:rsidRPr="00155D7C">
              <w:rPr>
                <w:rFonts w:cs="Calibri"/>
                <w:color w:val="000000"/>
                <w:sz w:val="20"/>
                <w:szCs w:val="20"/>
              </w:rPr>
              <w:t>-£8,465</w:t>
            </w:r>
          </w:p>
        </w:tc>
      </w:tr>
      <w:tr w:rsidR="00155D7C" w:rsidRPr="00155D7C" w14:paraId="415F19D1" w14:textId="77777777" w:rsidTr="00155D7C">
        <w:trPr>
          <w:trHeight w:val="312"/>
        </w:trPr>
        <w:tc>
          <w:tcPr>
            <w:tcW w:w="2469" w:type="pct"/>
            <w:shd w:val="clear" w:color="auto" w:fill="auto"/>
            <w:noWrap/>
            <w:vAlign w:val="bottom"/>
            <w:hideMark/>
          </w:tcPr>
          <w:p w14:paraId="5AC57042" w14:textId="77777777" w:rsidR="00155D7C" w:rsidRPr="00155D7C" w:rsidRDefault="00155D7C" w:rsidP="00155D7C">
            <w:pPr>
              <w:rPr>
                <w:rFonts w:cs="Calibri"/>
                <w:color w:val="000000"/>
                <w:sz w:val="20"/>
                <w:szCs w:val="20"/>
              </w:rPr>
            </w:pPr>
            <w:r w:rsidRPr="00155D7C">
              <w:rPr>
                <w:rFonts w:cs="Calibri"/>
                <w:color w:val="000000"/>
                <w:sz w:val="20"/>
                <w:szCs w:val="20"/>
              </w:rPr>
              <w:t>Cleaning Supplies</w:t>
            </w:r>
          </w:p>
        </w:tc>
        <w:tc>
          <w:tcPr>
            <w:tcW w:w="682" w:type="pct"/>
            <w:shd w:val="clear" w:color="auto" w:fill="auto"/>
            <w:noWrap/>
            <w:vAlign w:val="bottom"/>
            <w:hideMark/>
          </w:tcPr>
          <w:p w14:paraId="63706C51" w14:textId="77777777" w:rsidR="00155D7C" w:rsidRPr="00155D7C" w:rsidRDefault="00155D7C" w:rsidP="00155D7C">
            <w:pPr>
              <w:jc w:val="right"/>
              <w:rPr>
                <w:rFonts w:cs="Calibri"/>
                <w:color w:val="000000"/>
                <w:sz w:val="20"/>
                <w:szCs w:val="20"/>
              </w:rPr>
            </w:pPr>
            <w:r w:rsidRPr="00155D7C">
              <w:rPr>
                <w:rFonts w:cs="Calibri"/>
                <w:color w:val="000000"/>
                <w:sz w:val="20"/>
                <w:szCs w:val="20"/>
              </w:rPr>
              <w:t>-£152</w:t>
            </w:r>
          </w:p>
        </w:tc>
        <w:tc>
          <w:tcPr>
            <w:tcW w:w="503" w:type="pct"/>
            <w:shd w:val="clear" w:color="auto" w:fill="auto"/>
            <w:noWrap/>
            <w:vAlign w:val="bottom"/>
            <w:hideMark/>
          </w:tcPr>
          <w:p w14:paraId="6AF83F2F" w14:textId="77777777" w:rsidR="00155D7C" w:rsidRPr="00155D7C" w:rsidRDefault="00155D7C" w:rsidP="00155D7C">
            <w:pPr>
              <w:jc w:val="right"/>
              <w:rPr>
                <w:rFonts w:cs="Calibri"/>
                <w:color w:val="000000"/>
                <w:sz w:val="20"/>
                <w:szCs w:val="20"/>
              </w:rPr>
            </w:pPr>
            <w:r w:rsidRPr="00155D7C">
              <w:rPr>
                <w:rFonts w:cs="Calibri"/>
                <w:color w:val="000000"/>
                <w:sz w:val="20"/>
                <w:szCs w:val="20"/>
              </w:rPr>
              <w:t>-£459</w:t>
            </w:r>
          </w:p>
        </w:tc>
        <w:tc>
          <w:tcPr>
            <w:tcW w:w="777" w:type="pct"/>
            <w:shd w:val="clear" w:color="auto" w:fill="auto"/>
            <w:noWrap/>
            <w:vAlign w:val="bottom"/>
            <w:hideMark/>
          </w:tcPr>
          <w:p w14:paraId="509CCD28" w14:textId="77777777" w:rsidR="00155D7C" w:rsidRPr="00155D7C" w:rsidRDefault="00155D7C" w:rsidP="00155D7C">
            <w:pPr>
              <w:jc w:val="right"/>
              <w:rPr>
                <w:rFonts w:cs="Calibri"/>
                <w:color w:val="000000"/>
                <w:sz w:val="20"/>
                <w:szCs w:val="20"/>
              </w:rPr>
            </w:pPr>
            <w:r w:rsidRPr="00155D7C">
              <w:rPr>
                <w:rFonts w:cs="Calibri"/>
                <w:color w:val="000000"/>
                <w:sz w:val="20"/>
                <w:szCs w:val="20"/>
              </w:rPr>
              <w:t>-£459</w:t>
            </w:r>
          </w:p>
        </w:tc>
        <w:tc>
          <w:tcPr>
            <w:tcW w:w="569" w:type="pct"/>
            <w:shd w:val="clear" w:color="auto" w:fill="auto"/>
            <w:noWrap/>
            <w:vAlign w:val="bottom"/>
            <w:hideMark/>
          </w:tcPr>
          <w:p w14:paraId="2A7764B4" w14:textId="77777777" w:rsidR="00155D7C" w:rsidRPr="00155D7C" w:rsidRDefault="00155D7C" w:rsidP="00155D7C">
            <w:pPr>
              <w:jc w:val="right"/>
              <w:rPr>
                <w:rFonts w:cs="Calibri"/>
                <w:color w:val="000000"/>
                <w:sz w:val="20"/>
                <w:szCs w:val="20"/>
              </w:rPr>
            </w:pPr>
            <w:r w:rsidRPr="00155D7C">
              <w:rPr>
                <w:rFonts w:cs="Calibri"/>
                <w:color w:val="000000"/>
                <w:sz w:val="20"/>
                <w:szCs w:val="20"/>
              </w:rPr>
              <w:t>-£468</w:t>
            </w:r>
          </w:p>
        </w:tc>
      </w:tr>
      <w:tr w:rsidR="00155D7C" w:rsidRPr="00155D7C" w14:paraId="3ABB11C4" w14:textId="77777777" w:rsidTr="00155D7C">
        <w:trPr>
          <w:trHeight w:val="312"/>
        </w:trPr>
        <w:tc>
          <w:tcPr>
            <w:tcW w:w="2469" w:type="pct"/>
            <w:shd w:val="clear" w:color="auto" w:fill="auto"/>
            <w:noWrap/>
            <w:vAlign w:val="bottom"/>
            <w:hideMark/>
          </w:tcPr>
          <w:p w14:paraId="786E4B40" w14:textId="77777777" w:rsidR="00155D7C" w:rsidRPr="00155D7C" w:rsidRDefault="00155D7C" w:rsidP="00155D7C">
            <w:pPr>
              <w:rPr>
                <w:rFonts w:cs="Calibri"/>
                <w:color w:val="000000"/>
                <w:sz w:val="20"/>
                <w:szCs w:val="20"/>
              </w:rPr>
            </w:pPr>
            <w:r w:rsidRPr="00155D7C">
              <w:rPr>
                <w:rFonts w:cs="Calibri"/>
                <w:color w:val="000000"/>
                <w:sz w:val="20"/>
                <w:szCs w:val="20"/>
              </w:rPr>
              <w:t>Repairs &amp; Maintenance</w:t>
            </w:r>
          </w:p>
        </w:tc>
        <w:tc>
          <w:tcPr>
            <w:tcW w:w="682" w:type="pct"/>
            <w:shd w:val="clear" w:color="auto" w:fill="auto"/>
            <w:noWrap/>
            <w:vAlign w:val="bottom"/>
            <w:hideMark/>
          </w:tcPr>
          <w:p w14:paraId="3A49DEC5" w14:textId="77777777" w:rsidR="00155D7C" w:rsidRPr="00155D7C" w:rsidRDefault="00155D7C" w:rsidP="00155D7C">
            <w:pPr>
              <w:jc w:val="right"/>
              <w:rPr>
                <w:rFonts w:cs="Calibri"/>
                <w:color w:val="000000"/>
                <w:sz w:val="20"/>
                <w:szCs w:val="20"/>
              </w:rPr>
            </w:pPr>
            <w:r w:rsidRPr="00155D7C">
              <w:rPr>
                <w:rFonts w:cs="Calibri"/>
                <w:color w:val="000000"/>
                <w:sz w:val="20"/>
                <w:szCs w:val="20"/>
              </w:rPr>
              <w:t>-£376</w:t>
            </w:r>
          </w:p>
        </w:tc>
        <w:tc>
          <w:tcPr>
            <w:tcW w:w="503" w:type="pct"/>
            <w:shd w:val="clear" w:color="auto" w:fill="auto"/>
            <w:noWrap/>
            <w:vAlign w:val="bottom"/>
            <w:hideMark/>
          </w:tcPr>
          <w:p w14:paraId="3EF4039C" w14:textId="77777777" w:rsidR="00155D7C" w:rsidRPr="00155D7C" w:rsidRDefault="00155D7C" w:rsidP="00155D7C">
            <w:pPr>
              <w:jc w:val="right"/>
              <w:rPr>
                <w:rFonts w:cs="Calibri"/>
                <w:color w:val="000000"/>
                <w:sz w:val="20"/>
                <w:szCs w:val="20"/>
              </w:rPr>
            </w:pPr>
            <w:r w:rsidRPr="00155D7C">
              <w:rPr>
                <w:rFonts w:cs="Calibri"/>
                <w:color w:val="000000"/>
                <w:sz w:val="20"/>
                <w:szCs w:val="20"/>
              </w:rPr>
              <w:t>-£3,425</w:t>
            </w:r>
          </w:p>
        </w:tc>
        <w:tc>
          <w:tcPr>
            <w:tcW w:w="777" w:type="pct"/>
            <w:shd w:val="clear" w:color="auto" w:fill="auto"/>
            <w:noWrap/>
            <w:vAlign w:val="bottom"/>
            <w:hideMark/>
          </w:tcPr>
          <w:p w14:paraId="323B3B8F" w14:textId="77777777" w:rsidR="00155D7C" w:rsidRPr="00155D7C" w:rsidRDefault="00155D7C" w:rsidP="00155D7C">
            <w:pPr>
              <w:jc w:val="right"/>
              <w:rPr>
                <w:rFonts w:cs="Calibri"/>
                <w:color w:val="000000"/>
                <w:sz w:val="20"/>
                <w:szCs w:val="20"/>
              </w:rPr>
            </w:pPr>
            <w:r w:rsidRPr="00155D7C">
              <w:rPr>
                <w:rFonts w:cs="Calibri"/>
                <w:color w:val="000000"/>
                <w:sz w:val="20"/>
                <w:szCs w:val="20"/>
              </w:rPr>
              <w:t>-£3,242</w:t>
            </w:r>
          </w:p>
        </w:tc>
        <w:tc>
          <w:tcPr>
            <w:tcW w:w="569" w:type="pct"/>
            <w:shd w:val="clear" w:color="auto" w:fill="auto"/>
            <w:noWrap/>
            <w:vAlign w:val="bottom"/>
            <w:hideMark/>
          </w:tcPr>
          <w:p w14:paraId="2568A628" w14:textId="77777777" w:rsidR="00155D7C" w:rsidRPr="00155D7C" w:rsidRDefault="00155D7C" w:rsidP="00155D7C">
            <w:pPr>
              <w:jc w:val="right"/>
              <w:rPr>
                <w:rFonts w:cs="Calibri"/>
                <w:color w:val="000000"/>
                <w:sz w:val="20"/>
                <w:szCs w:val="20"/>
              </w:rPr>
            </w:pPr>
            <w:r w:rsidRPr="00155D7C">
              <w:rPr>
                <w:rFonts w:cs="Calibri"/>
                <w:color w:val="000000"/>
                <w:sz w:val="20"/>
                <w:szCs w:val="20"/>
              </w:rPr>
              <w:t>-£2,700</w:t>
            </w:r>
          </w:p>
        </w:tc>
      </w:tr>
      <w:tr w:rsidR="00155D7C" w:rsidRPr="00155D7C" w14:paraId="63578D0C" w14:textId="77777777" w:rsidTr="00155D7C">
        <w:trPr>
          <w:trHeight w:val="312"/>
        </w:trPr>
        <w:tc>
          <w:tcPr>
            <w:tcW w:w="2469" w:type="pct"/>
            <w:shd w:val="clear" w:color="auto" w:fill="auto"/>
            <w:noWrap/>
            <w:vAlign w:val="bottom"/>
            <w:hideMark/>
          </w:tcPr>
          <w:p w14:paraId="35A55FC0" w14:textId="77777777" w:rsidR="00155D7C" w:rsidRPr="00155D7C" w:rsidRDefault="00155D7C" w:rsidP="00155D7C">
            <w:pPr>
              <w:rPr>
                <w:rFonts w:cs="Calibri"/>
                <w:color w:val="000000"/>
                <w:sz w:val="20"/>
                <w:szCs w:val="20"/>
              </w:rPr>
            </w:pPr>
            <w:r w:rsidRPr="00155D7C">
              <w:rPr>
                <w:rFonts w:cs="Calibri"/>
                <w:color w:val="000000"/>
                <w:sz w:val="20"/>
                <w:szCs w:val="20"/>
              </w:rPr>
              <w:t>Rates</w:t>
            </w:r>
          </w:p>
        </w:tc>
        <w:tc>
          <w:tcPr>
            <w:tcW w:w="682" w:type="pct"/>
            <w:shd w:val="clear" w:color="auto" w:fill="auto"/>
            <w:noWrap/>
            <w:vAlign w:val="bottom"/>
            <w:hideMark/>
          </w:tcPr>
          <w:p w14:paraId="24571089" w14:textId="77777777" w:rsidR="00155D7C" w:rsidRPr="00155D7C" w:rsidRDefault="00155D7C" w:rsidP="00155D7C">
            <w:pPr>
              <w:jc w:val="right"/>
              <w:rPr>
                <w:rFonts w:cs="Calibri"/>
                <w:color w:val="000000"/>
                <w:sz w:val="20"/>
                <w:szCs w:val="20"/>
              </w:rPr>
            </w:pPr>
            <w:r w:rsidRPr="00155D7C">
              <w:rPr>
                <w:rFonts w:cs="Calibri"/>
                <w:color w:val="000000"/>
                <w:sz w:val="20"/>
                <w:szCs w:val="20"/>
              </w:rPr>
              <w:t>£1,185</w:t>
            </w:r>
          </w:p>
        </w:tc>
        <w:tc>
          <w:tcPr>
            <w:tcW w:w="503" w:type="pct"/>
            <w:shd w:val="clear" w:color="auto" w:fill="auto"/>
            <w:noWrap/>
            <w:vAlign w:val="bottom"/>
            <w:hideMark/>
          </w:tcPr>
          <w:p w14:paraId="3B220BB2"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242780C9" w14:textId="77777777" w:rsidR="00155D7C" w:rsidRPr="00155D7C" w:rsidRDefault="00155D7C" w:rsidP="00155D7C">
            <w:pPr>
              <w:jc w:val="right"/>
              <w:rPr>
                <w:rFonts w:cs="Calibri"/>
                <w:color w:val="000000"/>
                <w:sz w:val="20"/>
                <w:szCs w:val="20"/>
              </w:rPr>
            </w:pPr>
            <w:r w:rsidRPr="00155D7C">
              <w:rPr>
                <w:rFonts w:cs="Calibri"/>
                <w:color w:val="000000"/>
                <w:sz w:val="20"/>
                <w:szCs w:val="20"/>
              </w:rPr>
              <w:t>£1,186</w:t>
            </w:r>
          </w:p>
        </w:tc>
        <w:tc>
          <w:tcPr>
            <w:tcW w:w="569" w:type="pct"/>
            <w:shd w:val="clear" w:color="auto" w:fill="auto"/>
            <w:noWrap/>
            <w:vAlign w:val="bottom"/>
            <w:hideMark/>
          </w:tcPr>
          <w:p w14:paraId="1A845FA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7BCD6F2D" w14:textId="77777777" w:rsidTr="00155D7C">
        <w:trPr>
          <w:trHeight w:val="312"/>
        </w:trPr>
        <w:tc>
          <w:tcPr>
            <w:tcW w:w="2469" w:type="pct"/>
            <w:shd w:val="clear" w:color="auto" w:fill="auto"/>
            <w:noWrap/>
            <w:vAlign w:val="bottom"/>
            <w:hideMark/>
          </w:tcPr>
          <w:p w14:paraId="30CAE259" w14:textId="77777777" w:rsidR="00155D7C" w:rsidRPr="00155D7C" w:rsidRDefault="00155D7C" w:rsidP="00155D7C">
            <w:pPr>
              <w:rPr>
                <w:rFonts w:cs="Calibri"/>
                <w:color w:val="000000"/>
                <w:sz w:val="20"/>
                <w:szCs w:val="20"/>
              </w:rPr>
            </w:pPr>
            <w:r w:rsidRPr="00155D7C">
              <w:rPr>
                <w:rFonts w:cs="Calibri"/>
                <w:color w:val="000000"/>
                <w:sz w:val="20"/>
                <w:szCs w:val="20"/>
              </w:rPr>
              <w:t>Electricity</w:t>
            </w:r>
          </w:p>
        </w:tc>
        <w:tc>
          <w:tcPr>
            <w:tcW w:w="682" w:type="pct"/>
            <w:shd w:val="clear" w:color="auto" w:fill="auto"/>
            <w:noWrap/>
            <w:vAlign w:val="bottom"/>
            <w:hideMark/>
          </w:tcPr>
          <w:p w14:paraId="725A33C4" w14:textId="77777777" w:rsidR="00155D7C" w:rsidRPr="00155D7C" w:rsidRDefault="00155D7C" w:rsidP="00155D7C">
            <w:pPr>
              <w:jc w:val="right"/>
              <w:rPr>
                <w:rFonts w:cs="Calibri"/>
                <w:color w:val="000000"/>
                <w:sz w:val="20"/>
                <w:szCs w:val="20"/>
              </w:rPr>
            </w:pPr>
            <w:r w:rsidRPr="00155D7C">
              <w:rPr>
                <w:rFonts w:cs="Calibri"/>
                <w:color w:val="000000"/>
                <w:sz w:val="20"/>
                <w:szCs w:val="20"/>
              </w:rPr>
              <w:t>-£356</w:t>
            </w:r>
          </w:p>
        </w:tc>
        <w:tc>
          <w:tcPr>
            <w:tcW w:w="503" w:type="pct"/>
            <w:shd w:val="clear" w:color="auto" w:fill="auto"/>
            <w:noWrap/>
            <w:vAlign w:val="bottom"/>
            <w:hideMark/>
          </w:tcPr>
          <w:p w14:paraId="0980D254" w14:textId="77777777" w:rsidR="00155D7C" w:rsidRPr="00155D7C" w:rsidRDefault="00155D7C" w:rsidP="00155D7C">
            <w:pPr>
              <w:jc w:val="right"/>
              <w:rPr>
                <w:rFonts w:cs="Calibri"/>
                <w:color w:val="000000"/>
                <w:sz w:val="20"/>
                <w:szCs w:val="20"/>
              </w:rPr>
            </w:pPr>
            <w:r w:rsidRPr="00155D7C">
              <w:rPr>
                <w:rFonts w:cs="Calibri"/>
                <w:color w:val="000000"/>
                <w:sz w:val="20"/>
                <w:szCs w:val="20"/>
              </w:rPr>
              <w:t>-£733</w:t>
            </w:r>
          </w:p>
        </w:tc>
        <w:tc>
          <w:tcPr>
            <w:tcW w:w="777" w:type="pct"/>
            <w:shd w:val="clear" w:color="auto" w:fill="auto"/>
            <w:vAlign w:val="bottom"/>
            <w:hideMark/>
          </w:tcPr>
          <w:p w14:paraId="2E119830" w14:textId="77777777" w:rsidR="00155D7C" w:rsidRPr="00155D7C" w:rsidRDefault="00155D7C" w:rsidP="00155D7C">
            <w:pPr>
              <w:jc w:val="right"/>
              <w:rPr>
                <w:rFonts w:cs="Calibri"/>
                <w:color w:val="000000"/>
                <w:sz w:val="20"/>
                <w:szCs w:val="20"/>
              </w:rPr>
            </w:pPr>
            <w:r w:rsidRPr="00155D7C">
              <w:rPr>
                <w:rFonts w:cs="Calibri"/>
                <w:color w:val="000000"/>
                <w:sz w:val="20"/>
                <w:szCs w:val="20"/>
              </w:rPr>
              <w:t>-£733</w:t>
            </w:r>
          </w:p>
        </w:tc>
        <w:tc>
          <w:tcPr>
            <w:tcW w:w="569" w:type="pct"/>
            <w:shd w:val="clear" w:color="auto" w:fill="auto"/>
            <w:noWrap/>
            <w:vAlign w:val="bottom"/>
            <w:hideMark/>
          </w:tcPr>
          <w:p w14:paraId="740841B3" w14:textId="77777777" w:rsidR="00155D7C" w:rsidRPr="00155D7C" w:rsidRDefault="00155D7C" w:rsidP="00155D7C">
            <w:pPr>
              <w:jc w:val="right"/>
              <w:rPr>
                <w:rFonts w:cs="Calibri"/>
                <w:color w:val="000000"/>
                <w:sz w:val="20"/>
                <w:szCs w:val="20"/>
              </w:rPr>
            </w:pPr>
            <w:r w:rsidRPr="00155D7C">
              <w:rPr>
                <w:rFonts w:cs="Calibri"/>
                <w:color w:val="000000"/>
                <w:sz w:val="20"/>
                <w:szCs w:val="20"/>
              </w:rPr>
              <w:t>-£806</w:t>
            </w:r>
          </w:p>
        </w:tc>
      </w:tr>
      <w:tr w:rsidR="00155D7C" w:rsidRPr="00155D7C" w14:paraId="149E8620" w14:textId="77777777" w:rsidTr="00155D7C">
        <w:trPr>
          <w:trHeight w:val="312"/>
        </w:trPr>
        <w:tc>
          <w:tcPr>
            <w:tcW w:w="2469" w:type="pct"/>
            <w:shd w:val="clear" w:color="auto" w:fill="auto"/>
            <w:noWrap/>
            <w:vAlign w:val="bottom"/>
            <w:hideMark/>
          </w:tcPr>
          <w:p w14:paraId="132F1AFE" w14:textId="77777777" w:rsidR="00155D7C" w:rsidRPr="00155D7C" w:rsidRDefault="00155D7C" w:rsidP="00155D7C">
            <w:pPr>
              <w:rPr>
                <w:rFonts w:cs="Calibri"/>
                <w:color w:val="000000"/>
                <w:sz w:val="20"/>
                <w:szCs w:val="20"/>
              </w:rPr>
            </w:pPr>
            <w:r w:rsidRPr="00155D7C">
              <w:rPr>
                <w:rFonts w:cs="Calibri"/>
                <w:color w:val="000000"/>
                <w:sz w:val="20"/>
                <w:szCs w:val="20"/>
              </w:rPr>
              <w:t>Water</w:t>
            </w:r>
          </w:p>
        </w:tc>
        <w:tc>
          <w:tcPr>
            <w:tcW w:w="682" w:type="pct"/>
            <w:shd w:val="clear" w:color="auto" w:fill="auto"/>
            <w:noWrap/>
            <w:vAlign w:val="bottom"/>
            <w:hideMark/>
          </w:tcPr>
          <w:p w14:paraId="112B4FAD" w14:textId="77777777" w:rsidR="00155D7C" w:rsidRPr="00155D7C" w:rsidRDefault="00155D7C" w:rsidP="00155D7C">
            <w:pPr>
              <w:jc w:val="right"/>
              <w:rPr>
                <w:rFonts w:cs="Calibri"/>
                <w:color w:val="000000"/>
                <w:sz w:val="20"/>
                <w:szCs w:val="20"/>
              </w:rPr>
            </w:pPr>
            <w:r w:rsidRPr="00155D7C">
              <w:rPr>
                <w:rFonts w:cs="Calibri"/>
                <w:color w:val="000000"/>
                <w:sz w:val="20"/>
                <w:szCs w:val="20"/>
              </w:rPr>
              <w:t>-£544</w:t>
            </w:r>
          </w:p>
        </w:tc>
        <w:tc>
          <w:tcPr>
            <w:tcW w:w="503" w:type="pct"/>
            <w:shd w:val="clear" w:color="auto" w:fill="auto"/>
            <w:noWrap/>
            <w:vAlign w:val="bottom"/>
            <w:hideMark/>
          </w:tcPr>
          <w:p w14:paraId="459C6BAD" w14:textId="77777777" w:rsidR="00155D7C" w:rsidRPr="00155D7C" w:rsidRDefault="00155D7C" w:rsidP="00155D7C">
            <w:pPr>
              <w:jc w:val="right"/>
              <w:rPr>
                <w:rFonts w:cs="Calibri"/>
                <w:color w:val="000000"/>
                <w:sz w:val="20"/>
                <w:szCs w:val="20"/>
              </w:rPr>
            </w:pPr>
            <w:r w:rsidRPr="00155D7C">
              <w:rPr>
                <w:rFonts w:cs="Calibri"/>
                <w:color w:val="000000"/>
                <w:sz w:val="20"/>
                <w:szCs w:val="20"/>
              </w:rPr>
              <w:t>-£750</w:t>
            </w:r>
          </w:p>
        </w:tc>
        <w:tc>
          <w:tcPr>
            <w:tcW w:w="777" w:type="pct"/>
            <w:shd w:val="clear" w:color="auto" w:fill="auto"/>
            <w:noWrap/>
            <w:vAlign w:val="bottom"/>
            <w:hideMark/>
          </w:tcPr>
          <w:p w14:paraId="1CDB9ECC" w14:textId="77777777" w:rsidR="00155D7C" w:rsidRPr="00155D7C" w:rsidRDefault="00155D7C" w:rsidP="00155D7C">
            <w:pPr>
              <w:jc w:val="right"/>
              <w:rPr>
                <w:rFonts w:cs="Calibri"/>
                <w:color w:val="000000"/>
                <w:sz w:val="20"/>
                <w:szCs w:val="20"/>
              </w:rPr>
            </w:pPr>
            <w:r w:rsidRPr="00155D7C">
              <w:rPr>
                <w:rFonts w:cs="Calibri"/>
                <w:color w:val="000000"/>
                <w:sz w:val="20"/>
                <w:szCs w:val="20"/>
              </w:rPr>
              <w:t>-£750</w:t>
            </w:r>
          </w:p>
        </w:tc>
        <w:tc>
          <w:tcPr>
            <w:tcW w:w="569" w:type="pct"/>
            <w:shd w:val="clear" w:color="auto" w:fill="auto"/>
            <w:noWrap/>
            <w:vAlign w:val="bottom"/>
            <w:hideMark/>
          </w:tcPr>
          <w:p w14:paraId="3067AE82" w14:textId="77777777" w:rsidR="00155D7C" w:rsidRPr="00155D7C" w:rsidRDefault="00155D7C" w:rsidP="00155D7C">
            <w:pPr>
              <w:jc w:val="right"/>
              <w:rPr>
                <w:rFonts w:cs="Calibri"/>
                <w:color w:val="000000"/>
                <w:sz w:val="20"/>
                <w:szCs w:val="20"/>
              </w:rPr>
            </w:pPr>
            <w:r w:rsidRPr="00155D7C">
              <w:rPr>
                <w:rFonts w:cs="Calibri"/>
                <w:color w:val="000000"/>
                <w:sz w:val="20"/>
                <w:szCs w:val="20"/>
              </w:rPr>
              <w:t>-£765</w:t>
            </w:r>
          </w:p>
        </w:tc>
      </w:tr>
      <w:tr w:rsidR="00155D7C" w:rsidRPr="00155D7C" w14:paraId="10C7E2B7" w14:textId="77777777" w:rsidTr="00155D7C">
        <w:trPr>
          <w:trHeight w:val="312"/>
        </w:trPr>
        <w:tc>
          <w:tcPr>
            <w:tcW w:w="2469" w:type="pct"/>
            <w:shd w:val="clear" w:color="auto" w:fill="auto"/>
            <w:noWrap/>
            <w:vAlign w:val="bottom"/>
            <w:hideMark/>
          </w:tcPr>
          <w:p w14:paraId="208C2563" w14:textId="77777777" w:rsidR="00155D7C" w:rsidRPr="00155D7C" w:rsidRDefault="00155D7C" w:rsidP="00155D7C">
            <w:pPr>
              <w:rPr>
                <w:rFonts w:cs="Calibri"/>
                <w:color w:val="000000"/>
                <w:sz w:val="20"/>
                <w:szCs w:val="20"/>
              </w:rPr>
            </w:pPr>
            <w:r w:rsidRPr="00155D7C">
              <w:rPr>
                <w:rFonts w:cs="Calibri"/>
                <w:color w:val="000000"/>
                <w:sz w:val="20"/>
                <w:szCs w:val="20"/>
              </w:rPr>
              <w:t>H&amp;S</w:t>
            </w:r>
          </w:p>
        </w:tc>
        <w:tc>
          <w:tcPr>
            <w:tcW w:w="682" w:type="pct"/>
            <w:shd w:val="clear" w:color="auto" w:fill="auto"/>
            <w:noWrap/>
            <w:vAlign w:val="bottom"/>
            <w:hideMark/>
          </w:tcPr>
          <w:p w14:paraId="3B82FD70" w14:textId="77777777" w:rsidR="00155D7C" w:rsidRPr="00155D7C" w:rsidRDefault="00155D7C" w:rsidP="00155D7C">
            <w:pPr>
              <w:jc w:val="right"/>
              <w:rPr>
                <w:rFonts w:cs="Calibri"/>
                <w:color w:val="000000"/>
                <w:sz w:val="20"/>
                <w:szCs w:val="20"/>
              </w:rPr>
            </w:pPr>
            <w:r w:rsidRPr="00155D7C">
              <w:rPr>
                <w:rFonts w:cs="Calibri"/>
                <w:color w:val="000000"/>
                <w:sz w:val="20"/>
                <w:szCs w:val="20"/>
              </w:rPr>
              <w:t>-£168</w:t>
            </w:r>
          </w:p>
        </w:tc>
        <w:tc>
          <w:tcPr>
            <w:tcW w:w="503" w:type="pct"/>
            <w:shd w:val="clear" w:color="auto" w:fill="auto"/>
            <w:noWrap/>
            <w:vAlign w:val="bottom"/>
            <w:hideMark/>
          </w:tcPr>
          <w:p w14:paraId="2B418D8D" w14:textId="77777777" w:rsidR="00155D7C" w:rsidRPr="00155D7C" w:rsidRDefault="00155D7C" w:rsidP="00155D7C">
            <w:pPr>
              <w:jc w:val="right"/>
              <w:rPr>
                <w:rFonts w:cs="Calibri"/>
                <w:color w:val="000000"/>
                <w:sz w:val="20"/>
                <w:szCs w:val="20"/>
              </w:rPr>
            </w:pPr>
            <w:r w:rsidRPr="00155D7C">
              <w:rPr>
                <w:rFonts w:cs="Calibri"/>
                <w:color w:val="000000"/>
                <w:sz w:val="20"/>
                <w:szCs w:val="20"/>
              </w:rPr>
              <w:t>-£446</w:t>
            </w:r>
          </w:p>
        </w:tc>
        <w:tc>
          <w:tcPr>
            <w:tcW w:w="777" w:type="pct"/>
            <w:shd w:val="clear" w:color="auto" w:fill="auto"/>
            <w:noWrap/>
            <w:vAlign w:val="bottom"/>
            <w:hideMark/>
          </w:tcPr>
          <w:p w14:paraId="0CE0283A" w14:textId="77777777" w:rsidR="00155D7C" w:rsidRPr="00155D7C" w:rsidRDefault="00155D7C" w:rsidP="00155D7C">
            <w:pPr>
              <w:jc w:val="right"/>
              <w:rPr>
                <w:rFonts w:cs="Calibri"/>
                <w:color w:val="000000"/>
                <w:sz w:val="20"/>
                <w:szCs w:val="20"/>
              </w:rPr>
            </w:pPr>
            <w:r w:rsidRPr="00155D7C">
              <w:rPr>
                <w:rFonts w:cs="Calibri"/>
                <w:color w:val="000000"/>
                <w:sz w:val="20"/>
                <w:szCs w:val="20"/>
              </w:rPr>
              <w:t>-£443</w:t>
            </w:r>
          </w:p>
        </w:tc>
        <w:tc>
          <w:tcPr>
            <w:tcW w:w="569" w:type="pct"/>
            <w:shd w:val="clear" w:color="auto" w:fill="auto"/>
            <w:noWrap/>
            <w:vAlign w:val="bottom"/>
            <w:hideMark/>
          </w:tcPr>
          <w:p w14:paraId="0E73EFEC" w14:textId="77777777" w:rsidR="00155D7C" w:rsidRPr="00155D7C" w:rsidRDefault="00155D7C" w:rsidP="00155D7C">
            <w:pPr>
              <w:jc w:val="right"/>
              <w:rPr>
                <w:rFonts w:cs="Calibri"/>
                <w:color w:val="000000"/>
                <w:sz w:val="20"/>
                <w:szCs w:val="20"/>
              </w:rPr>
            </w:pPr>
            <w:r w:rsidRPr="00155D7C">
              <w:rPr>
                <w:rFonts w:cs="Calibri"/>
                <w:color w:val="000000"/>
                <w:sz w:val="20"/>
                <w:szCs w:val="20"/>
              </w:rPr>
              <w:t>-£437</w:t>
            </w:r>
          </w:p>
        </w:tc>
      </w:tr>
      <w:tr w:rsidR="00155D7C" w:rsidRPr="00155D7C" w14:paraId="33332E95" w14:textId="77777777" w:rsidTr="00155D7C">
        <w:trPr>
          <w:trHeight w:val="324"/>
        </w:trPr>
        <w:tc>
          <w:tcPr>
            <w:tcW w:w="2469" w:type="pct"/>
            <w:shd w:val="clear" w:color="auto" w:fill="auto"/>
            <w:noWrap/>
            <w:vAlign w:val="bottom"/>
            <w:hideMark/>
          </w:tcPr>
          <w:p w14:paraId="5F513FE0" w14:textId="77777777" w:rsidR="00155D7C" w:rsidRPr="00155D7C" w:rsidRDefault="00155D7C" w:rsidP="00155D7C">
            <w:pPr>
              <w:rPr>
                <w:rFonts w:cs="Calibri"/>
                <w:b/>
                <w:bCs/>
                <w:color w:val="000000"/>
                <w:sz w:val="20"/>
                <w:szCs w:val="20"/>
              </w:rPr>
            </w:pPr>
            <w:r w:rsidRPr="00155D7C">
              <w:rPr>
                <w:rFonts w:cs="Calibri"/>
                <w:b/>
                <w:bCs/>
                <w:color w:val="000000"/>
                <w:sz w:val="20"/>
                <w:szCs w:val="20"/>
              </w:rPr>
              <w:t>Expenditure</w:t>
            </w:r>
          </w:p>
        </w:tc>
        <w:tc>
          <w:tcPr>
            <w:tcW w:w="682" w:type="pct"/>
            <w:shd w:val="clear" w:color="auto" w:fill="auto"/>
            <w:noWrap/>
            <w:vAlign w:val="bottom"/>
            <w:hideMark/>
          </w:tcPr>
          <w:p w14:paraId="4B0C5375"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-£10,064</w:t>
            </w:r>
          </w:p>
        </w:tc>
        <w:tc>
          <w:tcPr>
            <w:tcW w:w="503" w:type="pct"/>
            <w:shd w:val="clear" w:color="auto" w:fill="auto"/>
            <w:noWrap/>
            <w:vAlign w:val="bottom"/>
            <w:hideMark/>
          </w:tcPr>
          <w:p w14:paraId="32EA9C9A"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-£22,841</w:t>
            </w:r>
          </w:p>
        </w:tc>
        <w:tc>
          <w:tcPr>
            <w:tcW w:w="777" w:type="pct"/>
            <w:shd w:val="clear" w:color="auto" w:fill="auto"/>
            <w:noWrap/>
            <w:vAlign w:val="bottom"/>
            <w:hideMark/>
          </w:tcPr>
          <w:p w14:paraId="6D868567"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-£20,309</w:t>
            </w:r>
          </w:p>
        </w:tc>
        <w:tc>
          <w:tcPr>
            <w:tcW w:w="569" w:type="pct"/>
            <w:shd w:val="clear" w:color="auto" w:fill="auto"/>
            <w:noWrap/>
            <w:vAlign w:val="bottom"/>
            <w:hideMark/>
          </w:tcPr>
          <w:p w14:paraId="5CB8A8DE"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-£22,602</w:t>
            </w:r>
          </w:p>
        </w:tc>
      </w:tr>
      <w:tr w:rsidR="00155D7C" w:rsidRPr="00155D7C" w14:paraId="42C96B22" w14:textId="77777777" w:rsidTr="00155D7C">
        <w:trPr>
          <w:trHeight w:val="975"/>
        </w:trPr>
        <w:tc>
          <w:tcPr>
            <w:tcW w:w="2469" w:type="pct"/>
            <w:shd w:val="clear" w:color="auto" w:fill="auto"/>
            <w:noWrap/>
            <w:hideMark/>
          </w:tcPr>
          <w:p w14:paraId="4D8ECD1D" w14:textId="77777777" w:rsidR="00155D7C" w:rsidRPr="00155D7C" w:rsidRDefault="00155D7C" w:rsidP="00155D7C">
            <w:pPr>
              <w:rPr>
                <w:rFonts w:cs="Calibri"/>
                <w:b/>
                <w:bCs/>
                <w:color w:val="000000"/>
                <w:sz w:val="20"/>
                <w:szCs w:val="20"/>
              </w:rPr>
            </w:pPr>
            <w:r w:rsidRPr="00155D7C">
              <w:rPr>
                <w:rFonts w:cs="Calibri"/>
                <w:b/>
                <w:bCs/>
                <w:color w:val="000000"/>
                <w:sz w:val="20"/>
                <w:szCs w:val="20"/>
              </w:rPr>
              <w:lastRenderedPageBreak/>
              <w:t>Allotments</w:t>
            </w:r>
          </w:p>
        </w:tc>
        <w:tc>
          <w:tcPr>
            <w:tcW w:w="682" w:type="pct"/>
            <w:shd w:val="clear" w:color="auto" w:fill="auto"/>
            <w:hideMark/>
          </w:tcPr>
          <w:p w14:paraId="7A5FBA35"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03" w:type="pct"/>
            <w:shd w:val="clear" w:color="auto" w:fill="auto"/>
            <w:hideMark/>
          </w:tcPr>
          <w:p w14:paraId="457779F1"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2021-22</w:t>
            </w:r>
          </w:p>
        </w:tc>
        <w:tc>
          <w:tcPr>
            <w:tcW w:w="777" w:type="pct"/>
            <w:shd w:val="clear" w:color="auto" w:fill="auto"/>
            <w:hideMark/>
          </w:tcPr>
          <w:p w14:paraId="138DE19A"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Income / (Expenditure) to 31/03/22</w:t>
            </w:r>
          </w:p>
        </w:tc>
        <w:tc>
          <w:tcPr>
            <w:tcW w:w="569" w:type="pct"/>
            <w:shd w:val="clear" w:color="auto" w:fill="auto"/>
            <w:hideMark/>
          </w:tcPr>
          <w:p w14:paraId="45149C9F"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2022-23</w:t>
            </w:r>
          </w:p>
        </w:tc>
      </w:tr>
      <w:tr w:rsidR="00155D7C" w:rsidRPr="00155D7C" w14:paraId="10438C6E" w14:textId="77777777" w:rsidTr="00155D7C">
        <w:trPr>
          <w:trHeight w:val="312"/>
        </w:trPr>
        <w:tc>
          <w:tcPr>
            <w:tcW w:w="2469" w:type="pct"/>
            <w:shd w:val="clear" w:color="auto" w:fill="auto"/>
            <w:noWrap/>
            <w:vAlign w:val="bottom"/>
            <w:hideMark/>
          </w:tcPr>
          <w:p w14:paraId="441FDC5B" w14:textId="77777777" w:rsidR="00155D7C" w:rsidRPr="00155D7C" w:rsidRDefault="00155D7C" w:rsidP="00155D7C">
            <w:pPr>
              <w:rPr>
                <w:rFonts w:cs="Calibri"/>
                <w:color w:val="000000"/>
                <w:sz w:val="20"/>
                <w:szCs w:val="20"/>
              </w:rPr>
            </w:pPr>
            <w:r w:rsidRPr="00155D7C">
              <w:rPr>
                <w:rFonts w:cs="Calibri"/>
                <w:color w:val="000000"/>
                <w:sz w:val="20"/>
                <w:szCs w:val="20"/>
              </w:rPr>
              <w:t>Management Administration</w:t>
            </w:r>
          </w:p>
        </w:tc>
        <w:tc>
          <w:tcPr>
            <w:tcW w:w="682" w:type="pct"/>
            <w:shd w:val="clear" w:color="auto" w:fill="auto"/>
            <w:noWrap/>
            <w:vAlign w:val="bottom"/>
            <w:hideMark/>
          </w:tcPr>
          <w:p w14:paraId="15556335" w14:textId="77777777" w:rsidR="00155D7C" w:rsidRPr="00155D7C" w:rsidRDefault="00155D7C" w:rsidP="00155D7C">
            <w:pPr>
              <w:jc w:val="right"/>
              <w:rPr>
                <w:rFonts w:cs="Calibri"/>
                <w:color w:val="000000"/>
                <w:sz w:val="20"/>
                <w:szCs w:val="20"/>
              </w:rPr>
            </w:pPr>
            <w:r w:rsidRPr="00155D7C">
              <w:rPr>
                <w:rFonts w:cs="Calibri"/>
                <w:color w:val="000000"/>
                <w:sz w:val="20"/>
                <w:szCs w:val="20"/>
              </w:rPr>
              <w:t>-£2,880</w:t>
            </w:r>
          </w:p>
        </w:tc>
        <w:tc>
          <w:tcPr>
            <w:tcW w:w="503" w:type="pct"/>
            <w:shd w:val="clear" w:color="auto" w:fill="auto"/>
            <w:noWrap/>
            <w:vAlign w:val="bottom"/>
            <w:hideMark/>
          </w:tcPr>
          <w:p w14:paraId="07CB9B0F" w14:textId="77777777" w:rsidR="00155D7C" w:rsidRPr="00155D7C" w:rsidRDefault="00155D7C" w:rsidP="00155D7C">
            <w:pPr>
              <w:jc w:val="right"/>
              <w:rPr>
                <w:rFonts w:cs="Calibri"/>
                <w:color w:val="000000"/>
                <w:sz w:val="20"/>
                <w:szCs w:val="20"/>
              </w:rPr>
            </w:pPr>
            <w:r w:rsidRPr="00155D7C">
              <w:rPr>
                <w:rFonts w:cs="Calibri"/>
                <w:color w:val="000000"/>
                <w:sz w:val="20"/>
                <w:szCs w:val="20"/>
              </w:rPr>
              <w:t>-£4,858</w:t>
            </w:r>
          </w:p>
        </w:tc>
        <w:tc>
          <w:tcPr>
            <w:tcW w:w="777" w:type="pct"/>
            <w:shd w:val="clear" w:color="auto" w:fill="auto"/>
            <w:noWrap/>
            <w:vAlign w:val="bottom"/>
            <w:hideMark/>
          </w:tcPr>
          <w:p w14:paraId="290847C5" w14:textId="77777777" w:rsidR="00155D7C" w:rsidRPr="00155D7C" w:rsidRDefault="00155D7C" w:rsidP="00155D7C">
            <w:pPr>
              <w:jc w:val="right"/>
              <w:rPr>
                <w:rFonts w:cs="Calibri"/>
                <w:color w:val="000000"/>
                <w:sz w:val="20"/>
                <w:szCs w:val="20"/>
              </w:rPr>
            </w:pPr>
            <w:r w:rsidRPr="00155D7C">
              <w:rPr>
                <w:rFonts w:cs="Calibri"/>
                <w:color w:val="000000"/>
                <w:sz w:val="20"/>
                <w:szCs w:val="20"/>
              </w:rPr>
              <w:t>-£4,806</w:t>
            </w:r>
          </w:p>
        </w:tc>
        <w:tc>
          <w:tcPr>
            <w:tcW w:w="569" w:type="pct"/>
            <w:shd w:val="clear" w:color="auto" w:fill="auto"/>
            <w:noWrap/>
            <w:vAlign w:val="bottom"/>
            <w:hideMark/>
          </w:tcPr>
          <w:p w14:paraId="3DB628AF" w14:textId="77777777" w:rsidR="00155D7C" w:rsidRPr="00155D7C" w:rsidRDefault="00155D7C" w:rsidP="00155D7C">
            <w:pPr>
              <w:jc w:val="right"/>
              <w:rPr>
                <w:rFonts w:cs="Calibri"/>
                <w:color w:val="000000"/>
                <w:sz w:val="20"/>
                <w:szCs w:val="20"/>
              </w:rPr>
            </w:pPr>
            <w:r w:rsidRPr="00155D7C">
              <w:rPr>
                <w:rFonts w:cs="Calibri"/>
                <w:color w:val="000000"/>
                <w:sz w:val="20"/>
                <w:szCs w:val="20"/>
              </w:rPr>
              <w:t>-£5,156</w:t>
            </w:r>
          </w:p>
        </w:tc>
      </w:tr>
      <w:tr w:rsidR="00155D7C" w:rsidRPr="00155D7C" w14:paraId="3E9216A7" w14:textId="77777777" w:rsidTr="00155D7C">
        <w:trPr>
          <w:trHeight w:val="312"/>
        </w:trPr>
        <w:tc>
          <w:tcPr>
            <w:tcW w:w="2469" w:type="pct"/>
            <w:shd w:val="clear" w:color="auto" w:fill="auto"/>
            <w:noWrap/>
            <w:vAlign w:val="bottom"/>
            <w:hideMark/>
          </w:tcPr>
          <w:p w14:paraId="0A6F1D0C" w14:textId="77777777" w:rsidR="00155D7C" w:rsidRPr="00155D7C" w:rsidRDefault="00155D7C" w:rsidP="00155D7C">
            <w:pPr>
              <w:rPr>
                <w:rFonts w:cs="Calibri"/>
                <w:color w:val="000000"/>
                <w:sz w:val="20"/>
                <w:szCs w:val="20"/>
              </w:rPr>
            </w:pPr>
            <w:r w:rsidRPr="00155D7C">
              <w:rPr>
                <w:rFonts w:cs="Calibri"/>
                <w:color w:val="000000"/>
                <w:sz w:val="20"/>
                <w:szCs w:val="20"/>
              </w:rPr>
              <w:t>Employer's Ni</w:t>
            </w:r>
          </w:p>
        </w:tc>
        <w:tc>
          <w:tcPr>
            <w:tcW w:w="682" w:type="pct"/>
            <w:shd w:val="clear" w:color="auto" w:fill="auto"/>
            <w:noWrap/>
            <w:vAlign w:val="bottom"/>
            <w:hideMark/>
          </w:tcPr>
          <w:p w14:paraId="63BA1AF7" w14:textId="77777777" w:rsidR="00155D7C" w:rsidRPr="00155D7C" w:rsidRDefault="00155D7C" w:rsidP="00155D7C">
            <w:pPr>
              <w:jc w:val="right"/>
              <w:rPr>
                <w:rFonts w:cs="Calibri"/>
                <w:color w:val="000000"/>
                <w:sz w:val="20"/>
                <w:szCs w:val="20"/>
              </w:rPr>
            </w:pPr>
            <w:r w:rsidRPr="00155D7C">
              <w:rPr>
                <w:rFonts w:cs="Calibri"/>
                <w:color w:val="000000"/>
                <w:sz w:val="20"/>
                <w:szCs w:val="20"/>
              </w:rPr>
              <w:t>-£269</w:t>
            </w:r>
          </w:p>
        </w:tc>
        <w:tc>
          <w:tcPr>
            <w:tcW w:w="503" w:type="pct"/>
            <w:shd w:val="clear" w:color="auto" w:fill="auto"/>
            <w:noWrap/>
            <w:vAlign w:val="bottom"/>
            <w:hideMark/>
          </w:tcPr>
          <w:p w14:paraId="75A96C1D" w14:textId="77777777" w:rsidR="00155D7C" w:rsidRPr="00155D7C" w:rsidRDefault="00155D7C" w:rsidP="00155D7C">
            <w:pPr>
              <w:jc w:val="right"/>
              <w:rPr>
                <w:rFonts w:cs="Calibri"/>
                <w:color w:val="000000"/>
                <w:sz w:val="20"/>
                <w:szCs w:val="20"/>
              </w:rPr>
            </w:pPr>
            <w:r w:rsidRPr="00155D7C">
              <w:rPr>
                <w:rFonts w:cs="Calibri"/>
                <w:color w:val="000000"/>
                <w:sz w:val="20"/>
                <w:szCs w:val="20"/>
              </w:rPr>
              <w:t>-£419</w:t>
            </w:r>
          </w:p>
        </w:tc>
        <w:tc>
          <w:tcPr>
            <w:tcW w:w="777" w:type="pct"/>
            <w:shd w:val="clear" w:color="auto" w:fill="auto"/>
            <w:noWrap/>
            <w:vAlign w:val="bottom"/>
            <w:hideMark/>
          </w:tcPr>
          <w:p w14:paraId="7FA5946F" w14:textId="77777777" w:rsidR="00155D7C" w:rsidRPr="00155D7C" w:rsidRDefault="00155D7C" w:rsidP="00155D7C">
            <w:pPr>
              <w:jc w:val="right"/>
              <w:rPr>
                <w:rFonts w:cs="Calibri"/>
                <w:color w:val="000000"/>
                <w:sz w:val="20"/>
                <w:szCs w:val="20"/>
              </w:rPr>
            </w:pPr>
            <w:r w:rsidRPr="00155D7C">
              <w:rPr>
                <w:rFonts w:cs="Calibri"/>
                <w:color w:val="000000"/>
                <w:sz w:val="20"/>
                <w:szCs w:val="20"/>
              </w:rPr>
              <w:t>-£452</w:t>
            </w:r>
          </w:p>
        </w:tc>
        <w:tc>
          <w:tcPr>
            <w:tcW w:w="569" w:type="pct"/>
            <w:shd w:val="clear" w:color="auto" w:fill="auto"/>
            <w:noWrap/>
            <w:vAlign w:val="bottom"/>
            <w:hideMark/>
          </w:tcPr>
          <w:p w14:paraId="0E3C68ED" w14:textId="77777777" w:rsidR="00155D7C" w:rsidRPr="00155D7C" w:rsidRDefault="00155D7C" w:rsidP="00155D7C">
            <w:pPr>
              <w:jc w:val="right"/>
              <w:rPr>
                <w:rFonts w:cs="Calibri"/>
                <w:color w:val="000000"/>
                <w:sz w:val="20"/>
                <w:szCs w:val="20"/>
              </w:rPr>
            </w:pPr>
            <w:r w:rsidRPr="00155D7C">
              <w:rPr>
                <w:rFonts w:cs="Calibri"/>
                <w:color w:val="000000"/>
                <w:sz w:val="20"/>
                <w:szCs w:val="20"/>
              </w:rPr>
              <w:t>-£482</w:t>
            </w:r>
          </w:p>
        </w:tc>
      </w:tr>
      <w:tr w:rsidR="00155D7C" w:rsidRPr="00155D7C" w14:paraId="68129D52" w14:textId="77777777" w:rsidTr="00155D7C">
        <w:trPr>
          <w:trHeight w:val="312"/>
        </w:trPr>
        <w:tc>
          <w:tcPr>
            <w:tcW w:w="2469" w:type="pct"/>
            <w:shd w:val="clear" w:color="auto" w:fill="auto"/>
            <w:noWrap/>
            <w:vAlign w:val="bottom"/>
            <w:hideMark/>
          </w:tcPr>
          <w:p w14:paraId="057BD43F" w14:textId="77777777" w:rsidR="00155D7C" w:rsidRPr="00155D7C" w:rsidRDefault="00155D7C" w:rsidP="00155D7C">
            <w:pPr>
              <w:rPr>
                <w:rFonts w:cs="Calibri"/>
                <w:color w:val="000000"/>
                <w:sz w:val="20"/>
                <w:szCs w:val="20"/>
              </w:rPr>
            </w:pPr>
            <w:r w:rsidRPr="00155D7C">
              <w:rPr>
                <w:rFonts w:cs="Calibri"/>
                <w:color w:val="000000"/>
                <w:sz w:val="20"/>
                <w:szCs w:val="20"/>
              </w:rPr>
              <w:t>Pensions</w:t>
            </w:r>
          </w:p>
        </w:tc>
        <w:tc>
          <w:tcPr>
            <w:tcW w:w="682" w:type="pct"/>
            <w:shd w:val="clear" w:color="auto" w:fill="auto"/>
            <w:noWrap/>
            <w:vAlign w:val="bottom"/>
            <w:hideMark/>
          </w:tcPr>
          <w:p w14:paraId="7A8A249D" w14:textId="77777777" w:rsidR="00155D7C" w:rsidRPr="00155D7C" w:rsidRDefault="00155D7C" w:rsidP="00155D7C">
            <w:pPr>
              <w:jc w:val="right"/>
              <w:rPr>
                <w:rFonts w:cs="Calibri"/>
                <w:color w:val="000000"/>
                <w:sz w:val="20"/>
                <w:szCs w:val="20"/>
              </w:rPr>
            </w:pPr>
            <w:r w:rsidRPr="00155D7C">
              <w:rPr>
                <w:rFonts w:cs="Calibri"/>
                <w:color w:val="000000"/>
                <w:sz w:val="20"/>
                <w:szCs w:val="20"/>
              </w:rPr>
              <w:t>-£581</w:t>
            </w:r>
          </w:p>
        </w:tc>
        <w:tc>
          <w:tcPr>
            <w:tcW w:w="503" w:type="pct"/>
            <w:shd w:val="clear" w:color="auto" w:fill="auto"/>
            <w:noWrap/>
            <w:vAlign w:val="bottom"/>
            <w:hideMark/>
          </w:tcPr>
          <w:p w14:paraId="20AB8FED" w14:textId="77777777" w:rsidR="00155D7C" w:rsidRPr="00155D7C" w:rsidRDefault="00155D7C" w:rsidP="00155D7C">
            <w:pPr>
              <w:jc w:val="right"/>
              <w:rPr>
                <w:rFonts w:cs="Calibri"/>
                <w:color w:val="000000"/>
                <w:sz w:val="20"/>
                <w:szCs w:val="20"/>
              </w:rPr>
            </w:pPr>
            <w:r w:rsidRPr="00155D7C">
              <w:rPr>
                <w:rFonts w:cs="Calibri"/>
                <w:color w:val="000000"/>
                <w:sz w:val="20"/>
                <w:szCs w:val="20"/>
              </w:rPr>
              <w:t>-£1,024</w:t>
            </w:r>
          </w:p>
        </w:tc>
        <w:tc>
          <w:tcPr>
            <w:tcW w:w="777" w:type="pct"/>
            <w:shd w:val="clear" w:color="auto" w:fill="auto"/>
            <w:noWrap/>
            <w:vAlign w:val="bottom"/>
            <w:hideMark/>
          </w:tcPr>
          <w:p w14:paraId="70BD385C" w14:textId="77777777" w:rsidR="00155D7C" w:rsidRPr="00155D7C" w:rsidRDefault="00155D7C" w:rsidP="00155D7C">
            <w:pPr>
              <w:jc w:val="right"/>
              <w:rPr>
                <w:rFonts w:cs="Calibri"/>
                <w:color w:val="000000"/>
                <w:sz w:val="20"/>
                <w:szCs w:val="20"/>
              </w:rPr>
            </w:pPr>
            <w:r w:rsidRPr="00155D7C">
              <w:rPr>
                <w:rFonts w:cs="Calibri"/>
                <w:color w:val="000000"/>
                <w:sz w:val="20"/>
                <w:szCs w:val="20"/>
              </w:rPr>
              <w:t>-£963</w:t>
            </w:r>
          </w:p>
        </w:tc>
        <w:tc>
          <w:tcPr>
            <w:tcW w:w="569" w:type="pct"/>
            <w:shd w:val="clear" w:color="auto" w:fill="auto"/>
            <w:noWrap/>
            <w:vAlign w:val="bottom"/>
            <w:hideMark/>
          </w:tcPr>
          <w:p w14:paraId="26280348" w14:textId="77777777" w:rsidR="00155D7C" w:rsidRPr="00155D7C" w:rsidRDefault="00155D7C" w:rsidP="00155D7C">
            <w:pPr>
              <w:jc w:val="right"/>
              <w:rPr>
                <w:rFonts w:cs="Calibri"/>
                <w:color w:val="000000"/>
                <w:sz w:val="20"/>
                <w:szCs w:val="20"/>
              </w:rPr>
            </w:pPr>
            <w:r w:rsidRPr="00155D7C">
              <w:rPr>
                <w:rFonts w:cs="Calibri"/>
                <w:color w:val="000000"/>
                <w:sz w:val="20"/>
                <w:szCs w:val="20"/>
              </w:rPr>
              <w:t>-£1,064</w:t>
            </w:r>
          </w:p>
        </w:tc>
      </w:tr>
      <w:tr w:rsidR="00155D7C" w:rsidRPr="00155D7C" w14:paraId="03FB1DDC" w14:textId="77777777" w:rsidTr="00155D7C">
        <w:trPr>
          <w:trHeight w:val="312"/>
        </w:trPr>
        <w:tc>
          <w:tcPr>
            <w:tcW w:w="2469" w:type="pct"/>
            <w:shd w:val="clear" w:color="auto" w:fill="auto"/>
            <w:noWrap/>
            <w:vAlign w:val="bottom"/>
            <w:hideMark/>
          </w:tcPr>
          <w:p w14:paraId="2D2A4D86" w14:textId="77777777" w:rsidR="00155D7C" w:rsidRPr="00155D7C" w:rsidRDefault="00155D7C" w:rsidP="00155D7C">
            <w:pPr>
              <w:rPr>
                <w:rFonts w:cs="Calibri"/>
                <w:color w:val="000000"/>
                <w:sz w:val="20"/>
                <w:szCs w:val="20"/>
              </w:rPr>
            </w:pPr>
            <w:r w:rsidRPr="00155D7C">
              <w:rPr>
                <w:rFonts w:cs="Calibri"/>
                <w:color w:val="000000"/>
                <w:sz w:val="20"/>
                <w:szCs w:val="20"/>
              </w:rPr>
              <w:t>Insurance</w:t>
            </w:r>
          </w:p>
        </w:tc>
        <w:tc>
          <w:tcPr>
            <w:tcW w:w="682" w:type="pct"/>
            <w:shd w:val="clear" w:color="auto" w:fill="auto"/>
            <w:noWrap/>
            <w:vAlign w:val="bottom"/>
            <w:hideMark/>
          </w:tcPr>
          <w:p w14:paraId="4AECD563" w14:textId="77777777" w:rsidR="00155D7C" w:rsidRPr="00155D7C" w:rsidRDefault="00155D7C" w:rsidP="00155D7C">
            <w:pPr>
              <w:jc w:val="right"/>
              <w:rPr>
                <w:rFonts w:cs="Calibri"/>
                <w:color w:val="000000"/>
                <w:sz w:val="20"/>
                <w:szCs w:val="20"/>
              </w:rPr>
            </w:pPr>
            <w:r w:rsidRPr="00155D7C">
              <w:rPr>
                <w:rFonts w:cs="Calibri"/>
                <w:color w:val="000000"/>
                <w:sz w:val="20"/>
                <w:szCs w:val="20"/>
              </w:rPr>
              <w:t>-£41</w:t>
            </w:r>
          </w:p>
        </w:tc>
        <w:tc>
          <w:tcPr>
            <w:tcW w:w="503" w:type="pct"/>
            <w:shd w:val="clear" w:color="auto" w:fill="auto"/>
            <w:noWrap/>
            <w:vAlign w:val="bottom"/>
            <w:hideMark/>
          </w:tcPr>
          <w:p w14:paraId="7AC30A48" w14:textId="77777777" w:rsidR="00155D7C" w:rsidRPr="00155D7C" w:rsidRDefault="00155D7C" w:rsidP="00155D7C">
            <w:pPr>
              <w:jc w:val="right"/>
              <w:rPr>
                <w:rFonts w:cs="Calibri"/>
                <w:color w:val="000000"/>
                <w:sz w:val="20"/>
                <w:szCs w:val="20"/>
              </w:rPr>
            </w:pPr>
            <w:r w:rsidRPr="00155D7C">
              <w:rPr>
                <w:rFonts w:cs="Calibri"/>
                <w:color w:val="000000"/>
                <w:sz w:val="20"/>
                <w:szCs w:val="20"/>
              </w:rPr>
              <w:t>-£20</w:t>
            </w:r>
          </w:p>
        </w:tc>
        <w:tc>
          <w:tcPr>
            <w:tcW w:w="777" w:type="pct"/>
            <w:shd w:val="clear" w:color="auto" w:fill="auto"/>
            <w:noWrap/>
            <w:vAlign w:val="bottom"/>
            <w:hideMark/>
          </w:tcPr>
          <w:p w14:paraId="276E6BC3" w14:textId="77777777" w:rsidR="00155D7C" w:rsidRPr="00155D7C" w:rsidRDefault="00155D7C" w:rsidP="00155D7C">
            <w:pPr>
              <w:jc w:val="right"/>
              <w:rPr>
                <w:rFonts w:cs="Calibri"/>
                <w:color w:val="000000"/>
                <w:sz w:val="20"/>
                <w:szCs w:val="20"/>
              </w:rPr>
            </w:pPr>
            <w:r w:rsidRPr="00155D7C">
              <w:rPr>
                <w:rFonts w:cs="Calibri"/>
                <w:color w:val="000000"/>
                <w:sz w:val="20"/>
                <w:szCs w:val="20"/>
              </w:rPr>
              <w:t>-£70</w:t>
            </w:r>
          </w:p>
        </w:tc>
        <w:tc>
          <w:tcPr>
            <w:tcW w:w="569" w:type="pct"/>
            <w:shd w:val="clear" w:color="auto" w:fill="auto"/>
            <w:noWrap/>
            <w:vAlign w:val="bottom"/>
            <w:hideMark/>
          </w:tcPr>
          <w:p w14:paraId="5228D834" w14:textId="77777777" w:rsidR="00155D7C" w:rsidRPr="00155D7C" w:rsidRDefault="00155D7C" w:rsidP="00155D7C">
            <w:pPr>
              <w:jc w:val="right"/>
              <w:rPr>
                <w:rFonts w:cs="Calibri"/>
                <w:color w:val="000000"/>
                <w:sz w:val="20"/>
                <w:szCs w:val="20"/>
              </w:rPr>
            </w:pPr>
            <w:r w:rsidRPr="00155D7C">
              <w:rPr>
                <w:rFonts w:cs="Calibri"/>
                <w:color w:val="000000"/>
                <w:sz w:val="20"/>
                <w:szCs w:val="20"/>
              </w:rPr>
              <w:t>-£71</w:t>
            </w:r>
          </w:p>
        </w:tc>
      </w:tr>
      <w:tr w:rsidR="00155D7C" w:rsidRPr="00155D7C" w14:paraId="3E0F08D3" w14:textId="77777777" w:rsidTr="00155D7C">
        <w:trPr>
          <w:trHeight w:val="312"/>
        </w:trPr>
        <w:tc>
          <w:tcPr>
            <w:tcW w:w="2469" w:type="pct"/>
            <w:shd w:val="clear" w:color="auto" w:fill="auto"/>
            <w:noWrap/>
            <w:vAlign w:val="bottom"/>
            <w:hideMark/>
          </w:tcPr>
          <w:p w14:paraId="53B521AA" w14:textId="77777777" w:rsidR="00155D7C" w:rsidRPr="00155D7C" w:rsidRDefault="00155D7C" w:rsidP="00155D7C">
            <w:pPr>
              <w:rPr>
                <w:rFonts w:cs="Calibri"/>
                <w:color w:val="000000"/>
                <w:sz w:val="20"/>
                <w:szCs w:val="20"/>
              </w:rPr>
            </w:pPr>
            <w:r w:rsidRPr="00155D7C">
              <w:rPr>
                <w:rFonts w:cs="Calibri"/>
                <w:color w:val="000000"/>
                <w:sz w:val="20"/>
                <w:szCs w:val="20"/>
              </w:rPr>
              <w:t>Allotments Association Management Charge</w:t>
            </w:r>
          </w:p>
        </w:tc>
        <w:tc>
          <w:tcPr>
            <w:tcW w:w="682" w:type="pct"/>
            <w:shd w:val="clear" w:color="auto" w:fill="auto"/>
            <w:noWrap/>
            <w:vAlign w:val="bottom"/>
            <w:hideMark/>
          </w:tcPr>
          <w:p w14:paraId="66D95F0E" w14:textId="77777777" w:rsidR="00155D7C" w:rsidRPr="00155D7C" w:rsidRDefault="00155D7C" w:rsidP="00155D7C">
            <w:pPr>
              <w:jc w:val="right"/>
              <w:rPr>
                <w:rFonts w:cs="Calibri"/>
                <w:color w:val="000000"/>
                <w:sz w:val="20"/>
                <w:szCs w:val="20"/>
              </w:rPr>
            </w:pPr>
            <w:r w:rsidRPr="00155D7C">
              <w:rPr>
                <w:rFonts w:cs="Calibri"/>
                <w:color w:val="000000"/>
                <w:sz w:val="20"/>
                <w:szCs w:val="20"/>
              </w:rPr>
              <w:t>-£1,579</w:t>
            </w:r>
          </w:p>
        </w:tc>
        <w:tc>
          <w:tcPr>
            <w:tcW w:w="503" w:type="pct"/>
            <w:shd w:val="clear" w:color="auto" w:fill="auto"/>
            <w:noWrap/>
            <w:vAlign w:val="bottom"/>
            <w:hideMark/>
          </w:tcPr>
          <w:p w14:paraId="3C20964B" w14:textId="77777777" w:rsidR="00155D7C" w:rsidRPr="00155D7C" w:rsidRDefault="00155D7C" w:rsidP="00155D7C">
            <w:pPr>
              <w:jc w:val="right"/>
              <w:rPr>
                <w:rFonts w:cs="Calibri"/>
                <w:color w:val="000000"/>
                <w:sz w:val="20"/>
                <w:szCs w:val="20"/>
              </w:rPr>
            </w:pPr>
            <w:r w:rsidRPr="00155D7C">
              <w:rPr>
                <w:rFonts w:cs="Calibri"/>
                <w:color w:val="000000"/>
                <w:sz w:val="20"/>
                <w:szCs w:val="20"/>
              </w:rPr>
              <w:t>-£2,707</w:t>
            </w:r>
          </w:p>
        </w:tc>
        <w:tc>
          <w:tcPr>
            <w:tcW w:w="777" w:type="pct"/>
            <w:shd w:val="clear" w:color="auto" w:fill="auto"/>
            <w:noWrap/>
            <w:vAlign w:val="bottom"/>
            <w:hideMark/>
          </w:tcPr>
          <w:p w14:paraId="49329EE7" w14:textId="77777777" w:rsidR="00155D7C" w:rsidRPr="00155D7C" w:rsidRDefault="00155D7C" w:rsidP="00155D7C">
            <w:pPr>
              <w:jc w:val="right"/>
              <w:rPr>
                <w:rFonts w:cs="Calibri"/>
                <w:color w:val="000000"/>
                <w:sz w:val="20"/>
                <w:szCs w:val="20"/>
              </w:rPr>
            </w:pPr>
            <w:r w:rsidRPr="00155D7C">
              <w:rPr>
                <w:rFonts w:cs="Calibri"/>
                <w:color w:val="000000"/>
                <w:sz w:val="20"/>
                <w:szCs w:val="20"/>
              </w:rPr>
              <w:t>-£2,707</w:t>
            </w:r>
          </w:p>
        </w:tc>
        <w:tc>
          <w:tcPr>
            <w:tcW w:w="569" w:type="pct"/>
            <w:shd w:val="clear" w:color="auto" w:fill="auto"/>
            <w:noWrap/>
            <w:vAlign w:val="bottom"/>
            <w:hideMark/>
          </w:tcPr>
          <w:p w14:paraId="3606CDB9" w14:textId="77777777" w:rsidR="00155D7C" w:rsidRPr="00155D7C" w:rsidRDefault="00155D7C" w:rsidP="00155D7C">
            <w:pPr>
              <w:jc w:val="right"/>
              <w:rPr>
                <w:rFonts w:cs="Calibri"/>
                <w:color w:val="000000"/>
                <w:sz w:val="20"/>
                <w:szCs w:val="20"/>
              </w:rPr>
            </w:pPr>
            <w:r w:rsidRPr="00155D7C">
              <w:rPr>
                <w:rFonts w:cs="Calibri"/>
                <w:color w:val="000000"/>
                <w:sz w:val="20"/>
                <w:szCs w:val="20"/>
              </w:rPr>
              <w:t>-£4,555</w:t>
            </w:r>
          </w:p>
        </w:tc>
      </w:tr>
      <w:tr w:rsidR="00155D7C" w:rsidRPr="00155D7C" w14:paraId="1AD4AEC7" w14:textId="77777777" w:rsidTr="00155D7C">
        <w:trPr>
          <w:trHeight w:val="312"/>
        </w:trPr>
        <w:tc>
          <w:tcPr>
            <w:tcW w:w="2469" w:type="pct"/>
            <w:shd w:val="clear" w:color="auto" w:fill="auto"/>
            <w:noWrap/>
            <w:vAlign w:val="bottom"/>
            <w:hideMark/>
          </w:tcPr>
          <w:p w14:paraId="61D25F97" w14:textId="77777777" w:rsidR="00155D7C" w:rsidRPr="00155D7C" w:rsidRDefault="00155D7C" w:rsidP="00155D7C">
            <w:pPr>
              <w:rPr>
                <w:rFonts w:cs="Calibri"/>
                <w:color w:val="000000"/>
                <w:sz w:val="20"/>
                <w:szCs w:val="20"/>
              </w:rPr>
            </w:pPr>
            <w:r w:rsidRPr="00155D7C">
              <w:rPr>
                <w:rFonts w:cs="Calibri"/>
                <w:color w:val="000000"/>
                <w:sz w:val="20"/>
                <w:szCs w:val="20"/>
              </w:rPr>
              <w:t>Repairs &amp; Maintenance</w:t>
            </w:r>
          </w:p>
        </w:tc>
        <w:tc>
          <w:tcPr>
            <w:tcW w:w="682" w:type="pct"/>
            <w:shd w:val="clear" w:color="auto" w:fill="auto"/>
            <w:noWrap/>
            <w:vAlign w:val="bottom"/>
            <w:hideMark/>
          </w:tcPr>
          <w:p w14:paraId="5EAA14FF" w14:textId="77777777" w:rsidR="00155D7C" w:rsidRPr="00155D7C" w:rsidRDefault="00155D7C" w:rsidP="00155D7C">
            <w:pPr>
              <w:jc w:val="right"/>
              <w:rPr>
                <w:rFonts w:cs="Calibri"/>
                <w:color w:val="000000"/>
                <w:sz w:val="20"/>
                <w:szCs w:val="20"/>
              </w:rPr>
            </w:pPr>
            <w:r w:rsidRPr="00155D7C">
              <w:rPr>
                <w:rFonts w:cs="Calibri"/>
                <w:color w:val="000000"/>
                <w:sz w:val="20"/>
                <w:szCs w:val="20"/>
              </w:rPr>
              <w:t>-£890</w:t>
            </w:r>
          </w:p>
        </w:tc>
        <w:tc>
          <w:tcPr>
            <w:tcW w:w="503" w:type="pct"/>
            <w:shd w:val="clear" w:color="auto" w:fill="auto"/>
            <w:noWrap/>
            <w:vAlign w:val="bottom"/>
            <w:hideMark/>
          </w:tcPr>
          <w:p w14:paraId="3DF45F1E" w14:textId="77777777" w:rsidR="00155D7C" w:rsidRPr="00155D7C" w:rsidRDefault="00155D7C" w:rsidP="00155D7C">
            <w:pPr>
              <w:jc w:val="right"/>
              <w:rPr>
                <w:rFonts w:cs="Calibri"/>
                <w:color w:val="000000"/>
                <w:sz w:val="20"/>
                <w:szCs w:val="20"/>
              </w:rPr>
            </w:pPr>
            <w:r w:rsidRPr="00155D7C">
              <w:rPr>
                <w:rFonts w:cs="Calibri"/>
                <w:color w:val="000000"/>
                <w:sz w:val="20"/>
                <w:szCs w:val="20"/>
              </w:rPr>
              <w:t>-£1,650</w:t>
            </w:r>
          </w:p>
        </w:tc>
        <w:tc>
          <w:tcPr>
            <w:tcW w:w="777" w:type="pct"/>
            <w:shd w:val="clear" w:color="auto" w:fill="auto"/>
            <w:noWrap/>
            <w:vAlign w:val="bottom"/>
            <w:hideMark/>
          </w:tcPr>
          <w:p w14:paraId="62F1CBA0" w14:textId="77777777" w:rsidR="00155D7C" w:rsidRPr="00155D7C" w:rsidRDefault="00155D7C" w:rsidP="00155D7C">
            <w:pPr>
              <w:jc w:val="right"/>
              <w:rPr>
                <w:rFonts w:cs="Calibri"/>
                <w:color w:val="000000"/>
                <w:sz w:val="20"/>
                <w:szCs w:val="20"/>
              </w:rPr>
            </w:pPr>
            <w:r w:rsidRPr="00155D7C">
              <w:rPr>
                <w:rFonts w:cs="Calibri"/>
                <w:color w:val="000000"/>
                <w:sz w:val="20"/>
                <w:szCs w:val="20"/>
              </w:rPr>
              <w:t>-£1,650</w:t>
            </w:r>
          </w:p>
        </w:tc>
        <w:tc>
          <w:tcPr>
            <w:tcW w:w="569" w:type="pct"/>
            <w:shd w:val="clear" w:color="auto" w:fill="auto"/>
            <w:noWrap/>
            <w:vAlign w:val="bottom"/>
            <w:hideMark/>
          </w:tcPr>
          <w:p w14:paraId="711DAF22" w14:textId="77777777" w:rsidR="00155D7C" w:rsidRPr="00155D7C" w:rsidRDefault="00155D7C" w:rsidP="00155D7C">
            <w:pPr>
              <w:jc w:val="right"/>
              <w:rPr>
                <w:rFonts w:cs="Calibri"/>
                <w:color w:val="000000"/>
                <w:sz w:val="20"/>
                <w:szCs w:val="20"/>
              </w:rPr>
            </w:pPr>
            <w:r w:rsidRPr="00155D7C">
              <w:rPr>
                <w:rFonts w:cs="Calibri"/>
                <w:color w:val="000000"/>
                <w:sz w:val="20"/>
                <w:szCs w:val="20"/>
              </w:rPr>
              <w:t>-£1,650</w:t>
            </w:r>
          </w:p>
        </w:tc>
      </w:tr>
      <w:tr w:rsidR="00155D7C" w:rsidRPr="00155D7C" w14:paraId="22A855B7" w14:textId="77777777" w:rsidTr="00155D7C">
        <w:trPr>
          <w:trHeight w:val="312"/>
        </w:trPr>
        <w:tc>
          <w:tcPr>
            <w:tcW w:w="2469" w:type="pct"/>
            <w:shd w:val="clear" w:color="auto" w:fill="auto"/>
            <w:noWrap/>
            <w:vAlign w:val="bottom"/>
            <w:hideMark/>
          </w:tcPr>
          <w:p w14:paraId="6C41D2D8" w14:textId="77777777" w:rsidR="00155D7C" w:rsidRPr="00155D7C" w:rsidRDefault="00155D7C" w:rsidP="00155D7C">
            <w:pPr>
              <w:rPr>
                <w:rFonts w:cs="Calibri"/>
                <w:color w:val="000000"/>
                <w:sz w:val="20"/>
                <w:szCs w:val="20"/>
              </w:rPr>
            </w:pPr>
            <w:r w:rsidRPr="00155D7C">
              <w:rPr>
                <w:rFonts w:cs="Calibri"/>
                <w:color w:val="000000"/>
                <w:sz w:val="20"/>
                <w:szCs w:val="20"/>
              </w:rPr>
              <w:t>Capital Developments</w:t>
            </w:r>
          </w:p>
        </w:tc>
        <w:tc>
          <w:tcPr>
            <w:tcW w:w="682" w:type="pct"/>
            <w:shd w:val="clear" w:color="auto" w:fill="auto"/>
            <w:noWrap/>
            <w:vAlign w:val="bottom"/>
            <w:hideMark/>
          </w:tcPr>
          <w:p w14:paraId="34429E68"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7AC3D205" w14:textId="77777777" w:rsidR="00155D7C" w:rsidRPr="00155D7C" w:rsidRDefault="00155D7C" w:rsidP="00155D7C">
            <w:pPr>
              <w:jc w:val="right"/>
              <w:rPr>
                <w:rFonts w:cs="Calibri"/>
                <w:color w:val="000000"/>
                <w:sz w:val="20"/>
                <w:szCs w:val="20"/>
              </w:rPr>
            </w:pPr>
            <w:r w:rsidRPr="00155D7C">
              <w:rPr>
                <w:rFonts w:cs="Calibri"/>
                <w:color w:val="000000"/>
                <w:sz w:val="20"/>
                <w:szCs w:val="20"/>
              </w:rPr>
              <w:t>-£3,000</w:t>
            </w:r>
          </w:p>
        </w:tc>
        <w:tc>
          <w:tcPr>
            <w:tcW w:w="777" w:type="pct"/>
            <w:shd w:val="clear" w:color="auto" w:fill="auto"/>
            <w:noWrap/>
            <w:vAlign w:val="bottom"/>
            <w:hideMark/>
          </w:tcPr>
          <w:p w14:paraId="455D0CA4"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1DBACF1D" w14:textId="77777777" w:rsidR="00155D7C" w:rsidRPr="00155D7C" w:rsidRDefault="00155D7C" w:rsidP="00155D7C">
            <w:pPr>
              <w:jc w:val="right"/>
              <w:rPr>
                <w:rFonts w:cs="Calibri"/>
                <w:color w:val="000000"/>
                <w:sz w:val="20"/>
                <w:szCs w:val="20"/>
              </w:rPr>
            </w:pPr>
            <w:r w:rsidRPr="00155D7C">
              <w:rPr>
                <w:rFonts w:cs="Calibri"/>
                <w:color w:val="000000"/>
                <w:sz w:val="20"/>
                <w:szCs w:val="20"/>
              </w:rPr>
              <w:t>-£5,000</w:t>
            </w:r>
          </w:p>
        </w:tc>
      </w:tr>
      <w:tr w:rsidR="00155D7C" w:rsidRPr="00155D7C" w14:paraId="0F97CE15" w14:textId="77777777" w:rsidTr="00155D7C">
        <w:trPr>
          <w:trHeight w:val="312"/>
        </w:trPr>
        <w:tc>
          <w:tcPr>
            <w:tcW w:w="2469" w:type="pct"/>
            <w:shd w:val="clear" w:color="auto" w:fill="auto"/>
            <w:noWrap/>
            <w:vAlign w:val="bottom"/>
            <w:hideMark/>
          </w:tcPr>
          <w:p w14:paraId="2EED2094" w14:textId="77777777" w:rsidR="00155D7C" w:rsidRPr="00155D7C" w:rsidRDefault="00155D7C" w:rsidP="00155D7C">
            <w:pPr>
              <w:rPr>
                <w:rFonts w:cs="Calibri"/>
                <w:color w:val="000000"/>
                <w:sz w:val="20"/>
                <w:szCs w:val="20"/>
              </w:rPr>
            </w:pPr>
            <w:r w:rsidRPr="00155D7C">
              <w:rPr>
                <w:rFonts w:cs="Calibri"/>
                <w:color w:val="000000"/>
                <w:sz w:val="20"/>
                <w:szCs w:val="20"/>
              </w:rPr>
              <w:t>Water</w:t>
            </w:r>
          </w:p>
        </w:tc>
        <w:tc>
          <w:tcPr>
            <w:tcW w:w="682" w:type="pct"/>
            <w:shd w:val="clear" w:color="auto" w:fill="auto"/>
            <w:noWrap/>
            <w:vAlign w:val="bottom"/>
            <w:hideMark/>
          </w:tcPr>
          <w:p w14:paraId="5A079219" w14:textId="77777777" w:rsidR="00155D7C" w:rsidRPr="00155D7C" w:rsidRDefault="00155D7C" w:rsidP="00155D7C">
            <w:pPr>
              <w:jc w:val="right"/>
              <w:rPr>
                <w:rFonts w:cs="Calibri"/>
                <w:color w:val="000000"/>
                <w:sz w:val="20"/>
                <w:szCs w:val="20"/>
              </w:rPr>
            </w:pPr>
            <w:r w:rsidRPr="00155D7C">
              <w:rPr>
                <w:rFonts w:cs="Calibri"/>
                <w:color w:val="000000"/>
                <w:sz w:val="20"/>
                <w:szCs w:val="20"/>
              </w:rPr>
              <w:t>-£946</w:t>
            </w:r>
          </w:p>
        </w:tc>
        <w:tc>
          <w:tcPr>
            <w:tcW w:w="503" w:type="pct"/>
            <w:shd w:val="clear" w:color="auto" w:fill="auto"/>
            <w:noWrap/>
            <w:vAlign w:val="bottom"/>
            <w:hideMark/>
          </w:tcPr>
          <w:p w14:paraId="6F7CBC18" w14:textId="77777777" w:rsidR="00155D7C" w:rsidRPr="00155D7C" w:rsidRDefault="00155D7C" w:rsidP="00155D7C">
            <w:pPr>
              <w:jc w:val="right"/>
              <w:rPr>
                <w:rFonts w:cs="Calibri"/>
                <w:color w:val="000000"/>
                <w:sz w:val="20"/>
                <w:szCs w:val="20"/>
              </w:rPr>
            </w:pPr>
            <w:r w:rsidRPr="00155D7C">
              <w:rPr>
                <w:rFonts w:cs="Calibri"/>
                <w:color w:val="000000"/>
                <w:sz w:val="20"/>
                <w:szCs w:val="20"/>
              </w:rPr>
              <w:t>-£1,200</w:t>
            </w:r>
          </w:p>
        </w:tc>
        <w:tc>
          <w:tcPr>
            <w:tcW w:w="777" w:type="pct"/>
            <w:shd w:val="clear" w:color="auto" w:fill="auto"/>
            <w:noWrap/>
            <w:vAlign w:val="bottom"/>
            <w:hideMark/>
          </w:tcPr>
          <w:p w14:paraId="1F48DDF4" w14:textId="77777777" w:rsidR="00155D7C" w:rsidRPr="00155D7C" w:rsidRDefault="00155D7C" w:rsidP="00155D7C">
            <w:pPr>
              <w:jc w:val="right"/>
              <w:rPr>
                <w:rFonts w:cs="Calibri"/>
                <w:color w:val="000000"/>
                <w:sz w:val="20"/>
                <w:szCs w:val="20"/>
              </w:rPr>
            </w:pPr>
            <w:r w:rsidRPr="00155D7C">
              <w:rPr>
                <w:rFonts w:cs="Calibri"/>
                <w:color w:val="000000"/>
                <w:sz w:val="20"/>
                <w:szCs w:val="20"/>
              </w:rPr>
              <w:t>-£1,196</w:t>
            </w:r>
          </w:p>
        </w:tc>
        <w:tc>
          <w:tcPr>
            <w:tcW w:w="569" w:type="pct"/>
            <w:shd w:val="clear" w:color="auto" w:fill="auto"/>
            <w:noWrap/>
            <w:vAlign w:val="bottom"/>
            <w:hideMark/>
          </w:tcPr>
          <w:p w14:paraId="4977AF95" w14:textId="77777777" w:rsidR="00155D7C" w:rsidRPr="00155D7C" w:rsidRDefault="00155D7C" w:rsidP="00155D7C">
            <w:pPr>
              <w:jc w:val="right"/>
              <w:rPr>
                <w:rFonts w:cs="Calibri"/>
                <w:color w:val="000000"/>
                <w:sz w:val="20"/>
                <w:szCs w:val="20"/>
              </w:rPr>
            </w:pPr>
            <w:r w:rsidRPr="00155D7C">
              <w:rPr>
                <w:rFonts w:cs="Calibri"/>
                <w:color w:val="000000"/>
                <w:sz w:val="20"/>
                <w:szCs w:val="20"/>
              </w:rPr>
              <w:t>-£1,200</w:t>
            </w:r>
          </w:p>
        </w:tc>
      </w:tr>
      <w:tr w:rsidR="00155D7C" w:rsidRPr="00155D7C" w14:paraId="0275BB80" w14:textId="77777777" w:rsidTr="00155D7C">
        <w:trPr>
          <w:trHeight w:val="324"/>
        </w:trPr>
        <w:tc>
          <w:tcPr>
            <w:tcW w:w="2469" w:type="pct"/>
            <w:shd w:val="clear" w:color="auto" w:fill="auto"/>
            <w:noWrap/>
            <w:vAlign w:val="bottom"/>
            <w:hideMark/>
          </w:tcPr>
          <w:p w14:paraId="4DC9C522" w14:textId="77777777" w:rsidR="00155D7C" w:rsidRPr="00155D7C" w:rsidRDefault="00155D7C" w:rsidP="00155D7C">
            <w:pPr>
              <w:rPr>
                <w:rFonts w:cs="Calibri"/>
                <w:b/>
                <w:bCs/>
                <w:color w:val="000000"/>
                <w:sz w:val="20"/>
                <w:szCs w:val="20"/>
              </w:rPr>
            </w:pPr>
            <w:r w:rsidRPr="00155D7C">
              <w:rPr>
                <w:rFonts w:cs="Calibri"/>
                <w:b/>
                <w:bCs/>
                <w:color w:val="000000"/>
                <w:sz w:val="20"/>
                <w:szCs w:val="20"/>
              </w:rPr>
              <w:t>Expenditure</w:t>
            </w:r>
          </w:p>
        </w:tc>
        <w:tc>
          <w:tcPr>
            <w:tcW w:w="682" w:type="pct"/>
            <w:shd w:val="clear" w:color="auto" w:fill="auto"/>
            <w:noWrap/>
            <w:vAlign w:val="bottom"/>
            <w:hideMark/>
          </w:tcPr>
          <w:p w14:paraId="509C8A75"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-£7,186</w:t>
            </w:r>
          </w:p>
        </w:tc>
        <w:tc>
          <w:tcPr>
            <w:tcW w:w="503" w:type="pct"/>
            <w:shd w:val="clear" w:color="auto" w:fill="auto"/>
            <w:noWrap/>
            <w:vAlign w:val="bottom"/>
            <w:hideMark/>
          </w:tcPr>
          <w:p w14:paraId="207893EE"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-£14,878</w:t>
            </w:r>
          </w:p>
        </w:tc>
        <w:tc>
          <w:tcPr>
            <w:tcW w:w="777" w:type="pct"/>
            <w:shd w:val="clear" w:color="auto" w:fill="auto"/>
            <w:noWrap/>
            <w:vAlign w:val="bottom"/>
            <w:hideMark/>
          </w:tcPr>
          <w:p w14:paraId="4CCFDABE"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-£11,844</w:t>
            </w:r>
          </w:p>
        </w:tc>
        <w:tc>
          <w:tcPr>
            <w:tcW w:w="569" w:type="pct"/>
            <w:shd w:val="clear" w:color="auto" w:fill="auto"/>
            <w:noWrap/>
            <w:vAlign w:val="bottom"/>
            <w:hideMark/>
          </w:tcPr>
          <w:p w14:paraId="5D077739"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-£19,179</w:t>
            </w:r>
          </w:p>
        </w:tc>
      </w:tr>
      <w:tr w:rsidR="00155D7C" w:rsidRPr="00155D7C" w14:paraId="3BB9D50F" w14:textId="77777777" w:rsidTr="00155D7C">
        <w:trPr>
          <w:trHeight w:val="324"/>
        </w:trPr>
        <w:tc>
          <w:tcPr>
            <w:tcW w:w="2469" w:type="pct"/>
            <w:shd w:val="clear" w:color="auto" w:fill="auto"/>
            <w:noWrap/>
            <w:vAlign w:val="bottom"/>
            <w:hideMark/>
          </w:tcPr>
          <w:p w14:paraId="79A6BF4A" w14:textId="77777777" w:rsidR="00155D7C" w:rsidRPr="00155D7C" w:rsidRDefault="00155D7C" w:rsidP="00155D7C">
            <w:pPr>
              <w:rPr>
                <w:rFonts w:cs="Calibri"/>
                <w:color w:val="000000"/>
                <w:sz w:val="20"/>
                <w:szCs w:val="20"/>
              </w:rPr>
            </w:pPr>
            <w:r w:rsidRPr="00155D7C">
              <w:rPr>
                <w:rFonts w:cs="Calibri"/>
                <w:color w:val="000000"/>
                <w:sz w:val="20"/>
                <w:szCs w:val="20"/>
              </w:rPr>
              <w:t>Allotments Income</w:t>
            </w:r>
          </w:p>
        </w:tc>
        <w:tc>
          <w:tcPr>
            <w:tcW w:w="682" w:type="pct"/>
            <w:shd w:val="clear" w:color="auto" w:fill="auto"/>
            <w:noWrap/>
            <w:vAlign w:val="bottom"/>
            <w:hideMark/>
          </w:tcPr>
          <w:p w14:paraId="0D057705" w14:textId="77777777" w:rsidR="00155D7C" w:rsidRPr="00155D7C" w:rsidRDefault="00155D7C" w:rsidP="00155D7C">
            <w:pPr>
              <w:jc w:val="right"/>
              <w:rPr>
                <w:rFonts w:cs="Calibri"/>
                <w:color w:val="000000"/>
                <w:sz w:val="20"/>
                <w:szCs w:val="20"/>
              </w:rPr>
            </w:pPr>
            <w:r w:rsidRPr="00155D7C">
              <w:rPr>
                <w:rFonts w:cs="Calibri"/>
                <w:color w:val="000000"/>
                <w:sz w:val="20"/>
                <w:szCs w:val="20"/>
              </w:rPr>
              <w:t>£3,158</w:t>
            </w:r>
          </w:p>
        </w:tc>
        <w:tc>
          <w:tcPr>
            <w:tcW w:w="503" w:type="pct"/>
            <w:shd w:val="clear" w:color="auto" w:fill="auto"/>
            <w:noWrap/>
            <w:vAlign w:val="bottom"/>
            <w:hideMark/>
          </w:tcPr>
          <w:p w14:paraId="25B3AC0C" w14:textId="77777777" w:rsidR="00155D7C" w:rsidRPr="00155D7C" w:rsidRDefault="00155D7C" w:rsidP="00155D7C">
            <w:pPr>
              <w:jc w:val="right"/>
              <w:rPr>
                <w:rFonts w:cs="Calibri"/>
                <w:color w:val="000000"/>
                <w:sz w:val="20"/>
                <w:szCs w:val="20"/>
              </w:rPr>
            </w:pPr>
            <w:r w:rsidRPr="00155D7C">
              <w:rPr>
                <w:rFonts w:cs="Calibri"/>
                <w:color w:val="000000"/>
                <w:sz w:val="20"/>
                <w:szCs w:val="20"/>
              </w:rPr>
              <w:t>£5,414</w:t>
            </w:r>
          </w:p>
        </w:tc>
        <w:tc>
          <w:tcPr>
            <w:tcW w:w="777" w:type="pct"/>
            <w:shd w:val="clear" w:color="auto" w:fill="auto"/>
            <w:noWrap/>
            <w:vAlign w:val="bottom"/>
            <w:hideMark/>
          </w:tcPr>
          <w:p w14:paraId="78DC08CB" w14:textId="77777777" w:rsidR="00155D7C" w:rsidRPr="00155D7C" w:rsidRDefault="00155D7C" w:rsidP="00155D7C">
            <w:pPr>
              <w:jc w:val="right"/>
              <w:rPr>
                <w:rFonts w:cs="Calibri"/>
                <w:color w:val="000000"/>
                <w:sz w:val="20"/>
                <w:szCs w:val="20"/>
              </w:rPr>
            </w:pPr>
            <w:r w:rsidRPr="00155D7C">
              <w:rPr>
                <w:rFonts w:cs="Calibri"/>
                <w:color w:val="000000"/>
                <w:sz w:val="20"/>
                <w:szCs w:val="20"/>
              </w:rPr>
              <w:t>£5,414</w:t>
            </w:r>
          </w:p>
        </w:tc>
        <w:tc>
          <w:tcPr>
            <w:tcW w:w="569" w:type="pct"/>
            <w:shd w:val="clear" w:color="auto" w:fill="auto"/>
            <w:noWrap/>
            <w:vAlign w:val="bottom"/>
            <w:hideMark/>
          </w:tcPr>
          <w:p w14:paraId="2C4A5C0B" w14:textId="77777777" w:rsidR="00155D7C" w:rsidRPr="00155D7C" w:rsidRDefault="00155D7C" w:rsidP="00155D7C">
            <w:pPr>
              <w:jc w:val="right"/>
              <w:rPr>
                <w:rFonts w:cs="Calibri"/>
                <w:color w:val="000000"/>
                <w:sz w:val="20"/>
                <w:szCs w:val="20"/>
              </w:rPr>
            </w:pPr>
            <w:r w:rsidRPr="00155D7C">
              <w:rPr>
                <w:rFonts w:cs="Calibri"/>
                <w:color w:val="000000"/>
                <w:sz w:val="20"/>
                <w:szCs w:val="20"/>
              </w:rPr>
              <w:t>£7,592</w:t>
            </w:r>
          </w:p>
        </w:tc>
      </w:tr>
      <w:tr w:rsidR="00155D7C" w:rsidRPr="00155D7C" w14:paraId="7622C130" w14:textId="77777777" w:rsidTr="00155D7C">
        <w:trPr>
          <w:trHeight w:val="810"/>
        </w:trPr>
        <w:tc>
          <w:tcPr>
            <w:tcW w:w="2469" w:type="pct"/>
            <w:shd w:val="clear" w:color="auto" w:fill="auto"/>
            <w:noWrap/>
            <w:hideMark/>
          </w:tcPr>
          <w:p w14:paraId="632F69BA" w14:textId="77777777" w:rsidR="00155D7C" w:rsidRPr="00155D7C" w:rsidRDefault="00155D7C" w:rsidP="00155D7C">
            <w:pPr>
              <w:rPr>
                <w:rFonts w:cs="Calibri"/>
                <w:b/>
                <w:bCs/>
                <w:color w:val="000000"/>
                <w:sz w:val="20"/>
                <w:szCs w:val="20"/>
              </w:rPr>
            </w:pPr>
            <w:r w:rsidRPr="00155D7C">
              <w:rPr>
                <w:rFonts w:cs="Calibri"/>
                <w:b/>
                <w:bCs/>
                <w:color w:val="000000"/>
                <w:sz w:val="20"/>
                <w:szCs w:val="20"/>
              </w:rPr>
              <w:t>Net Expenditure over Income</w:t>
            </w:r>
          </w:p>
        </w:tc>
        <w:tc>
          <w:tcPr>
            <w:tcW w:w="682" w:type="pct"/>
            <w:shd w:val="clear" w:color="auto" w:fill="auto"/>
            <w:noWrap/>
            <w:hideMark/>
          </w:tcPr>
          <w:p w14:paraId="2CF7F723"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-£4,028</w:t>
            </w:r>
          </w:p>
        </w:tc>
        <w:tc>
          <w:tcPr>
            <w:tcW w:w="503" w:type="pct"/>
            <w:shd w:val="clear" w:color="auto" w:fill="auto"/>
            <w:noWrap/>
            <w:hideMark/>
          </w:tcPr>
          <w:p w14:paraId="3FD0C924"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-£9,464</w:t>
            </w:r>
          </w:p>
        </w:tc>
        <w:tc>
          <w:tcPr>
            <w:tcW w:w="777" w:type="pct"/>
            <w:shd w:val="clear" w:color="auto" w:fill="auto"/>
            <w:noWrap/>
            <w:hideMark/>
          </w:tcPr>
          <w:p w14:paraId="47C1323C"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-£6,430</w:t>
            </w:r>
          </w:p>
        </w:tc>
        <w:tc>
          <w:tcPr>
            <w:tcW w:w="569" w:type="pct"/>
            <w:shd w:val="clear" w:color="auto" w:fill="auto"/>
            <w:noWrap/>
            <w:hideMark/>
          </w:tcPr>
          <w:p w14:paraId="59B0FE90"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-£11,587</w:t>
            </w:r>
          </w:p>
        </w:tc>
      </w:tr>
      <w:tr w:rsidR="00155D7C" w:rsidRPr="00155D7C" w14:paraId="3BF3EAEE" w14:textId="77777777" w:rsidTr="00155D7C">
        <w:trPr>
          <w:trHeight w:val="1248"/>
        </w:trPr>
        <w:tc>
          <w:tcPr>
            <w:tcW w:w="2469" w:type="pct"/>
            <w:shd w:val="clear" w:color="auto" w:fill="auto"/>
            <w:hideMark/>
          </w:tcPr>
          <w:p w14:paraId="2E5A3757" w14:textId="77777777" w:rsidR="00155D7C" w:rsidRPr="00155D7C" w:rsidRDefault="00155D7C" w:rsidP="00155D7C">
            <w:pPr>
              <w:rPr>
                <w:rFonts w:cs="Calibri"/>
                <w:b/>
                <w:bCs/>
                <w:color w:val="000000"/>
                <w:sz w:val="20"/>
                <w:szCs w:val="20"/>
              </w:rPr>
            </w:pPr>
            <w:r w:rsidRPr="00155D7C">
              <w:rPr>
                <w:rFonts w:cs="Calibri"/>
                <w:b/>
                <w:bCs/>
                <w:color w:val="000000"/>
                <w:sz w:val="20"/>
                <w:szCs w:val="20"/>
              </w:rPr>
              <w:t>Town Centre Services</w:t>
            </w:r>
          </w:p>
        </w:tc>
        <w:tc>
          <w:tcPr>
            <w:tcW w:w="682" w:type="pct"/>
            <w:shd w:val="clear" w:color="auto" w:fill="auto"/>
            <w:hideMark/>
          </w:tcPr>
          <w:p w14:paraId="5609C378"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03" w:type="pct"/>
            <w:shd w:val="clear" w:color="auto" w:fill="auto"/>
            <w:hideMark/>
          </w:tcPr>
          <w:p w14:paraId="4F9CBBA5"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2021-22</w:t>
            </w:r>
          </w:p>
        </w:tc>
        <w:tc>
          <w:tcPr>
            <w:tcW w:w="777" w:type="pct"/>
            <w:shd w:val="clear" w:color="auto" w:fill="auto"/>
            <w:hideMark/>
          </w:tcPr>
          <w:p w14:paraId="4AD775BE"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Income / (Expenditure) to 31/03/22</w:t>
            </w:r>
          </w:p>
        </w:tc>
        <w:tc>
          <w:tcPr>
            <w:tcW w:w="569" w:type="pct"/>
            <w:shd w:val="clear" w:color="auto" w:fill="auto"/>
            <w:hideMark/>
          </w:tcPr>
          <w:p w14:paraId="46CCDAD5"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2022-23</w:t>
            </w:r>
          </w:p>
        </w:tc>
      </w:tr>
      <w:tr w:rsidR="00155D7C" w:rsidRPr="00155D7C" w14:paraId="76509361" w14:textId="77777777" w:rsidTr="00155D7C">
        <w:trPr>
          <w:trHeight w:val="312"/>
        </w:trPr>
        <w:tc>
          <w:tcPr>
            <w:tcW w:w="2469" w:type="pct"/>
            <w:shd w:val="clear" w:color="auto" w:fill="auto"/>
            <w:noWrap/>
            <w:vAlign w:val="bottom"/>
            <w:hideMark/>
          </w:tcPr>
          <w:p w14:paraId="1788863A" w14:textId="77777777" w:rsidR="00155D7C" w:rsidRPr="00155D7C" w:rsidRDefault="00155D7C" w:rsidP="00155D7C">
            <w:pPr>
              <w:rPr>
                <w:rFonts w:cs="Calibri"/>
                <w:color w:val="000000"/>
                <w:sz w:val="20"/>
                <w:szCs w:val="20"/>
              </w:rPr>
            </w:pPr>
            <w:r w:rsidRPr="00155D7C">
              <w:rPr>
                <w:rFonts w:cs="Calibri"/>
                <w:color w:val="000000"/>
                <w:sz w:val="20"/>
                <w:szCs w:val="20"/>
              </w:rPr>
              <w:t>Salaries</w:t>
            </w:r>
          </w:p>
        </w:tc>
        <w:tc>
          <w:tcPr>
            <w:tcW w:w="682" w:type="pct"/>
            <w:shd w:val="clear" w:color="auto" w:fill="auto"/>
            <w:noWrap/>
            <w:vAlign w:val="bottom"/>
            <w:hideMark/>
          </w:tcPr>
          <w:p w14:paraId="6B9229C6"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61596E70"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3EEEB2E7"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66521731" w14:textId="77777777" w:rsidR="00155D7C" w:rsidRPr="00155D7C" w:rsidRDefault="00155D7C" w:rsidP="00155D7C">
            <w:pPr>
              <w:jc w:val="right"/>
              <w:rPr>
                <w:rFonts w:cs="Calibri"/>
                <w:color w:val="000000"/>
                <w:sz w:val="20"/>
                <w:szCs w:val="20"/>
              </w:rPr>
            </w:pPr>
            <w:r w:rsidRPr="00155D7C">
              <w:rPr>
                <w:rFonts w:cs="Calibri"/>
                <w:color w:val="000000"/>
                <w:sz w:val="20"/>
                <w:szCs w:val="20"/>
              </w:rPr>
              <w:t>-£15,069</w:t>
            </w:r>
          </w:p>
        </w:tc>
      </w:tr>
      <w:tr w:rsidR="00155D7C" w:rsidRPr="00155D7C" w14:paraId="3275922A" w14:textId="77777777" w:rsidTr="00155D7C">
        <w:trPr>
          <w:trHeight w:val="312"/>
        </w:trPr>
        <w:tc>
          <w:tcPr>
            <w:tcW w:w="2469" w:type="pct"/>
            <w:shd w:val="clear" w:color="auto" w:fill="auto"/>
            <w:noWrap/>
            <w:vAlign w:val="bottom"/>
            <w:hideMark/>
          </w:tcPr>
          <w:p w14:paraId="0C32F59D" w14:textId="77777777" w:rsidR="00155D7C" w:rsidRPr="00155D7C" w:rsidRDefault="00155D7C" w:rsidP="00155D7C">
            <w:pPr>
              <w:rPr>
                <w:rFonts w:cs="Calibri"/>
                <w:color w:val="000000"/>
                <w:sz w:val="20"/>
                <w:szCs w:val="20"/>
              </w:rPr>
            </w:pPr>
            <w:r w:rsidRPr="00155D7C">
              <w:rPr>
                <w:rFonts w:cs="Calibri"/>
                <w:color w:val="000000"/>
                <w:sz w:val="20"/>
                <w:szCs w:val="20"/>
              </w:rPr>
              <w:t>Management Administration</w:t>
            </w:r>
          </w:p>
        </w:tc>
        <w:tc>
          <w:tcPr>
            <w:tcW w:w="682" w:type="pct"/>
            <w:shd w:val="clear" w:color="auto" w:fill="auto"/>
            <w:noWrap/>
            <w:vAlign w:val="bottom"/>
            <w:hideMark/>
          </w:tcPr>
          <w:p w14:paraId="1A0547CD"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57A04D0D"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3BB8D3CC"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3CA21E6A" w14:textId="77777777" w:rsidR="00155D7C" w:rsidRPr="00155D7C" w:rsidRDefault="00155D7C" w:rsidP="00155D7C">
            <w:pPr>
              <w:jc w:val="right"/>
              <w:rPr>
                <w:rFonts w:cs="Calibri"/>
                <w:color w:val="000000"/>
                <w:sz w:val="20"/>
                <w:szCs w:val="20"/>
              </w:rPr>
            </w:pPr>
            <w:r w:rsidRPr="00155D7C">
              <w:rPr>
                <w:rFonts w:cs="Calibri"/>
                <w:color w:val="000000"/>
                <w:sz w:val="20"/>
                <w:szCs w:val="20"/>
              </w:rPr>
              <w:t>-£3,090</w:t>
            </w:r>
          </w:p>
        </w:tc>
      </w:tr>
      <w:tr w:rsidR="00155D7C" w:rsidRPr="00155D7C" w14:paraId="17F5F173" w14:textId="77777777" w:rsidTr="00155D7C">
        <w:trPr>
          <w:trHeight w:val="312"/>
        </w:trPr>
        <w:tc>
          <w:tcPr>
            <w:tcW w:w="2469" w:type="pct"/>
            <w:shd w:val="clear" w:color="auto" w:fill="auto"/>
            <w:noWrap/>
            <w:vAlign w:val="bottom"/>
            <w:hideMark/>
          </w:tcPr>
          <w:p w14:paraId="63751DF0" w14:textId="77777777" w:rsidR="00155D7C" w:rsidRPr="00155D7C" w:rsidRDefault="00155D7C" w:rsidP="00155D7C">
            <w:pPr>
              <w:rPr>
                <w:rFonts w:cs="Calibri"/>
                <w:color w:val="000000"/>
                <w:sz w:val="20"/>
                <w:szCs w:val="20"/>
              </w:rPr>
            </w:pPr>
            <w:r w:rsidRPr="00155D7C">
              <w:rPr>
                <w:rFonts w:cs="Calibri"/>
                <w:color w:val="000000"/>
                <w:sz w:val="20"/>
                <w:szCs w:val="20"/>
              </w:rPr>
              <w:t>Employer's Ni</w:t>
            </w:r>
          </w:p>
        </w:tc>
        <w:tc>
          <w:tcPr>
            <w:tcW w:w="682" w:type="pct"/>
            <w:shd w:val="clear" w:color="auto" w:fill="auto"/>
            <w:noWrap/>
            <w:vAlign w:val="bottom"/>
            <w:hideMark/>
          </w:tcPr>
          <w:p w14:paraId="1F0A615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6C46438A"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5E99F0A7"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52B229AF" w14:textId="77777777" w:rsidR="00155D7C" w:rsidRPr="00155D7C" w:rsidRDefault="00155D7C" w:rsidP="00155D7C">
            <w:pPr>
              <w:jc w:val="right"/>
              <w:rPr>
                <w:rFonts w:cs="Calibri"/>
                <w:color w:val="000000"/>
                <w:sz w:val="20"/>
                <w:szCs w:val="20"/>
              </w:rPr>
            </w:pPr>
            <w:r w:rsidRPr="00155D7C">
              <w:rPr>
                <w:rFonts w:cs="Calibri"/>
                <w:color w:val="000000"/>
                <w:sz w:val="20"/>
                <w:szCs w:val="20"/>
              </w:rPr>
              <w:t>-£1,264</w:t>
            </w:r>
          </w:p>
        </w:tc>
      </w:tr>
      <w:tr w:rsidR="00155D7C" w:rsidRPr="00155D7C" w14:paraId="2D3C5C0D" w14:textId="77777777" w:rsidTr="00155D7C">
        <w:trPr>
          <w:trHeight w:val="312"/>
        </w:trPr>
        <w:tc>
          <w:tcPr>
            <w:tcW w:w="2469" w:type="pct"/>
            <w:shd w:val="clear" w:color="auto" w:fill="auto"/>
            <w:noWrap/>
            <w:vAlign w:val="bottom"/>
            <w:hideMark/>
          </w:tcPr>
          <w:p w14:paraId="513C7835" w14:textId="77777777" w:rsidR="00155D7C" w:rsidRPr="00155D7C" w:rsidRDefault="00155D7C" w:rsidP="00155D7C">
            <w:pPr>
              <w:rPr>
                <w:rFonts w:cs="Calibri"/>
                <w:color w:val="000000"/>
                <w:sz w:val="20"/>
                <w:szCs w:val="20"/>
              </w:rPr>
            </w:pPr>
            <w:r w:rsidRPr="00155D7C">
              <w:rPr>
                <w:rFonts w:cs="Calibri"/>
                <w:color w:val="000000"/>
                <w:sz w:val="20"/>
                <w:szCs w:val="20"/>
              </w:rPr>
              <w:t>Pensions</w:t>
            </w:r>
          </w:p>
        </w:tc>
        <w:tc>
          <w:tcPr>
            <w:tcW w:w="682" w:type="pct"/>
            <w:shd w:val="clear" w:color="auto" w:fill="auto"/>
            <w:noWrap/>
            <w:vAlign w:val="bottom"/>
            <w:hideMark/>
          </w:tcPr>
          <w:p w14:paraId="17DC6246"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7CB2C2C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70E885EB"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236678FE" w14:textId="77777777" w:rsidR="00155D7C" w:rsidRPr="00155D7C" w:rsidRDefault="00155D7C" w:rsidP="00155D7C">
            <w:pPr>
              <w:jc w:val="right"/>
              <w:rPr>
                <w:rFonts w:cs="Calibri"/>
                <w:color w:val="000000"/>
                <w:sz w:val="20"/>
                <w:szCs w:val="20"/>
              </w:rPr>
            </w:pPr>
            <w:r w:rsidRPr="00155D7C">
              <w:rPr>
                <w:rFonts w:cs="Calibri"/>
                <w:color w:val="000000"/>
                <w:sz w:val="20"/>
                <w:szCs w:val="20"/>
              </w:rPr>
              <w:t>-£3,877</w:t>
            </w:r>
          </w:p>
        </w:tc>
      </w:tr>
      <w:tr w:rsidR="00155D7C" w:rsidRPr="00155D7C" w14:paraId="3BA34ED1" w14:textId="77777777" w:rsidTr="00155D7C">
        <w:trPr>
          <w:trHeight w:val="312"/>
        </w:trPr>
        <w:tc>
          <w:tcPr>
            <w:tcW w:w="2469" w:type="pct"/>
            <w:shd w:val="clear" w:color="auto" w:fill="auto"/>
            <w:noWrap/>
            <w:vAlign w:val="bottom"/>
            <w:hideMark/>
          </w:tcPr>
          <w:p w14:paraId="7FA425E7" w14:textId="77777777" w:rsidR="00155D7C" w:rsidRPr="00155D7C" w:rsidRDefault="00155D7C" w:rsidP="00155D7C">
            <w:pPr>
              <w:rPr>
                <w:rFonts w:cs="Calibri"/>
                <w:color w:val="000000"/>
                <w:sz w:val="20"/>
                <w:szCs w:val="20"/>
              </w:rPr>
            </w:pPr>
            <w:r w:rsidRPr="00155D7C">
              <w:rPr>
                <w:rFonts w:cs="Calibri"/>
                <w:color w:val="000000"/>
                <w:sz w:val="20"/>
                <w:szCs w:val="20"/>
              </w:rPr>
              <w:t>Vehicle lease / hire</w:t>
            </w:r>
          </w:p>
        </w:tc>
        <w:tc>
          <w:tcPr>
            <w:tcW w:w="682" w:type="pct"/>
            <w:shd w:val="clear" w:color="auto" w:fill="auto"/>
            <w:noWrap/>
            <w:vAlign w:val="bottom"/>
            <w:hideMark/>
          </w:tcPr>
          <w:p w14:paraId="574EFE2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0C7A473D"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4A0BB3CB"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3DFD5B46" w14:textId="77777777" w:rsidR="00155D7C" w:rsidRPr="00155D7C" w:rsidRDefault="00155D7C" w:rsidP="00155D7C">
            <w:pPr>
              <w:jc w:val="right"/>
              <w:rPr>
                <w:rFonts w:cs="Calibri"/>
                <w:color w:val="000000"/>
                <w:sz w:val="20"/>
                <w:szCs w:val="20"/>
              </w:rPr>
            </w:pPr>
            <w:r w:rsidRPr="00155D7C">
              <w:rPr>
                <w:rFonts w:cs="Calibri"/>
                <w:color w:val="000000"/>
                <w:sz w:val="20"/>
                <w:szCs w:val="20"/>
              </w:rPr>
              <w:t>-£4,500</w:t>
            </w:r>
          </w:p>
        </w:tc>
      </w:tr>
      <w:tr w:rsidR="00155D7C" w:rsidRPr="00155D7C" w14:paraId="21CB2113" w14:textId="77777777" w:rsidTr="00155D7C">
        <w:trPr>
          <w:trHeight w:val="312"/>
        </w:trPr>
        <w:tc>
          <w:tcPr>
            <w:tcW w:w="2469" w:type="pct"/>
            <w:shd w:val="clear" w:color="auto" w:fill="auto"/>
            <w:noWrap/>
            <w:vAlign w:val="bottom"/>
            <w:hideMark/>
          </w:tcPr>
          <w:p w14:paraId="03137F39" w14:textId="77777777" w:rsidR="00155D7C" w:rsidRPr="00155D7C" w:rsidRDefault="00155D7C" w:rsidP="00155D7C">
            <w:pPr>
              <w:rPr>
                <w:rFonts w:cs="Calibri"/>
                <w:color w:val="000000"/>
                <w:sz w:val="20"/>
                <w:szCs w:val="20"/>
              </w:rPr>
            </w:pPr>
            <w:r w:rsidRPr="00155D7C">
              <w:rPr>
                <w:rFonts w:cs="Calibri"/>
                <w:color w:val="000000"/>
                <w:sz w:val="20"/>
                <w:szCs w:val="20"/>
              </w:rPr>
              <w:t>Training</w:t>
            </w:r>
          </w:p>
        </w:tc>
        <w:tc>
          <w:tcPr>
            <w:tcW w:w="682" w:type="pct"/>
            <w:shd w:val="clear" w:color="auto" w:fill="auto"/>
            <w:noWrap/>
            <w:vAlign w:val="bottom"/>
            <w:hideMark/>
          </w:tcPr>
          <w:p w14:paraId="1E045246"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26D5137C"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57595489"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190CF978" w14:textId="77777777" w:rsidR="00155D7C" w:rsidRPr="00155D7C" w:rsidRDefault="00155D7C" w:rsidP="00155D7C">
            <w:pPr>
              <w:jc w:val="right"/>
              <w:rPr>
                <w:rFonts w:cs="Calibri"/>
                <w:color w:val="000000"/>
                <w:sz w:val="20"/>
                <w:szCs w:val="20"/>
              </w:rPr>
            </w:pPr>
            <w:r w:rsidRPr="00155D7C">
              <w:rPr>
                <w:rFonts w:cs="Calibri"/>
                <w:color w:val="000000"/>
                <w:sz w:val="20"/>
                <w:szCs w:val="20"/>
              </w:rPr>
              <w:t>-£2,000</w:t>
            </w:r>
          </w:p>
        </w:tc>
      </w:tr>
      <w:tr w:rsidR="00155D7C" w:rsidRPr="00155D7C" w14:paraId="601427D3" w14:textId="77777777" w:rsidTr="00155D7C">
        <w:trPr>
          <w:trHeight w:val="312"/>
        </w:trPr>
        <w:tc>
          <w:tcPr>
            <w:tcW w:w="2469" w:type="pct"/>
            <w:shd w:val="clear" w:color="auto" w:fill="auto"/>
            <w:noWrap/>
            <w:vAlign w:val="bottom"/>
            <w:hideMark/>
          </w:tcPr>
          <w:p w14:paraId="08C09D63" w14:textId="77777777" w:rsidR="00155D7C" w:rsidRPr="00155D7C" w:rsidRDefault="00155D7C" w:rsidP="00155D7C">
            <w:pPr>
              <w:rPr>
                <w:rFonts w:cs="Calibri"/>
                <w:color w:val="000000"/>
                <w:sz w:val="20"/>
                <w:szCs w:val="20"/>
              </w:rPr>
            </w:pPr>
            <w:r w:rsidRPr="00155D7C">
              <w:rPr>
                <w:rFonts w:cs="Calibri"/>
                <w:color w:val="000000"/>
                <w:sz w:val="20"/>
                <w:szCs w:val="20"/>
              </w:rPr>
              <w:t>Uniform</w:t>
            </w:r>
          </w:p>
        </w:tc>
        <w:tc>
          <w:tcPr>
            <w:tcW w:w="682" w:type="pct"/>
            <w:shd w:val="clear" w:color="auto" w:fill="auto"/>
            <w:noWrap/>
            <w:vAlign w:val="bottom"/>
            <w:hideMark/>
          </w:tcPr>
          <w:p w14:paraId="60629D61"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423C77D7"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24CE58A3"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1B2B1D6A" w14:textId="77777777" w:rsidR="00155D7C" w:rsidRPr="00155D7C" w:rsidRDefault="00155D7C" w:rsidP="00155D7C">
            <w:pPr>
              <w:jc w:val="right"/>
              <w:rPr>
                <w:rFonts w:cs="Calibri"/>
                <w:color w:val="000000"/>
                <w:sz w:val="20"/>
                <w:szCs w:val="20"/>
              </w:rPr>
            </w:pPr>
            <w:r w:rsidRPr="00155D7C">
              <w:rPr>
                <w:rFonts w:cs="Calibri"/>
                <w:color w:val="000000"/>
                <w:sz w:val="20"/>
                <w:szCs w:val="20"/>
              </w:rPr>
              <w:t>-£700</w:t>
            </w:r>
          </w:p>
        </w:tc>
      </w:tr>
      <w:tr w:rsidR="00155D7C" w:rsidRPr="00155D7C" w14:paraId="4042CC17" w14:textId="77777777" w:rsidTr="00155D7C">
        <w:trPr>
          <w:trHeight w:val="312"/>
        </w:trPr>
        <w:tc>
          <w:tcPr>
            <w:tcW w:w="2469" w:type="pct"/>
            <w:shd w:val="clear" w:color="auto" w:fill="auto"/>
            <w:noWrap/>
            <w:vAlign w:val="bottom"/>
            <w:hideMark/>
          </w:tcPr>
          <w:p w14:paraId="0048ABF6" w14:textId="77777777" w:rsidR="00155D7C" w:rsidRPr="00155D7C" w:rsidRDefault="00155D7C" w:rsidP="00155D7C">
            <w:pPr>
              <w:rPr>
                <w:rFonts w:cs="Calibri"/>
                <w:color w:val="000000"/>
                <w:sz w:val="20"/>
                <w:szCs w:val="20"/>
              </w:rPr>
            </w:pPr>
            <w:r w:rsidRPr="00155D7C">
              <w:rPr>
                <w:rFonts w:cs="Calibri"/>
                <w:color w:val="000000"/>
                <w:sz w:val="20"/>
                <w:szCs w:val="20"/>
              </w:rPr>
              <w:t>Branding</w:t>
            </w:r>
          </w:p>
        </w:tc>
        <w:tc>
          <w:tcPr>
            <w:tcW w:w="682" w:type="pct"/>
            <w:shd w:val="clear" w:color="auto" w:fill="auto"/>
            <w:noWrap/>
            <w:vAlign w:val="bottom"/>
            <w:hideMark/>
          </w:tcPr>
          <w:p w14:paraId="7EF9BBD4"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4DA7AE73"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34DC525C"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0350726F" w14:textId="77777777" w:rsidR="00155D7C" w:rsidRPr="00155D7C" w:rsidRDefault="00155D7C" w:rsidP="00155D7C">
            <w:pPr>
              <w:jc w:val="right"/>
              <w:rPr>
                <w:rFonts w:cs="Calibri"/>
                <w:color w:val="000000"/>
                <w:sz w:val="20"/>
                <w:szCs w:val="20"/>
              </w:rPr>
            </w:pPr>
            <w:r w:rsidRPr="00155D7C">
              <w:rPr>
                <w:rFonts w:cs="Calibri"/>
                <w:color w:val="000000"/>
                <w:sz w:val="20"/>
                <w:szCs w:val="20"/>
              </w:rPr>
              <w:t>-£1,000</w:t>
            </w:r>
          </w:p>
        </w:tc>
      </w:tr>
      <w:tr w:rsidR="00155D7C" w:rsidRPr="00155D7C" w14:paraId="7BDCB2E0" w14:textId="77777777" w:rsidTr="00155D7C">
        <w:trPr>
          <w:trHeight w:val="312"/>
        </w:trPr>
        <w:tc>
          <w:tcPr>
            <w:tcW w:w="2469" w:type="pct"/>
            <w:shd w:val="clear" w:color="auto" w:fill="auto"/>
            <w:noWrap/>
            <w:vAlign w:val="bottom"/>
            <w:hideMark/>
          </w:tcPr>
          <w:p w14:paraId="5D9C57F0" w14:textId="77777777" w:rsidR="00155D7C" w:rsidRPr="00155D7C" w:rsidRDefault="00155D7C" w:rsidP="00155D7C">
            <w:pPr>
              <w:rPr>
                <w:rFonts w:cs="Calibri"/>
                <w:color w:val="000000"/>
                <w:sz w:val="20"/>
                <w:szCs w:val="20"/>
              </w:rPr>
            </w:pPr>
            <w:r w:rsidRPr="00155D7C">
              <w:rPr>
                <w:rFonts w:cs="Calibri"/>
                <w:color w:val="000000"/>
                <w:sz w:val="20"/>
                <w:szCs w:val="20"/>
              </w:rPr>
              <w:t>Electric charging point</w:t>
            </w:r>
          </w:p>
        </w:tc>
        <w:tc>
          <w:tcPr>
            <w:tcW w:w="682" w:type="pct"/>
            <w:shd w:val="clear" w:color="auto" w:fill="auto"/>
            <w:noWrap/>
            <w:vAlign w:val="bottom"/>
            <w:hideMark/>
          </w:tcPr>
          <w:p w14:paraId="51E66AE7"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0F9FFC28"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07995504"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205F1CB3" w14:textId="77777777" w:rsidR="00155D7C" w:rsidRPr="00155D7C" w:rsidRDefault="00155D7C" w:rsidP="00155D7C">
            <w:pPr>
              <w:jc w:val="right"/>
              <w:rPr>
                <w:rFonts w:cs="Calibri"/>
                <w:color w:val="000000"/>
                <w:sz w:val="20"/>
                <w:szCs w:val="20"/>
              </w:rPr>
            </w:pPr>
            <w:r w:rsidRPr="00155D7C">
              <w:rPr>
                <w:rFonts w:cs="Calibri"/>
                <w:color w:val="000000"/>
                <w:sz w:val="20"/>
                <w:szCs w:val="20"/>
              </w:rPr>
              <w:t>-£800</w:t>
            </w:r>
          </w:p>
        </w:tc>
      </w:tr>
      <w:tr w:rsidR="00155D7C" w:rsidRPr="00155D7C" w14:paraId="0C76DEFD" w14:textId="77777777" w:rsidTr="00155D7C">
        <w:trPr>
          <w:trHeight w:val="312"/>
        </w:trPr>
        <w:tc>
          <w:tcPr>
            <w:tcW w:w="2469" w:type="pct"/>
            <w:shd w:val="clear" w:color="auto" w:fill="auto"/>
            <w:noWrap/>
            <w:vAlign w:val="bottom"/>
            <w:hideMark/>
          </w:tcPr>
          <w:p w14:paraId="5CC72FE3" w14:textId="77777777" w:rsidR="00155D7C" w:rsidRPr="00155D7C" w:rsidRDefault="00155D7C" w:rsidP="00155D7C">
            <w:pPr>
              <w:rPr>
                <w:rFonts w:cs="Calibri"/>
                <w:color w:val="000000"/>
                <w:sz w:val="20"/>
                <w:szCs w:val="20"/>
              </w:rPr>
            </w:pPr>
            <w:r w:rsidRPr="00155D7C">
              <w:rPr>
                <w:rFonts w:cs="Calibri"/>
                <w:color w:val="000000"/>
                <w:sz w:val="20"/>
                <w:szCs w:val="20"/>
              </w:rPr>
              <w:t>Fuel</w:t>
            </w:r>
          </w:p>
        </w:tc>
        <w:tc>
          <w:tcPr>
            <w:tcW w:w="682" w:type="pct"/>
            <w:shd w:val="clear" w:color="auto" w:fill="auto"/>
            <w:noWrap/>
            <w:vAlign w:val="bottom"/>
            <w:hideMark/>
          </w:tcPr>
          <w:p w14:paraId="608502B0"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69C4F100"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435E8FC0"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1DBD912B" w14:textId="77777777" w:rsidR="00155D7C" w:rsidRPr="00155D7C" w:rsidRDefault="00155D7C" w:rsidP="00155D7C">
            <w:pPr>
              <w:jc w:val="right"/>
              <w:rPr>
                <w:rFonts w:cs="Calibri"/>
                <w:color w:val="000000"/>
                <w:sz w:val="20"/>
                <w:szCs w:val="20"/>
              </w:rPr>
            </w:pPr>
            <w:r w:rsidRPr="00155D7C">
              <w:rPr>
                <w:rFonts w:cs="Calibri"/>
                <w:color w:val="000000"/>
                <w:sz w:val="20"/>
                <w:szCs w:val="20"/>
              </w:rPr>
              <w:t>-£2,250</w:t>
            </w:r>
          </w:p>
        </w:tc>
      </w:tr>
      <w:tr w:rsidR="00155D7C" w:rsidRPr="00155D7C" w14:paraId="3312D720" w14:textId="77777777" w:rsidTr="00155D7C">
        <w:trPr>
          <w:trHeight w:val="312"/>
        </w:trPr>
        <w:tc>
          <w:tcPr>
            <w:tcW w:w="2469" w:type="pct"/>
            <w:shd w:val="clear" w:color="auto" w:fill="auto"/>
            <w:noWrap/>
            <w:vAlign w:val="bottom"/>
            <w:hideMark/>
          </w:tcPr>
          <w:p w14:paraId="47554482" w14:textId="77777777" w:rsidR="00155D7C" w:rsidRPr="00155D7C" w:rsidRDefault="00155D7C" w:rsidP="00155D7C">
            <w:pPr>
              <w:rPr>
                <w:rFonts w:cs="Calibri"/>
                <w:color w:val="000000"/>
                <w:sz w:val="20"/>
                <w:szCs w:val="20"/>
              </w:rPr>
            </w:pPr>
            <w:r w:rsidRPr="00155D7C">
              <w:rPr>
                <w:rFonts w:cs="Calibri"/>
                <w:color w:val="000000"/>
                <w:sz w:val="20"/>
                <w:szCs w:val="20"/>
              </w:rPr>
              <w:t>Equipment Purchases</w:t>
            </w:r>
          </w:p>
        </w:tc>
        <w:tc>
          <w:tcPr>
            <w:tcW w:w="682" w:type="pct"/>
            <w:shd w:val="clear" w:color="auto" w:fill="auto"/>
            <w:noWrap/>
            <w:vAlign w:val="bottom"/>
            <w:hideMark/>
          </w:tcPr>
          <w:p w14:paraId="2D321CB3"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7683C0F6"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378E9793"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7459C621" w14:textId="77777777" w:rsidR="00155D7C" w:rsidRPr="00155D7C" w:rsidRDefault="00155D7C" w:rsidP="00155D7C">
            <w:pPr>
              <w:jc w:val="right"/>
              <w:rPr>
                <w:rFonts w:cs="Calibri"/>
                <w:color w:val="000000"/>
                <w:sz w:val="20"/>
                <w:szCs w:val="20"/>
              </w:rPr>
            </w:pPr>
            <w:r w:rsidRPr="00155D7C">
              <w:rPr>
                <w:rFonts w:cs="Calibri"/>
                <w:color w:val="000000"/>
                <w:sz w:val="20"/>
                <w:szCs w:val="20"/>
              </w:rPr>
              <w:t>-£3,500</w:t>
            </w:r>
          </w:p>
        </w:tc>
      </w:tr>
      <w:tr w:rsidR="00155D7C" w:rsidRPr="00155D7C" w14:paraId="5D275A52" w14:textId="77777777" w:rsidTr="00155D7C">
        <w:trPr>
          <w:trHeight w:val="312"/>
        </w:trPr>
        <w:tc>
          <w:tcPr>
            <w:tcW w:w="2469" w:type="pct"/>
            <w:shd w:val="clear" w:color="auto" w:fill="auto"/>
            <w:noWrap/>
            <w:vAlign w:val="bottom"/>
            <w:hideMark/>
          </w:tcPr>
          <w:p w14:paraId="74D3B945" w14:textId="77777777" w:rsidR="00155D7C" w:rsidRPr="00155D7C" w:rsidRDefault="00155D7C" w:rsidP="00155D7C">
            <w:pPr>
              <w:rPr>
                <w:rFonts w:cs="Calibri"/>
                <w:color w:val="000000"/>
                <w:sz w:val="20"/>
                <w:szCs w:val="20"/>
              </w:rPr>
            </w:pPr>
            <w:r w:rsidRPr="00155D7C">
              <w:rPr>
                <w:rFonts w:cs="Calibri"/>
                <w:color w:val="000000"/>
                <w:sz w:val="20"/>
                <w:szCs w:val="20"/>
              </w:rPr>
              <w:t>Materials</w:t>
            </w:r>
          </w:p>
        </w:tc>
        <w:tc>
          <w:tcPr>
            <w:tcW w:w="682" w:type="pct"/>
            <w:shd w:val="clear" w:color="auto" w:fill="auto"/>
            <w:noWrap/>
            <w:vAlign w:val="bottom"/>
            <w:hideMark/>
          </w:tcPr>
          <w:p w14:paraId="79777350"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768FCFF3"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vAlign w:val="bottom"/>
            <w:hideMark/>
          </w:tcPr>
          <w:p w14:paraId="0629A247"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vAlign w:val="bottom"/>
            <w:hideMark/>
          </w:tcPr>
          <w:p w14:paraId="06434128" w14:textId="77777777" w:rsidR="00155D7C" w:rsidRPr="00155D7C" w:rsidRDefault="00155D7C" w:rsidP="00155D7C">
            <w:pPr>
              <w:jc w:val="right"/>
              <w:rPr>
                <w:rFonts w:cs="Calibri"/>
                <w:color w:val="000000"/>
                <w:sz w:val="20"/>
                <w:szCs w:val="20"/>
              </w:rPr>
            </w:pPr>
            <w:r w:rsidRPr="00155D7C">
              <w:rPr>
                <w:rFonts w:cs="Calibri"/>
                <w:color w:val="000000"/>
                <w:sz w:val="20"/>
                <w:szCs w:val="20"/>
              </w:rPr>
              <w:t>-£1,425</w:t>
            </w:r>
          </w:p>
        </w:tc>
      </w:tr>
      <w:tr w:rsidR="00155D7C" w:rsidRPr="00155D7C" w14:paraId="7222B6D6" w14:textId="77777777" w:rsidTr="00155D7C">
        <w:trPr>
          <w:trHeight w:val="312"/>
        </w:trPr>
        <w:tc>
          <w:tcPr>
            <w:tcW w:w="2469" w:type="pct"/>
            <w:shd w:val="clear" w:color="auto" w:fill="auto"/>
            <w:noWrap/>
            <w:vAlign w:val="bottom"/>
            <w:hideMark/>
          </w:tcPr>
          <w:p w14:paraId="49C0DDDF" w14:textId="77777777" w:rsidR="00155D7C" w:rsidRPr="00155D7C" w:rsidRDefault="00155D7C" w:rsidP="00155D7C">
            <w:pPr>
              <w:rPr>
                <w:rFonts w:cs="Calibri"/>
                <w:color w:val="000000"/>
                <w:sz w:val="20"/>
                <w:szCs w:val="20"/>
              </w:rPr>
            </w:pPr>
            <w:r w:rsidRPr="00155D7C">
              <w:rPr>
                <w:rFonts w:cs="Calibri"/>
                <w:color w:val="000000"/>
                <w:sz w:val="20"/>
                <w:szCs w:val="20"/>
              </w:rPr>
              <w:t>Alsager in Bloom</w:t>
            </w:r>
          </w:p>
        </w:tc>
        <w:tc>
          <w:tcPr>
            <w:tcW w:w="682" w:type="pct"/>
            <w:shd w:val="clear" w:color="auto" w:fill="auto"/>
            <w:noWrap/>
            <w:vAlign w:val="bottom"/>
            <w:hideMark/>
          </w:tcPr>
          <w:p w14:paraId="070C84F0" w14:textId="77777777" w:rsidR="00155D7C" w:rsidRPr="00155D7C" w:rsidRDefault="00155D7C" w:rsidP="00155D7C">
            <w:pPr>
              <w:jc w:val="right"/>
              <w:rPr>
                <w:rFonts w:cs="Calibri"/>
                <w:color w:val="000000"/>
                <w:sz w:val="20"/>
                <w:szCs w:val="20"/>
              </w:rPr>
            </w:pPr>
            <w:r w:rsidRPr="00155D7C">
              <w:rPr>
                <w:rFonts w:cs="Calibri"/>
                <w:color w:val="000000"/>
                <w:sz w:val="20"/>
                <w:szCs w:val="20"/>
              </w:rPr>
              <w:t>-£2,275</w:t>
            </w:r>
          </w:p>
        </w:tc>
        <w:tc>
          <w:tcPr>
            <w:tcW w:w="503" w:type="pct"/>
            <w:shd w:val="clear" w:color="auto" w:fill="auto"/>
            <w:noWrap/>
            <w:vAlign w:val="bottom"/>
            <w:hideMark/>
          </w:tcPr>
          <w:p w14:paraId="0654A543" w14:textId="77777777" w:rsidR="00155D7C" w:rsidRPr="00155D7C" w:rsidRDefault="00155D7C" w:rsidP="00155D7C">
            <w:pPr>
              <w:jc w:val="right"/>
              <w:rPr>
                <w:rFonts w:cs="Calibri"/>
                <w:color w:val="000000"/>
                <w:sz w:val="20"/>
                <w:szCs w:val="20"/>
              </w:rPr>
            </w:pPr>
            <w:r w:rsidRPr="00155D7C">
              <w:rPr>
                <w:rFonts w:cs="Calibri"/>
                <w:color w:val="000000"/>
                <w:sz w:val="20"/>
                <w:szCs w:val="20"/>
              </w:rPr>
              <w:t>-£2,275</w:t>
            </w:r>
          </w:p>
        </w:tc>
        <w:tc>
          <w:tcPr>
            <w:tcW w:w="777" w:type="pct"/>
            <w:shd w:val="clear" w:color="auto" w:fill="auto"/>
            <w:noWrap/>
            <w:vAlign w:val="bottom"/>
            <w:hideMark/>
          </w:tcPr>
          <w:p w14:paraId="7854A60C" w14:textId="77777777" w:rsidR="00155D7C" w:rsidRPr="00155D7C" w:rsidRDefault="00155D7C" w:rsidP="00155D7C">
            <w:pPr>
              <w:jc w:val="right"/>
              <w:rPr>
                <w:rFonts w:cs="Calibri"/>
                <w:color w:val="000000"/>
                <w:sz w:val="20"/>
                <w:szCs w:val="20"/>
              </w:rPr>
            </w:pPr>
            <w:r w:rsidRPr="00155D7C">
              <w:rPr>
                <w:rFonts w:cs="Calibri"/>
                <w:color w:val="000000"/>
                <w:sz w:val="20"/>
                <w:szCs w:val="20"/>
              </w:rPr>
              <w:t>-£2,275</w:t>
            </w:r>
          </w:p>
        </w:tc>
        <w:tc>
          <w:tcPr>
            <w:tcW w:w="569" w:type="pct"/>
            <w:shd w:val="clear" w:color="auto" w:fill="auto"/>
            <w:noWrap/>
            <w:vAlign w:val="bottom"/>
            <w:hideMark/>
          </w:tcPr>
          <w:p w14:paraId="627308BA" w14:textId="77777777" w:rsidR="00155D7C" w:rsidRPr="00155D7C" w:rsidRDefault="00155D7C" w:rsidP="00155D7C">
            <w:pPr>
              <w:jc w:val="right"/>
              <w:rPr>
                <w:rFonts w:cs="Calibri"/>
                <w:color w:val="000000"/>
                <w:sz w:val="20"/>
                <w:szCs w:val="20"/>
              </w:rPr>
            </w:pPr>
            <w:r w:rsidRPr="00155D7C">
              <w:rPr>
                <w:rFonts w:cs="Calibri"/>
                <w:color w:val="000000"/>
                <w:sz w:val="20"/>
                <w:szCs w:val="20"/>
              </w:rPr>
              <w:t>-£3,000</w:t>
            </w:r>
          </w:p>
        </w:tc>
      </w:tr>
      <w:tr w:rsidR="00155D7C" w:rsidRPr="00155D7C" w14:paraId="7D15C7AC" w14:textId="77777777" w:rsidTr="00155D7C">
        <w:trPr>
          <w:trHeight w:val="312"/>
        </w:trPr>
        <w:tc>
          <w:tcPr>
            <w:tcW w:w="2469" w:type="pct"/>
            <w:shd w:val="clear" w:color="auto" w:fill="auto"/>
            <w:noWrap/>
            <w:vAlign w:val="bottom"/>
            <w:hideMark/>
          </w:tcPr>
          <w:p w14:paraId="38CD25D4" w14:textId="77777777" w:rsidR="00155D7C" w:rsidRPr="00155D7C" w:rsidRDefault="00155D7C" w:rsidP="00155D7C">
            <w:pPr>
              <w:rPr>
                <w:rFonts w:cs="Calibri"/>
                <w:color w:val="000000"/>
                <w:sz w:val="20"/>
                <w:szCs w:val="20"/>
              </w:rPr>
            </w:pPr>
            <w:r w:rsidRPr="00155D7C">
              <w:rPr>
                <w:rFonts w:cs="Calibri"/>
                <w:color w:val="000000"/>
                <w:sz w:val="20"/>
                <w:szCs w:val="20"/>
              </w:rPr>
              <w:t>Street Furniture &amp; Planters</w:t>
            </w:r>
          </w:p>
        </w:tc>
        <w:tc>
          <w:tcPr>
            <w:tcW w:w="682" w:type="pct"/>
            <w:shd w:val="clear" w:color="auto" w:fill="auto"/>
            <w:noWrap/>
            <w:vAlign w:val="bottom"/>
            <w:hideMark/>
          </w:tcPr>
          <w:p w14:paraId="31311A0C"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vAlign w:val="bottom"/>
            <w:hideMark/>
          </w:tcPr>
          <w:p w14:paraId="43C104A4" w14:textId="77777777" w:rsidR="00155D7C" w:rsidRPr="00155D7C" w:rsidRDefault="00155D7C" w:rsidP="00155D7C">
            <w:pPr>
              <w:jc w:val="right"/>
              <w:rPr>
                <w:rFonts w:cs="Calibri"/>
                <w:color w:val="000000"/>
                <w:sz w:val="20"/>
                <w:szCs w:val="20"/>
              </w:rPr>
            </w:pPr>
            <w:r w:rsidRPr="00155D7C">
              <w:rPr>
                <w:rFonts w:cs="Calibri"/>
                <w:color w:val="000000"/>
                <w:sz w:val="20"/>
                <w:szCs w:val="20"/>
              </w:rPr>
              <w:t>-£1,375</w:t>
            </w:r>
          </w:p>
        </w:tc>
        <w:tc>
          <w:tcPr>
            <w:tcW w:w="777" w:type="pct"/>
            <w:shd w:val="clear" w:color="auto" w:fill="auto"/>
            <w:noWrap/>
            <w:vAlign w:val="bottom"/>
            <w:hideMark/>
          </w:tcPr>
          <w:p w14:paraId="5EDBEFF4" w14:textId="77777777" w:rsidR="00155D7C" w:rsidRPr="00155D7C" w:rsidRDefault="00155D7C" w:rsidP="00155D7C">
            <w:pPr>
              <w:jc w:val="right"/>
              <w:rPr>
                <w:rFonts w:cs="Calibri"/>
                <w:color w:val="000000"/>
                <w:sz w:val="20"/>
                <w:szCs w:val="20"/>
              </w:rPr>
            </w:pPr>
            <w:r w:rsidRPr="00155D7C">
              <w:rPr>
                <w:rFonts w:cs="Calibri"/>
                <w:color w:val="000000"/>
                <w:sz w:val="20"/>
                <w:szCs w:val="20"/>
              </w:rPr>
              <w:t>-£1,375</w:t>
            </w:r>
          </w:p>
        </w:tc>
        <w:tc>
          <w:tcPr>
            <w:tcW w:w="569" w:type="pct"/>
            <w:shd w:val="clear" w:color="auto" w:fill="auto"/>
            <w:noWrap/>
            <w:vAlign w:val="bottom"/>
            <w:hideMark/>
          </w:tcPr>
          <w:p w14:paraId="36913E74"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4FED7804" w14:textId="77777777" w:rsidTr="00155D7C">
        <w:trPr>
          <w:trHeight w:val="312"/>
        </w:trPr>
        <w:tc>
          <w:tcPr>
            <w:tcW w:w="2469" w:type="pct"/>
            <w:shd w:val="clear" w:color="auto" w:fill="auto"/>
            <w:noWrap/>
            <w:vAlign w:val="bottom"/>
            <w:hideMark/>
          </w:tcPr>
          <w:p w14:paraId="479A0207" w14:textId="77777777" w:rsidR="00155D7C" w:rsidRPr="00155D7C" w:rsidRDefault="00155D7C" w:rsidP="00155D7C">
            <w:pPr>
              <w:rPr>
                <w:rFonts w:cs="Calibri"/>
                <w:color w:val="000000"/>
                <w:sz w:val="20"/>
                <w:szCs w:val="20"/>
              </w:rPr>
            </w:pPr>
            <w:r w:rsidRPr="00155D7C">
              <w:rPr>
                <w:rFonts w:cs="Calibri"/>
                <w:color w:val="000000"/>
                <w:sz w:val="20"/>
                <w:szCs w:val="20"/>
              </w:rPr>
              <w:t>Cleaner Smarter Working Group</w:t>
            </w:r>
          </w:p>
        </w:tc>
        <w:tc>
          <w:tcPr>
            <w:tcW w:w="682" w:type="pct"/>
            <w:shd w:val="clear" w:color="auto" w:fill="auto"/>
            <w:noWrap/>
            <w:vAlign w:val="bottom"/>
            <w:hideMark/>
          </w:tcPr>
          <w:p w14:paraId="7A4C99C9" w14:textId="77777777" w:rsidR="00155D7C" w:rsidRPr="00155D7C" w:rsidRDefault="00155D7C" w:rsidP="00155D7C">
            <w:pPr>
              <w:jc w:val="right"/>
              <w:rPr>
                <w:rFonts w:cs="Calibri"/>
                <w:color w:val="000000"/>
                <w:sz w:val="20"/>
                <w:szCs w:val="20"/>
              </w:rPr>
            </w:pPr>
            <w:r w:rsidRPr="00155D7C">
              <w:rPr>
                <w:rFonts w:cs="Calibri"/>
                <w:color w:val="000000"/>
                <w:sz w:val="20"/>
                <w:szCs w:val="20"/>
              </w:rPr>
              <w:t>-£46</w:t>
            </w:r>
          </w:p>
        </w:tc>
        <w:tc>
          <w:tcPr>
            <w:tcW w:w="503" w:type="pct"/>
            <w:shd w:val="clear" w:color="auto" w:fill="auto"/>
            <w:noWrap/>
            <w:hideMark/>
          </w:tcPr>
          <w:p w14:paraId="67B4ACA7" w14:textId="77777777" w:rsidR="00155D7C" w:rsidRPr="00155D7C" w:rsidRDefault="00155D7C" w:rsidP="00155D7C">
            <w:pPr>
              <w:jc w:val="right"/>
              <w:rPr>
                <w:rFonts w:cs="Calibri"/>
                <w:color w:val="000000"/>
                <w:sz w:val="20"/>
                <w:szCs w:val="20"/>
              </w:rPr>
            </w:pPr>
            <w:r w:rsidRPr="00155D7C">
              <w:rPr>
                <w:rFonts w:cs="Calibri"/>
                <w:color w:val="000000"/>
                <w:sz w:val="20"/>
                <w:szCs w:val="20"/>
              </w:rPr>
              <w:t>-£1,380</w:t>
            </w:r>
          </w:p>
        </w:tc>
        <w:tc>
          <w:tcPr>
            <w:tcW w:w="777" w:type="pct"/>
            <w:shd w:val="clear" w:color="auto" w:fill="auto"/>
            <w:noWrap/>
            <w:hideMark/>
          </w:tcPr>
          <w:p w14:paraId="19506D98" w14:textId="77777777" w:rsidR="00155D7C" w:rsidRPr="00155D7C" w:rsidRDefault="00155D7C" w:rsidP="00155D7C">
            <w:pPr>
              <w:jc w:val="right"/>
              <w:rPr>
                <w:rFonts w:cs="Calibri"/>
                <w:color w:val="000000"/>
                <w:sz w:val="20"/>
                <w:szCs w:val="20"/>
              </w:rPr>
            </w:pPr>
            <w:r w:rsidRPr="00155D7C">
              <w:rPr>
                <w:rFonts w:cs="Calibri"/>
                <w:color w:val="000000"/>
                <w:sz w:val="20"/>
                <w:szCs w:val="20"/>
              </w:rPr>
              <w:t>-£1,000</w:t>
            </w:r>
          </w:p>
        </w:tc>
        <w:tc>
          <w:tcPr>
            <w:tcW w:w="569" w:type="pct"/>
            <w:shd w:val="clear" w:color="auto" w:fill="auto"/>
            <w:noWrap/>
            <w:vAlign w:val="bottom"/>
            <w:hideMark/>
          </w:tcPr>
          <w:p w14:paraId="3D891B6A"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41914C16" w14:textId="77777777" w:rsidTr="00155D7C">
        <w:trPr>
          <w:trHeight w:val="324"/>
        </w:trPr>
        <w:tc>
          <w:tcPr>
            <w:tcW w:w="2469" w:type="pct"/>
            <w:shd w:val="clear" w:color="auto" w:fill="auto"/>
            <w:noWrap/>
            <w:vAlign w:val="bottom"/>
            <w:hideMark/>
          </w:tcPr>
          <w:p w14:paraId="6422085E" w14:textId="77777777" w:rsidR="00155D7C" w:rsidRPr="00155D7C" w:rsidRDefault="00155D7C" w:rsidP="00155D7C">
            <w:pPr>
              <w:jc w:val="right"/>
              <w:rPr>
                <w:rFonts w:cs="Calibri"/>
                <w:color w:val="000000"/>
                <w:sz w:val="20"/>
                <w:szCs w:val="20"/>
              </w:rPr>
            </w:pPr>
          </w:p>
        </w:tc>
        <w:tc>
          <w:tcPr>
            <w:tcW w:w="682" w:type="pct"/>
            <w:shd w:val="clear" w:color="auto" w:fill="auto"/>
            <w:noWrap/>
            <w:vAlign w:val="bottom"/>
            <w:hideMark/>
          </w:tcPr>
          <w:p w14:paraId="08A7F2F7"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-£2,321</w:t>
            </w:r>
          </w:p>
        </w:tc>
        <w:tc>
          <w:tcPr>
            <w:tcW w:w="503" w:type="pct"/>
            <w:shd w:val="clear" w:color="auto" w:fill="auto"/>
            <w:noWrap/>
            <w:vAlign w:val="bottom"/>
            <w:hideMark/>
          </w:tcPr>
          <w:p w14:paraId="2E20A807"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-£5,030</w:t>
            </w:r>
          </w:p>
        </w:tc>
        <w:tc>
          <w:tcPr>
            <w:tcW w:w="777" w:type="pct"/>
            <w:shd w:val="clear" w:color="auto" w:fill="auto"/>
            <w:noWrap/>
            <w:vAlign w:val="bottom"/>
            <w:hideMark/>
          </w:tcPr>
          <w:p w14:paraId="35DAD428"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-£4,650</w:t>
            </w:r>
          </w:p>
        </w:tc>
        <w:tc>
          <w:tcPr>
            <w:tcW w:w="569" w:type="pct"/>
            <w:shd w:val="clear" w:color="auto" w:fill="auto"/>
            <w:noWrap/>
            <w:vAlign w:val="bottom"/>
            <w:hideMark/>
          </w:tcPr>
          <w:p w14:paraId="2709E48A"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-£42,475</w:t>
            </w:r>
          </w:p>
        </w:tc>
      </w:tr>
      <w:tr w:rsidR="00155D7C" w:rsidRPr="00155D7C" w14:paraId="78398317" w14:textId="77777777" w:rsidTr="00155D7C">
        <w:trPr>
          <w:trHeight w:val="870"/>
        </w:trPr>
        <w:tc>
          <w:tcPr>
            <w:tcW w:w="2469" w:type="pct"/>
            <w:shd w:val="clear" w:color="auto" w:fill="auto"/>
            <w:vAlign w:val="bottom"/>
            <w:hideMark/>
          </w:tcPr>
          <w:p w14:paraId="7E20CC8B" w14:textId="77777777" w:rsidR="00155D7C" w:rsidRPr="00155D7C" w:rsidRDefault="00155D7C" w:rsidP="00155D7C">
            <w:pPr>
              <w:rPr>
                <w:rFonts w:cs="Calibri"/>
                <w:b/>
                <w:bCs/>
                <w:color w:val="000000"/>
                <w:sz w:val="20"/>
                <w:szCs w:val="20"/>
              </w:rPr>
            </w:pPr>
            <w:r w:rsidRPr="00155D7C">
              <w:rPr>
                <w:rFonts w:cs="Calibri"/>
                <w:b/>
                <w:bCs/>
                <w:color w:val="000000"/>
                <w:sz w:val="20"/>
                <w:szCs w:val="20"/>
              </w:rPr>
              <w:t>Expenditure</w:t>
            </w:r>
          </w:p>
        </w:tc>
        <w:tc>
          <w:tcPr>
            <w:tcW w:w="682" w:type="pct"/>
            <w:shd w:val="clear" w:color="auto" w:fill="auto"/>
            <w:noWrap/>
            <w:vAlign w:val="bottom"/>
            <w:hideMark/>
          </w:tcPr>
          <w:p w14:paraId="4B53E78F"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-£31,489</w:t>
            </w:r>
          </w:p>
        </w:tc>
        <w:tc>
          <w:tcPr>
            <w:tcW w:w="503" w:type="pct"/>
            <w:shd w:val="clear" w:color="auto" w:fill="auto"/>
            <w:noWrap/>
            <w:vAlign w:val="bottom"/>
            <w:hideMark/>
          </w:tcPr>
          <w:p w14:paraId="6CE7248D"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-£67,102</w:t>
            </w:r>
          </w:p>
        </w:tc>
        <w:tc>
          <w:tcPr>
            <w:tcW w:w="777" w:type="pct"/>
            <w:shd w:val="clear" w:color="auto" w:fill="auto"/>
            <w:noWrap/>
            <w:vAlign w:val="bottom"/>
            <w:hideMark/>
          </w:tcPr>
          <w:p w14:paraId="7A7219A0"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-£59,004</w:t>
            </w:r>
          </w:p>
        </w:tc>
        <w:tc>
          <w:tcPr>
            <w:tcW w:w="569" w:type="pct"/>
            <w:shd w:val="clear" w:color="auto" w:fill="auto"/>
            <w:noWrap/>
            <w:vAlign w:val="bottom"/>
            <w:hideMark/>
          </w:tcPr>
          <w:p w14:paraId="064DF841"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-£109,387</w:t>
            </w:r>
          </w:p>
        </w:tc>
      </w:tr>
      <w:tr w:rsidR="00155D7C" w:rsidRPr="00155D7C" w14:paraId="291991A8" w14:textId="77777777" w:rsidTr="00155D7C">
        <w:trPr>
          <w:trHeight w:val="312"/>
        </w:trPr>
        <w:tc>
          <w:tcPr>
            <w:tcW w:w="2469" w:type="pct"/>
            <w:shd w:val="clear" w:color="auto" w:fill="auto"/>
            <w:vAlign w:val="bottom"/>
            <w:hideMark/>
          </w:tcPr>
          <w:p w14:paraId="5167135F" w14:textId="77777777" w:rsidR="00155D7C" w:rsidRPr="00155D7C" w:rsidRDefault="00155D7C" w:rsidP="00155D7C">
            <w:pPr>
              <w:rPr>
                <w:rFonts w:cs="Calibri"/>
                <w:b/>
                <w:bCs/>
                <w:color w:val="000000"/>
                <w:sz w:val="20"/>
                <w:szCs w:val="20"/>
              </w:rPr>
            </w:pPr>
            <w:r w:rsidRPr="00155D7C">
              <w:rPr>
                <w:rFonts w:cs="Calibri"/>
                <w:b/>
                <w:bCs/>
                <w:color w:val="000000"/>
                <w:sz w:val="20"/>
                <w:szCs w:val="20"/>
              </w:rPr>
              <w:t>Income</w:t>
            </w:r>
          </w:p>
        </w:tc>
        <w:tc>
          <w:tcPr>
            <w:tcW w:w="682" w:type="pct"/>
            <w:shd w:val="clear" w:color="auto" w:fill="auto"/>
            <w:noWrap/>
            <w:vAlign w:val="bottom"/>
            <w:hideMark/>
          </w:tcPr>
          <w:p w14:paraId="7A5F13D3"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£7,689</w:t>
            </w:r>
          </w:p>
        </w:tc>
        <w:tc>
          <w:tcPr>
            <w:tcW w:w="503" w:type="pct"/>
            <w:shd w:val="clear" w:color="auto" w:fill="auto"/>
            <w:noWrap/>
            <w:vAlign w:val="bottom"/>
            <w:hideMark/>
          </w:tcPr>
          <w:p w14:paraId="2C889092"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£12,515</w:t>
            </w:r>
          </w:p>
        </w:tc>
        <w:tc>
          <w:tcPr>
            <w:tcW w:w="777" w:type="pct"/>
            <w:shd w:val="clear" w:color="auto" w:fill="auto"/>
            <w:noWrap/>
            <w:vAlign w:val="bottom"/>
            <w:hideMark/>
          </w:tcPr>
          <w:p w14:paraId="0E1F01E4"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£12,339</w:t>
            </w:r>
          </w:p>
        </w:tc>
        <w:tc>
          <w:tcPr>
            <w:tcW w:w="569" w:type="pct"/>
            <w:shd w:val="clear" w:color="auto" w:fill="auto"/>
            <w:noWrap/>
            <w:vAlign w:val="bottom"/>
            <w:hideMark/>
          </w:tcPr>
          <w:p w14:paraId="56983AEE"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£14,876</w:t>
            </w:r>
          </w:p>
        </w:tc>
      </w:tr>
      <w:tr w:rsidR="00155D7C" w:rsidRPr="00155D7C" w14:paraId="78F88FF8" w14:textId="77777777" w:rsidTr="00155D7C">
        <w:trPr>
          <w:trHeight w:val="1005"/>
        </w:trPr>
        <w:tc>
          <w:tcPr>
            <w:tcW w:w="2469" w:type="pct"/>
            <w:shd w:val="clear" w:color="auto" w:fill="auto"/>
            <w:hideMark/>
          </w:tcPr>
          <w:p w14:paraId="54F5A1A9" w14:textId="77777777" w:rsidR="00155D7C" w:rsidRPr="00155D7C" w:rsidRDefault="00155D7C" w:rsidP="00155D7C">
            <w:pPr>
              <w:rPr>
                <w:rFonts w:cs="Calibri"/>
                <w:b/>
                <w:bCs/>
                <w:color w:val="000000"/>
                <w:sz w:val="20"/>
                <w:szCs w:val="20"/>
              </w:rPr>
            </w:pPr>
            <w:r w:rsidRPr="00155D7C">
              <w:rPr>
                <w:rFonts w:cs="Calibri"/>
                <w:b/>
                <w:bCs/>
                <w:color w:val="000000"/>
                <w:sz w:val="20"/>
                <w:szCs w:val="20"/>
              </w:rPr>
              <w:t>Net Expenditure over Income</w:t>
            </w:r>
          </w:p>
        </w:tc>
        <w:tc>
          <w:tcPr>
            <w:tcW w:w="682" w:type="pct"/>
            <w:shd w:val="clear" w:color="auto" w:fill="auto"/>
            <w:noWrap/>
            <w:hideMark/>
          </w:tcPr>
          <w:p w14:paraId="6E47C31B"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-£23,800</w:t>
            </w:r>
          </w:p>
        </w:tc>
        <w:tc>
          <w:tcPr>
            <w:tcW w:w="503" w:type="pct"/>
            <w:shd w:val="clear" w:color="auto" w:fill="auto"/>
            <w:noWrap/>
            <w:hideMark/>
          </w:tcPr>
          <w:p w14:paraId="5214E688"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-£54,587</w:t>
            </w:r>
          </w:p>
        </w:tc>
        <w:tc>
          <w:tcPr>
            <w:tcW w:w="777" w:type="pct"/>
            <w:shd w:val="clear" w:color="auto" w:fill="auto"/>
            <w:noWrap/>
            <w:hideMark/>
          </w:tcPr>
          <w:p w14:paraId="06DCD5D6"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-£46,665</w:t>
            </w:r>
          </w:p>
        </w:tc>
        <w:tc>
          <w:tcPr>
            <w:tcW w:w="569" w:type="pct"/>
            <w:shd w:val="clear" w:color="auto" w:fill="auto"/>
            <w:noWrap/>
            <w:hideMark/>
          </w:tcPr>
          <w:p w14:paraId="610431D5"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-£94,511</w:t>
            </w:r>
          </w:p>
        </w:tc>
      </w:tr>
      <w:tr w:rsidR="00155D7C" w:rsidRPr="00155D7C" w14:paraId="20DC9B49" w14:textId="77777777" w:rsidTr="00155D7C">
        <w:trPr>
          <w:trHeight w:val="936"/>
        </w:trPr>
        <w:tc>
          <w:tcPr>
            <w:tcW w:w="2469" w:type="pct"/>
            <w:shd w:val="clear" w:color="auto" w:fill="auto"/>
            <w:hideMark/>
          </w:tcPr>
          <w:p w14:paraId="72B803E5" w14:textId="77777777" w:rsidR="00155D7C" w:rsidRPr="00155D7C" w:rsidRDefault="00155D7C" w:rsidP="00155D7C">
            <w:pPr>
              <w:rPr>
                <w:rFonts w:cs="Calibri"/>
                <w:color w:val="000000"/>
                <w:sz w:val="20"/>
                <w:szCs w:val="20"/>
              </w:rPr>
            </w:pPr>
            <w:r w:rsidRPr="00155D7C">
              <w:rPr>
                <w:rFonts w:cs="Calibri"/>
                <w:color w:val="000000"/>
                <w:sz w:val="20"/>
                <w:szCs w:val="20"/>
              </w:rPr>
              <w:lastRenderedPageBreak/>
              <w:t>Utilisation of S106 market earmarked reserve to finance expenditure</w:t>
            </w:r>
          </w:p>
        </w:tc>
        <w:tc>
          <w:tcPr>
            <w:tcW w:w="682" w:type="pct"/>
            <w:shd w:val="clear" w:color="auto" w:fill="auto"/>
            <w:hideMark/>
          </w:tcPr>
          <w:p w14:paraId="187A4A20" w14:textId="77777777" w:rsidR="00155D7C" w:rsidRPr="00155D7C" w:rsidRDefault="00155D7C" w:rsidP="00155D7C">
            <w:pPr>
              <w:jc w:val="right"/>
              <w:rPr>
                <w:rFonts w:cs="Calibri"/>
                <w:color w:val="000000"/>
                <w:sz w:val="20"/>
                <w:szCs w:val="20"/>
              </w:rPr>
            </w:pPr>
            <w:r w:rsidRPr="00155D7C">
              <w:rPr>
                <w:rFonts w:cs="Calibri"/>
                <w:color w:val="000000"/>
                <w:sz w:val="20"/>
                <w:szCs w:val="20"/>
              </w:rPr>
              <w:t>£58</w:t>
            </w:r>
          </w:p>
        </w:tc>
        <w:tc>
          <w:tcPr>
            <w:tcW w:w="503" w:type="pct"/>
            <w:shd w:val="clear" w:color="auto" w:fill="auto"/>
            <w:noWrap/>
            <w:hideMark/>
          </w:tcPr>
          <w:p w14:paraId="267A70B0" w14:textId="77777777" w:rsidR="00155D7C" w:rsidRPr="00155D7C" w:rsidRDefault="00155D7C" w:rsidP="00155D7C">
            <w:pPr>
              <w:jc w:val="right"/>
              <w:rPr>
                <w:rFonts w:cs="Calibri"/>
                <w:color w:val="000000"/>
                <w:sz w:val="20"/>
                <w:szCs w:val="20"/>
              </w:rPr>
            </w:pPr>
            <w:r w:rsidRPr="00155D7C">
              <w:rPr>
                <w:rFonts w:cs="Calibri"/>
                <w:color w:val="000000"/>
                <w:sz w:val="20"/>
                <w:szCs w:val="20"/>
              </w:rPr>
              <w:t>£978</w:t>
            </w:r>
          </w:p>
        </w:tc>
        <w:tc>
          <w:tcPr>
            <w:tcW w:w="777" w:type="pct"/>
            <w:shd w:val="clear" w:color="auto" w:fill="auto"/>
            <w:noWrap/>
            <w:hideMark/>
          </w:tcPr>
          <w:p w14:paraId="4241D938" w14:textId="77777777" w:rsidR="00155D7C" w:rsidRPr="00155D7C" w:rsidRDefault="00155D7C" w:rsidP="00155D7C">
            <w:pPr>
              <w:jc w:val="right"/>
              <w:rPr>
                <w:rFonts w:cs="Calibri"/>
                <w:color w:val="000000"/>
                <w:sz w:val="20"/>
                <w:szCs w:val="20"/>
              </w:rPr>
            </w:pPr>
            <w:r w:rsidRPr="00155D7C">
              <w:rPr>
                <w:rFonts w:cs="Calibri"/>
                <w:color w:val="000000"/>
                <w:sz w:val="20"/>
                <w:szCs w:val="20"/>
              </w:rPr>
              <w:t>£908</w:t>
            </w:r>
          </w:p>
        </w:tc>
        <w:tc>
          <w:tcPr>
            <w:tcW w:w="569" w:type="pct"/>
            <w:shd w:val="clear" w:color="auto" w:fill="auto"/>
            <w:noWrap/>
            <w:hideMark/>
          </w:tcPr>
          <w:p w14:paraId="7337058B"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0DBB5156" w14:textId="77777777" w:rsidTr="00155D7C">
        <w:trPr>
          <w:trHeight w:val="936"/>
        </w:trPr>
        <w:tc>
          <w:tcPr>
            <w:tcW w:w="2469" w:type="pct"/>
            <w:shd w:val="clear" w:color="auto" w:fill="auto"/>
            <w:hideMark/>
          </w:tcPr>
          <w:p w14:paraId="4A3E07AD" w14:textId="77777777" w:rsidR="00155D7C" w:rsidRPr="00155D7C" w:rsidRDefault="00155D7C" w:rsidP="00155D7C">
            <w:pPr>
              <w:rPr>
                <w:rFonts w:cs="Calibri"/>
                <w:color w:val="000000"/>
                <w:sz w:val="20"/>
                <w:szCs w:val="20"/>
              </w:rPr>
            </w:pPr>
            <w:r w:rsidRPr="00155D7C">
              <w:rPr>
                <w:rFonts w:cs="Calibri"/>
                <w:color w:val="000000"/>
                <w:sz w:val="20"/>
                <w:szCs w:val="20"/>
              </w:rPr>
              <w:t>Utilisation of earmarked reserve for signage at public toilets</w:t>
            </w:r>
          </w:p>
        </w:tc>
        <w:tc>
          <w:tcPr>
            <w:tcW w:w="682" w:type="pct"/>
            <w:shd w:val="clear" w:color="auto" w:fill="auto"/>
            <w:hideMark/>
          </w:tcPr>
          <w:p w14:paraId="48B94E9D" w14:textId="77777777" w:rsidR="00155D7C" w:rsidRPr="00155D7C" w:rsidRDefault="00155D7C" w:rsidP="00155D7C">
            <w:pPr>
              <w:jc w:val="right"/>
              <w:rPr>
                <w:rFonts w:cs="Calibri"/>
                <w:color w:val="000000"/>
                <w:sz w:val="20"/>
                <w:szCs w:val="20"/>
              </w:rPr>
            </w:pPr>
            <w:r w:rsidRPr="00155D7C">
              <w:rPr>
                <w:rFonts w:cs="Calibri"/>
                <w:color w:val="000000"/>
                <w:sz w:val="20"/>
                <w:szCs w:val="20"/>
              </w:rPr>
              <w:t>£500</w:t>
            </w:r>
          </w:p>
        </w:tc>
        <w:tc>
          <w:tcPr>
            <w:tcW w:w="503" w:type="pct"/>
            <w:shd w:val="clear" w:color="auto" w:fill="auto"/>
            <w:noWrap/>
            <w:hideMark/>
          </w:tcPr>
          <w:p w14:paraId="0809C3EA"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hideMark/>
          </w:tcPr>
          <w:p w14:paraId="79ADAA8A" w14:textId="77777777" w:rsidR="00155D7C" w:rsidRPr="00155D7C" w:rsidRDefault="00155D7C" w:rsidP="00155D7C">
            <w:pPr>
              <w:jc w:val="right"/>
              <w:rPr>
                <w:rFonts w:cs="Calibri"/>
                <w:color w:val="000000"/>
                <w:sz w:val="20"/>
                <w:szCs w:val="20"/>
              </w:rPr>
            </w:pPr>
            <w:r w:rsidRPr="00155D7C">
              <w:rPr>
                <w:rFonts w:cs="Calibri"/>
                <w:color w:val="000000"/>
                <w:sz w:val="20"/>
                <w:szCs w:val="20"/>
              </w:rPr>
              <w:t>£500</w:t>
            </w:r>
          </w:p>
        </w:tc>
        <w:tc>
          <w:tcPr>
            <w:tcW w:w="569" w:type="pct"/>
            <w:shd w:val="clear" w:color="auto" w:fill="auto"/>
            <w:noWrap/>
            <w:hideMark/>
          </w:tcPr>
          <w:p w14:paraId="16747BBA"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1D8B5AEE" w14:textId="77777777" w:rsidTr="00155D7C">
        <w:trPr>
          <w:trHeight w:val="936"/>
        </w:trPr>
        <w:tc>
          <w:tcPr>
            <w:tcW w:w="2469" w:type="pct"/>
            <w:shd w:val="clear" w:color="auto" w:fill="auto"/>
            <w:hideMark/>
          </w:tcPr>
          <w:p w14:paraId="662BFDA6" w14:textId="77777777" w:rsidR="00155D7C" w:rsidRPr="00155D7C" w:rsidRDefault="00155D7C" w:rsidP="00155D7C">
            <w:pPr>
              <w:rPr>
                <w:rFonts w:cs="Calibri"/>
                <w:color w:val="000000"/>
                <w:sz w:val="20"/>
                <w:szCs w:val="20"/>
              </w:rPr>
            </w:pPr>
            <w:r w:rsidRPr="00155D7C">
              <w:rPr>
                <w:rFonts w:cs="Calibri"/>
                <w:color w:val="000000"/>
                <w:sz w:val="20"/>
                <w:szCs w:val="20"/>
              </w:rPr>
              <w:t>Utilisation of earmarked reserve for baby change units at public toilets</w:t>
            </w:r>
          </w:p>
        </w:tc>
        <w:tc>
          <w:tcPr>
            <w:tcW w:w="682" w:type="pct"/>
            <w:shd w:val="clear" w:color="auto" w:fill="auto"/>
            <w:hideMark/>
          </w:tcPr>
          <w:p w14:paraId="40AEA5FE" w14:textId="77777777" w:rsidR="00155D7C" w:rsidRPr="00155D7C" w:rsidRDefault="00155D7C" w:rsidP="00155D7C">
            <w:pPr>
              <w:jc w:val="right"/>
              <w:rPr>
                <w:rFonts w:cs="Calibri"/>
                <w:color w:val="000000"/>
                <w:sz w:val="20"/>
                <w:szCs w:val="20"/>
              </w:rPr>
            </w:pPr>
            <w:r w:rsidRPr="00155D7C">
              <w:rPr>
                <w:rFonts w:cs="Calibri"/>
                <w:color w:val="000000"/>
                <w:sz w:val="20"/>
                <w:szCs w:val="20"/>
              </w:rPr>
              <w:t>£193</w:t>
            </w:r>
          </w:p>
        </w:tc>
        <w:tc>
          <w:tcPr>
            <w:tcW w:w="503" w:type="pct"/>
            <w:shd w:val="clear" w:color="auto" w:fill="auto"/>
            <w:noWrap/>
            <w:hideMark/>
          </w:tcPr>
          <w:p w14:paraId="0722CF34"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hideMark/>
          </w:tcPr>
          <w:p w14:paraId="5D73ADC5" w14:textId="77777777" w:rsidR="00155D7C" w:rsidRPr="00155D7C" w:rsidRDefault="00155D7C" w:rsidP="00155D7C">
            <w:pPr>
              <w:jc w:val="right"/>
              <w:rPr>
                <w:rFonts w:cs="Calibri"/>
                <w:color w:val="000000"/>
                <w:sz w:val="20"/>
                <w:szCs w:val="20"/>
              </w:rPr>
            </w:pPr>
            <w:r w:rsidRPr="00155D7C">
              <w:rPr>
                <w:rFonts w:cs="Calibri"/>
                <w:color w:val="000000"/>
                <w:sz w:val="20"/>
                <w:szCs w:val="20"/>
              </w:rPr>
              <w:t>£193</w:t>
            </w:r>
          </w:p>
        </w:tc>
        <w:tc>
          <w:tcPr>
            <w:tcW w:w="569" w:type="pct"/>
            <w:shd w:val="clear" w:color="auto" w:fill="auto"/>
            <w:noWrap/>
            <w:hideMark/>
          </w:tcPr>
          <w:p w14:paraId="39DE3B07"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4BB78A3F" w14:textId="77777777" w:rsidTr="00155D7C">
        <w:trPr>
          <w:trHeight w:val="936"/>
        </w:trPr>
        <w:tc>
          <w:tcPr>
            <w:tcW w:w="2469" w:type="pct"/>
            <w:shd w:val="clear" w:color="auto" w:fill="auto"/>
            <w:hideMark/>
          </w:tcPr>
          <w:p w14:paraId="062C18B5" w14:textId="77777777" w:rsidR="00155D7C" w:rsidRPr="00155D7C" w:rsidRDefault="00155D7C" w:rsidP="00155D7C">
            <w:pPr>
              <w:rPr>
                <w:rFonts w:cs="Calibri"/>
                <w:color w:val="000000"/>
                <w:sz w:val="20"/>
                <w:szCs w:val="20"/>
              </w:rPr>
            </w:pPr>
            <w:r w:rsidRPr="00155D7C">
              <w:rPr>
                <w:rFonts w:cs="Calibri"/>
                <w:color w:val="000000"/>
                <w:sz w:val="20"/>
                <w:szCs w:val="20"/>
              </w:rPr>
              <w:t>Utilisation of earmarked reserve for CCTV at public toilets</w:t>
            </w:r>
          </w:p>
        </w:tc>
        <w:tc>
          <w:tcPr>
            <w:tcW w:w="682" w:type="pct"/>
            <w:shd w:val="clear" w:color="auto" w:fill="auto"/>
            <w:hideMark/>
          </w:tcPr>
          <w:p w14:paraId="64BC8CBA"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hideMark/>
          </w:tcPr>
          <w:p w14:paraId="306FA585" w14:textId="77777777" w:rsidR="00155D7C" w:rsidRPr="00155D7C" w:rsidRDefault="00155D7C" w:rsidP="00155D7C">
            <w:pPr>
              <w:jc w:val="right"/>
              <w:rPr>
                <w:rFonts w:cs="Calibri"/>
                <w:color w:val="000000"/>
                <w:sz w:val="20"/>
                <w:szCs w:val="20"/>
              </w:rPr>
            </w:pPr>
            <w:r w:rsidRPr="00155D7C">
              <w:rPr>
                <w:rFonts w:cs="Calibri"/>
                <w:color w:val="000000"/>
                <w:sz w:val="20"/>
                <w:szCs w:val="20"/>
              </w:rPr>
              <w:t>£1,653</w:t>
            </w:r>
          </w:p>
        </w:tc>
        <w:tc>
          <w:tcPr>
            <w:tcW w:w="777" w:type="pct"/>
            <w:shd w:val="clear" w:color="auto" w:fill="auto"/>
            <w:noWrap/>
            <w:hideMark/>
          </w:tcPr>
          <w:p w14:paraId="462DB303"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hideMark/>
          </w:tcPr>
          <w:p w14:paraId="62394FCE"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0E2C5B29" w14:textId="77777777" w:rsidTr="00155D7C">
        <w:trPr>
          <w:trHeight w:val="936"/>
        </w:trPr>
        <w:tc>
          <w:tcPr>
            <w:tcW w:w="2469" w:type="pct"/>
            <w:shd w:val="clear" w:color="auto" w:fill="auto"/>
            <w:hideMark/>
          </w:tcPr>
          <w:p w14:paraId="5B3F68C1" w14:textId="77777777" w:rsidR="00155D7C" w:rsidRPr="00155D7C" w:rsidRDefault="00155D7C" w:rsidP="00155D7C">
            <w:pPr>
              <w:rPr>
                <w:rFonts w:cs="Calibri"/>
                <w:color w:val="000000"/>
                <w:sz w:val="20"/>
                <w:szCs w:val="20"/>
              </w:rPr>
            </w:pPr>
            <w:r w:rsidRPr="00155D7C">
              <w:rPr>
                <w:rFonts w:cs="Calibri"/>
                <w:color w:val="000000"/>
                <w:sz w:val="20"/>
                <w:szCs w:val="20"/>
              </w:rPr>
              <w:t>Utilisation of earmarked reserve for H&amp;S training at public toilets</w:t>
            </w:r>
          </w:p>
        </w:tc>
        <w:tc>
          <w:tcPr>
            <w:tcW w:w="682" w:type="pct"/>
            <w:shd w:val="clear" w:color="auto" w:fill="auto"/>
            <w:hideMark/>
          </w:tcPr>
          <w:p w14:paraId="2AA29419"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hideMark/>
          </w:tcPr>
          <w:p w14:paraId="3A1850B5"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hideMark/>
          </w:tcPr>
          <w:p w14:paraId="51DD107C" w14:textId="77777777" w:rsidR="00155D7C" w:rsidRPr="00155D7C" w:rsidRDefault="00155D7C" w:rsidP="00155D7C">
            <w:pPr>
              <w:jc w:val="right"/>
              <w:rPr>
                <w:rFonts w:cs="Calibri"/>
                <w:color w:val="000000"/>
                <w:sz w:val="20"/>
                <w:szCs w:val="20"/>
              </w:rPr>
            </w:pPr>
            <w:r w:rsidRPr="00155D7C">
              <w:rPr>
                <w:rFonts w:cs="Calibri"/>
                <w:color w:val="000000"/>
                <w:sz w:val="20"/>
                <w:szCs w:val="20"/>
              </w:rPr>
              <w:t>£133</w:t>
            </w:r>
          </w:p>
        </w:tc>
        <w:tc>
          <w:tcPr>
            <w:tcW w:w="569" w:type="pct"/>
            <w:shd w:val="clear" w:color="auto" w:fill="auto"/>
            <w:hideMark/>
          </w:tcPr>
          <w:p w14:paraId="28CE51F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6960A26B" w14:textId="77777777" w:rsidTr="00155D7C">
        <w:trPr>
          <w:trHeight w:val="624"/>
        </w:trPr>
        <w:tc>
          <w:tcPr>
            <w:tcW w:w="2469" w:type="pct"/>
            <w:shd w:val="clear" w:color="auto" w:fill="auto"/>
            <w:hideMark/>
          </w:tcPr>
          <w:p w14:paraId="56B1FE39" w14:textId="77777777" w:rsidR="00155D7C" w:rsidRPr="00155D7C" w:rsidRDefault="00155D7C" w:rsidP="00155D7C">
            <w:pPr>
              <w:rPr>
                <w:rFonts w:cs="Calibri"/>
                <w:color w:val="000000"/>
                <w:sz w:val="20"/>
                <w:szCs w:val="20"/>
              </w:rPr>
            </w:pPr>
            <w:r w:rsidRPr="00155D7C">
              <w:rPr>
                <w:rFonts w:cs="Calibri"/>
                <w:color w:val="000000"/>
                <w:sz w:val="20"/>
                <w:szCs w:val="20"/>
              </w:rPr>
              <w:t>Utilisation of allotments capital reserve</w:t>
            </w:r>
          </w:p>
        </w:tc>
        <w:tc>
          <w:tcPr>
            <w:tcW w:w="682" w:type="pct"/>
            <w:shd w:val="clear" w:color="auto" w:fill="auto"/>
            <w:hideMark/>
          </w:tcPr>
          <w:p w14:paraId="0572B1BE"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hideMark/>
          </w:tcPr>
          <w:p w14:paraId="1C19821E" w14:textId="77777777" w:rsidR="00155D7C" w:rsidRPr="00155D7C" w:rsidRDefault="00155D7C" w:rsidP="00155D7C">
            <w:pPr>
              <w:jc w:val="right"/>
              <w:rPr>
                <w:rFonts w:cs="Calibri"/>
                <w:color w:val="000000"/>
                <w:sz w:val="20"/>
                <w:szCs w:val="20"/>
              </w:rPr>
            </w:pPr>
            <w:r w:rsidRPr="00155D7C">
              <w:rPr>
                <w:rFonts w:cs="Calibri"/>
                <w:color w:val="000000"/>
                <w:sz w:val="20"/>
                <w:szCs w:val="20"/>
              </w:rPr>
              <w:t>£3,000</w:t>
            </w:r>
          </w:p>
        </w:tc>
        <w:tc>
          <w:tcPr>
            <w:tcW w:w="777" w:type="pct"/>
            <w:shd w:val="clear" w:color="auto" w:fill="auto"/>
            <w:noWrap/>
            <w:hideMark/>
          </w:tcPr>
          <w:p w14:paraId="19A1864D"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hideMark/>
          </w:tcPr>
          <w:p w14:paraId="64AA03CC"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7AEF82FF" w14:textId="77777777" w:rsidTr="00155D7C">
        <w:trPr>
          <w:trHeight w:val="936"/>
        </w:trPr>
        <w:tc>
          <w:tcPr>
            <w:tcW w:w="2469" w:type="pct"/>
            <w:shd w:val="clear" w:color="auto" w:fill="auto"/>
            <w:hideMark/>
          </w:tcPr>
          <w:p w14:paraId="3B43BFA2" w14:textId="77777777" w:rsidR="00155D7C" w:rsidRPr="00155D7C" w:rsidRDefault="00155D7C" w:rsidP="00155D7C">
            <w:pPr>
              <w:rPr>
                <w:rFonts w:cs="Calibri"/>
                <w:color w:val="000000"/>
                <w:sz w:val="20"/>
                <w:szCs w:val="20"/>
              </w:rPr>
            </w:pPr>
            <w:r w:rsidRPr="00155D7C">
              <w:rPr>
                <w:rFonts w:cs="Calibri"/>
                <w:color w:val="000000"/>
                <w:sz w:val="20"/>
                <w:szCs w:val="20"/>
              </w:rPr>
              <w:t>Utilisation of capital reserve to capital works at the allotments</w:t>
            </w:r>
          </w:p>
        </w:tc>
        <w:tc>
          <w:tcPr>
            <w:tcW w:w="682" w:type="pct"/>
            <w:shd w:val="clear" w:color="auto" w:fill="auto"/>
            <w:hideMark/>
          </w:tcPr>
          <w:p w14:paraId="311B7EB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hideMark/>
          </w:tcPr>
          <w:p w14:paraId="06DA3783"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hideMark/>
          </w:tcPr>
          <w:p w14:paraId="7C90530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hideMark/>
          </w:tcPr>
          <w:p w14:paraId="47CF68AD" w14:textId="77777777" w:rsidR="00155D7C" w:rsidRPr="00155D7C" w:rsidRDefault="00155D7C" w:rsidP="00155D7C">
            <w:pPr>
              <w:jc w:val="right"/>
              <w:rPr>
                <w:rFonts w:cs="Calibri"/>
                <w:color w:val="000000"/>
                <w:sz w:val="20"/>
                <w:szCs w:val="20"/>
              </w:rPr>
            </w:pPr>
            <w:r w:rsidRPr="00155D7C">
              <w:rPr>
                <w:rFonts w:cs="Calibri"/>
                <w:color w:val="000000"/>
                <w:sz w:val="20"/>
                <w:szCs w:val="20"/>
              </w:rPr>
              <w:t>£5,000</w:t>
            </w:r>
          </w:p>
        </w:tc>
      </w:tr>
      <w:tr w:rsidR="00155D7C" w:rsidRPr="00155D7C" w14:paraId="3F338E13" w14:textId="77777777" w:rsidTr="00155D7C">
        <w:trPr>
          <w:trHeight w:val="936"/>
        </w:trPr>
        <w:tc>
          <w:tcPr>
            <w:tcW w:w="2469" w:type="pct"/>
            <w:shd w:val="clear" w:color="auto" w:fill="auto"/>
            <w:hideMark/>
          </w:tcPr>
          <w:p w14:paraId="51815BC9" w14:textId="77777777" w:rsidR="00155D7C" w:rsidRPr="00155D7C" w:rsidRDefault="00155D7C" w:rsidP="00155D7C">
            <w:pPr>
              <w:rPr>
                <w:rFonts w:cs="Calibri"/>
                <w:color w:val="000000"/>
                <w:sz w:val="20"/>
                <w:szCs w:val="20"/>
              </w:rPr>
            </w:pPr>
            <w:r w:rsidRPr="00155D7C">
              <w:rPr>
                <w:rFonts w:cs="Calibri"/>
                <w:color w:val="000000"/>
                <w:sz w:val="20"/>
                <w:szCs w:val="20"/>
              </w:rPr>
              <w:t>Utilisation of capital reserve to set up costs for Town Ranger</w:t>
            </w:r>
          </w:p>
        </w:tc>
        <w:tc>
          <w:tcPr>
            <w:tcW w:w="682" w:type="pct"/>
            <w:shd w:val="clear" w:color="auto" w:fill="auto"/>
            <w:hideMark/>
          </w:tcPr>
          <w:p w14:paraId="6AAAFE44"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hideMark/>
          </w:tcPr>
          <w:p w14:paraId="3CE96526"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77" w:type="pct"/>
            <w:shd w:val="clear" w:color="auto" w:fill="auto"/>
            <w:noWrap/>
            <w:hideMark/>
          </w:tcPr>
          <w:p w14:paraId="60DA329A"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hideMark/>
          </w:tcPr>
          <w:p w14:paraId="2DD428F2" w14:textId="77777777" w:rsidR="00155D7C" w:rsidRPr="00155D7C" w:rsidRDefault="00155D7C" w:rsidP="00155D7C">
            <w:pPr>
              <w:jc w:val="right"/>
              <w:rPr>
                <w:rFonts w:cs="Calibri"/>
                <w:color w:val="000000"/>
                <w:sz w:val="20"/>
                <w:szCs w:val="20"/>
              </w:rPr>
            </w:pPr>
            <w:r w:rsidRPr="00155D7C">
              <w:rPr>
                <w:rFonts w:cs="Calibri"/>
                <w:color w:val="000000"/>
                <w:sz w:val="20"/>
                <w:szCs w:val="20"/>
              </w:rPr>
              <w:t>£8,000</w:t>
            </w:r>
          </w:p>
        </w:tc>
      </w:tr>
      <w:tr w:rsidR="00155D7C" w:rsidRPr="00155D7C" w14:paraId="4A32D749" w14:textId="77777777" w:rsidTr="00155D7C">
        <w:trPr>
          <w:trHeight w:val="936"/>
        </w:trPr>
        <w:tc>
          <w:tcPr>
            <w:tcW w:w="2469" w:type="pct"/>
            <w:shd w:val="clear" w:color="auto" w:fill="auto"/>
            <w:hideMark/>
          </w:tcPr>
          <w:p w14:paraId="37DE57A7" w14:textId="77777777" w:rsidR="00155D7C" w:rsidRPr="00155D7C" w:rsidRDefault="00155D7C" w:rsidP="00155D7C">
            <w:pPr>
              <w:rPr>
                <w:rFonts w:cs="Calibri"/>
                <w:color w:val="000000"/>
                <w:sz w:val="20"/>
                <w:szCs w:val="20"/>
              </w:rPr>
            </w:pPr>
            <w:r w:rsidRPr="00155D7C">
              <w:rPr>
                <w:rFonts w:cs="Calibri"/>
                <w:color w:val="000000"/>
                <w:sz w:val="20"/>
                <w:szCs w:val="20"/>
              </w:rPr>
              <w:t>Utilisation of Cleaner Smarter Working Group earmarked reserve</w:t>
            </w:r>
          </w:p>
        </w:tc>
        <w:tc>
          <w:tcPr>
            <w:tcW w:w="682" w:type="pct"/>
            <w:shd w:val="clear" w:color="auto" w:fill="auto"/>
            <w:hideMark/>
          </w:tcPr>
          <w:p w14:paraId="67D578F5"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hideMark/>
          </w:tcPr>
          <w:p w14:paraId="038E404D" w14:textId="77777777" w:rsidR="00155D7C" w:rsidRPr="00155D7C" w:rsidRDefault="00155D7C" w:rsidP="00155D7C">
            <w:pPr>
              <w:jc w:val="right"/>
              <w:rPr>
                <w:rFonts w:cs="Calibri"/>
                <w:color w:val="000000"/>
                <w:sz w:val="20"/>
                <w:szCs w:val="20"/>
              </w:rPr>
            </w:pPr>
            <w:r w:rsidRPr="00155D7C">
              <w:rPr>
                <w:rFonts w:cs="Calibri"/>
                <w:color w:val="000000"/>
                <w:sz w:val="20"/>
                <w:szCs w:val="20"/>
              </w:rPr>
              <w:t>£380</w:t>
            </w:r>
          </w:p>
        </w:tc>
        <w:tc>
          <w:tcPr>
            <w:tcW w:w="777" w:type="pct"/>
            <w:shd w:val="clear" w:color="auto" w:fill="auto"/>
            <w:noWrap/>
            <w:hideMark/>
          </w:tcPr>
          <w:p w14:paraId="03456FAA"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69" w:type="pct"/>
            <w:shd w:val="clear" w:color="auto" w:fill="auto"/>
            <w:noWrap/>
            <w:hideMark/>
          </w:tcPr>
          <w:p w14:paraId="19D98E3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786FC339" w14:textId="77777777" w:rsidTr="00155D7C">
        <w:trPr>
          <w:trHeight w:val="936"/>
        </w:trPr>
        <w:tc>
          <w:tcPr>
            <w:tcW w:w="2469" w:type="pct"/>
            <w:shd w:val="clear" w:color="auto" w:fill="auto"/>
            <w:hideMark/>
          </w:tcPr>
          <w:p w14:paraId="1B79F88B" w14:textId="77777777" w:rsidR="00155D7C" w:rsidRPr="00155D7C" w:rsidRDefault="00155D7C" w:rsidP="00155D7C">
            <w:pPr>
              <w:rPr>
                <w:rFonts w:cs="Calibri"/>
                <w:color w:val="000000"/>
                <w:sz w:val="20"/>
                <w:szCs w:val="20"/>
              </w:rPr>
            </w:pPr>
            <w:r w:rsidRPr="00155D7C">
              <w:rPr>
                <w:rFonts w:cs="Calibri"/>
                <w:color w:val="000000"/>
                <w:sz w:val="20"/>
                <w:szCs w:val="20"/>
              </w:rPr>
              <w:t>Utilisation of earmarked reserve for street planters and furniture</w:t>
            </w:r>
          </w:p>
        </w:tc>
        <w:tc>
          <w:tcPr>
            <w:tcW w:w="682" w:type="pct"/>
            <w:shd w:val="clear" w:color="auto" w:fill="auto"/>
            <w:hideMark/>
          </w:tcPr>
          <w:p w14:paraId="3140AAFD"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03" w:type="pct"/>
            <w:shd w:val="clear" w:color="auto" w:fill="auto"/>
            <w:noWrap/>
            <w:hideMark/>
          </w:tcPr>
          <w:p w14:paraId="18EC721F" w14:textId="77777777" w:rsidR="00155D7C" w:rsidRPr="00155D7C" w:rsidRDefault="00155D7C" w:rsidP="00155D7C">
            <w:pPr>
              <w:jc w:val="right"/>
              <w:rPr>
                <w:rFonts w:cs="Calibri"/>
                <w:color w:val="000000"/>
                <w:sz w:val="20"/>
                <w:szCs w:val="20"/>
              </w:rPr>
            </w:pPr>
            <w:r w:rsidRPr="00155D7C">
              <w:rPr>
                <w:rFonts w:cs="Calibri"/>
                <w:color w:val="000000"/>
                <w:sz w:val="20"/>
                <w:szCs w:val="20"/>
              </w:rPr>
              <w:t>£1,375</w:t>
            </w:r>
          </w:p>
        </w:tc>
        <w:tc>
          <w:tcPr>
            <w:tcW w:w="777" w:type="pct"/>
            <w:shd w:val="clear" w:color="auto" w:fill="auto"/>
            <w:noWrap/>
            <w:hideMark/>
          </w:tcPr>
          <w:p w14:paraId="41E2CA4E" w14:textId="77777777" w:rsidR="00155D7C" w:rsidRPr="00155D7C" w:rsidRDefault="00155D7C" w:rsidP="00155D7C">
            <w:pPr>
              <w:jc w:val="right"/>
              <w:rPr>
                <w:rFonts w:cs="Calibri"/>
                <w:color w:val="000000"/>
                <w:sz w:val="20"/>
                <w:szCs w:val="20"/>
              </w:rPr>
            </w:pPr>
            <w:r w:rsidRPr="00155D7C">
              <w:rPr>
                <w:rFonts w:cs="Calibri"/>
                <w:color w:val="000000"/>
                <w:sz w:val="20"/>
                <w:szCs w:val="20"/>
              </w:rPr>
              <w:t>£1,375</w:t>
            </w:r>
          </w:p>
        </w:tc>
        <w:tc>
          <w:tcPr>
            <w:tcW w:w="569" w:type="pct"/>
            <w:shd w:val="clear" w:color="auto" w:fill="auto"/>
            <w:noWrap/>
            <w:hideMark/>
          </w:tcPr>
          <w:p w14:paraId="3477F145"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6F3F8670" w14:textId="77777777" w:rsidTr="00155D7C">
        <w:trPr>
          <w:trHeight w:val="624"/>
        </w:trPr>
        <w:tc>
          <w:tcPr>
            <w:tcW w:w="2469" w:type="pct"/>
            <w:shd w:val="clear" w:color="auto" w:fill="auto"/>
            <w:hideMark/>
          </w:tcPr>
          <w:p w14:paraId="72A155C5" w14:textId="77777777" w:rsidR="00155D7C" w:rsidRPr="00155D7C" w:rsidRDefault="00155D7C" w:rsidP="00155D7C">
            <w:pPr>
              <w:rPr>
                <w:rFonts w:cs="Calibri"/>
                <w:b/>
                <w:bCs/>
                <w:color w:val="000000"/>
                <w:sz w:val="20"/>
                <w:szCs w:val="20"/>
              </w:rPr>
            </w:pPr>
            <w:r w:rsidRPr="00155D7C">
              <w:rPr>
                <w:rFonts w:cs="Calibri"/>
                <w:b/>
                <w:bCs/>
                <w:color w:val="000000"/>
                <w:sz w:val="20"/>
                <w:szCs w:val="20"/>
              </w:rPr>
              <w:t>Net Expenditure over Income</w:t>
            </w:r>
          </w:p>
        </w:tc>
        <w:tc>
          <w:tcPr>
            <w:tcW w:w="682" w:type="pct"/>
            <w:shd w:val="clear" w:color="auto" w:fill="auto"/>
            <w:noWrap/>
            <w:hideMark/>
          </w:tcPr>
          <w:p w14:paraId="32644E58"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-£23,049</w:t>
            </w:r>
          </w:p>
        </w:tc>
        <w:tc>
          <w:tcPr>
            <w:tcW w:w="503" w:type="pct"/>
            <w:shd w:val="clear" w:color="auto" w:fill="auto"/>
            <w:noWrap/>
            <w:hideMark/>
          </w:tcPr>
          <w:p w14:paraId="4D1E4F79"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-£47,201</w:t>
            </w:r>
          </w:p>
        </w:tc>
        <w:tc>
          <w:tcPr>
            <w:tcW w:w="777" w:type="pct"/>
            <w:shd w:val="clear" w:color="auto" w:fill="auto"/>
            <w:noWrap/>
            <w:hideMark/>
          </w:tcPr>
          <w:p w14:paraId="1EDBB611"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-£43,556</w:t>
            </w:r>
          </w:p>
        </w:tc>
        <w:tc>
          <w:tcPr>
            <w:tcW w:w="569" w:type="pct"/>
            <w:shd w:val="clear" w:color="auto" w:fill="auto"/>
            <w:noWrap/>
            <w:hideMark/>
          </w:tcPr>
          <w:p w14:paraId="6DE46D3C"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-£81,511</w:t>
            </w:r>
          </w:p>
        </w:tc>
      </w:tr>
    </w:tbl>
    <w:p w14:paraId="38503DDF" w14:textId="77777777" w:rsidR="00C77165" w:rsidRPr="00D65A3A" w:rsidRDefault="00C77165" w:rsidP="008E70F8">
      <w:pPr>
        <w:rPr>
          <w:highlight w:val="yellow"/>
        </w:rPr>
      </w:pPr>
    </w:p>
    <w:p w14:paraId="13671B80" w14:textId="4661DAB7" w:rsidR="00827C84" w:rsidRPr="003A5DEC" w:rsidRDefault="00DC6A21" w:rsidP="003565D5">
      <w:pPr>
        <w:pStyle w:val="NavHeading2"/>
      </w:pPr>
      <w:r w:rsidRPr="003A5DEC">
        <w:t>ALSAGER SERVICES BUDGET FY20</w:t>
      </w:r>
      <w:r w:rsidR="003A5DEC" w:rsidRPr="003A5DEC">
        <w:t>2</w:t>
      </w:r>
      <w:r w:rsidR="008E70F8">
        <w:t>2</w:t>
      </w:r>
      <w:r w:rsidR="00EA1C5B">
        <w:t>-2</w:t>
      </w:r>
      <w:r w:rsidR="008E70F8">
        <w:t>3</w:t>
      </w:r>
      <w:r w:rsidRPr="003A5DEC">
        <w:t xml:space="preserve"> – NOTES</w:t>
      </w:r>
    </w:p>
    <w:p w14:paraId="7596B611" w14:textId="1396D419" w:rsidR="00DC6A21" w:rsidRDefault="00DC6A21" w:rsidP="008E70F8"/>
    <w:p w14:paraId="1C538A0B" w14:textId="6E06862B" w:rsidR="0076553A" w:rsidRPr="003A5DEC" w:rsidRDefault="0076553A" w:rsidP="0076553A">
      <w:pPr>
        <w:pStyle w:val="NavHeading2"/>
      </w:pPr>
      <w:r>
        <w:t>Alsager Market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345"/>
      </w:tblGrid>
      <w:tr w:rsidR="0076553A" w:rsidRPr="003253CD" w14:paraId="0693E5C9" w14:textId="77777777" w:rsidTr="002936F3">
        <w:tc>
          <w:tcPr>
            <w:tcW w:w="2835" w:type="dxa"/>
            <w:shd w:val="clear" w:color="auto" w:fill="auto"/>
          </w:tcPr>
          <w:p w14:paraId="24BE3754" w14:textId="65528DD9" w:rsidR="0076553A" w:rsidRPr="003253CD" w:rsidRDefault="0076553A" w:rsidP="00EA1C5B">
            <w:pPr>
              <w:rPr>
                <w:b/>
                <w:bCs/>
              </w:rPr>
            </w:pPr>
            <w:r w:rsidRPr="003253CD">
              <w:rPr>
                <w:b/>
                <w:bCs/>
              </w:rPr>
              <w:t>Budget Heading</w:t>
            </w:r>
          </w:p>
        </w:tc>
        <w:tc>
          <w:tcPr>
            <w:tcW w:w="6345" w:type="dxa"/>
            <w:shd w:val="clear" w:color="auto" w:fill="auto"/>
          </w:tcPr>
          <w:p w14:paraId="305D4E5C" w14:textId="05C66EB6" w:rsidR="0076553A" w:rsidRPr="003253CD" w:rsidRDefault="0076553A" w:rsidP="00EA1C5B">
            <w:pPr>
              <w:rPr>
                <w:b/>
                <w:bCs/>
              </w:rPr>
            </w:pPr>
            <w:r w:rsidRPr="003253CD">
              <w:rPr>
                <w:b/>
                <w:bCs/>
              </w:rPr>
              <w:t>Explanation</w:t>
            </w:r>
          </w:p>
        </w:tc>
      </w:tr>
      <w:tr w:rsidR="007375EE" w:rsidRPr="003253CD" w14:paraId="07E04C80" w14:textId="77777777" w:rsidTr="002936F3">
        <w:tc>
          <w:tcPr>
            <w:tcW w:w="2835" w:type="dxa"/>
            <w:shd w:val="clear" w:color="auto" w:fill="auto"/>
          </w:tcPr>
          <w:p w14:paraId="6983CA7E" w14:textId="77777777" w:rsidR="007375EE" w:rsidRPr="003253CD" w:rsidRDefault="007375EE" w:rsidP="00EA1C5B">
            <w:r w:rsidRPr="003253CD">
              <w:t>Salaries</w:t>
            </w:r>
          </w:p>
        </w:tc>
        <w:tc>
          <w:tcPr>
            <w:tcW w:w="6345" w:type="dxa"/>
            <w:shd w:val="clear" w:color="auto" w:fill="auto"/>
          </w:tcPr>
          <w:p w14:paraId="7FFC29E6" w14:textId="77777777" w:rsidR="007375EE" w:rsidRPr="003253CD" w:rsidRDefault="007375EE" w:rsidP="00EA1C5B">
            <w:r w:rsidRPr="003253CD">
              <w:t>Costs of staff directly attributed to Alsager Market, see section below on breakdown of salaries.</w:t>
            </w:r>
          </w:p>
        </w:tc>
      </w:tr>
      <w:tr w:rsidR="007375EE" w:rsidRPr="003253CD" w14:paraId="6554286A" w14:textId="77777777" w:rsidTr="002936F3">
        <w:tc>
          <w:tcPr>
            <w:tcW w:w="2835" w:type="dxa"/>
            <w:shd w:val="clear" w:color="auto" w:fill="auto"/>
          </w:tcPr>
          <w:p w14:paraId="2E8C98AA" w14:textId="77777777" w:rsidR="007375EE" w:rsidRPr="003253CD" w:rsidRDefault="007375EE" w:rsidP="00EA1C5B">
            <w:pPr>
              <w:rPr>
                <w:color w:val="000000"/>
              </w:rPr>
            </w:pPr>
            <w:r w:rsidRPr="003253CD">
              <w:rPr>
                <w:color w:val="000000"/>
              </w:rPr>
              <w:t>Management Administration</w:t>
            </w:r>
          </w:p>
        </w:tc>
        <w:tc>
          <w:tcPr>
            <w:tcW w:w="6345" w:type="dxa"/>
            <w:shd w:val="clear" w:color="auto" w:fill="auto"/>
          </w:tcPr>
          <w:p w14:paraId="62C9732B" w14:textId="77777777" w:rsidR="007375EE" w:rsidRPr="003253CD" w:rsidRDefault="007375EE" w:rsidP="00EA1C5B">
            <w:r w:rsidRPr="003253CD">
              <w:t>Costs of staff allocated to Alsager Market, see section below on the breakdown of salaries.</w:t>
            </w:r>
          </w:p>
        </w:tc>
      </w:tr>
      <w:tr w:rsidR="007375EE" w:rsidRPr="003253CD" w14:paraId="5D3B5A26" w14:textId="77777777" w:rsidTr="002936F3">
        <w:tc>
          <w:tcPr>
            <w:tcW w:w="2835" w:type="dxa"/>
            <w:shd w:val="clear" w:color="auto" w:fill="auto"/>
          </w:tcPr>
          <w:p w14:paraId="41195B7D" w14:textId="77777777" w:rsidR="007375EE" w:rsidRPr="003253CD" w:rsidRDefault="007375EE" w:rsidP="00EA1C5B">
            <w:pPr>
              <w:rPr>
                <w:color w:val="000000"/>
              </w:rPr>
            </w:pPr>
            <w:r w:rsidRPr="003253CD">
              <w:rPr>
                <w:color w:val="000000"/>
              </w:rPr>
              <w:t>Employer's NI</w:t>
            </w:r>
          </w:p>
        </w:tc>
        <w:tc>
          <w:tcPr>
            <w:tcW w:w="6345" w:type="dxa"/>
            <w:shd w:val="clear" w:color="auto" w:fill="auto"/>
          </w:tcPr>
          <w:p w14:paraId="04D79352" w14:textId="77777777" w:rsidR="007375EE" w:rsidRPr="003253CD" w:rsidRDefault="007375EE" w:rsidP="00EA1C5B">
            <w:r w:rsidRPr="003253CD">
              <w:t>To cover employers NI contributions.</w:t>
            </w:r>
          </w:p>
        </w:tc>
      </w:tr>
      <w:tr w:rsidR="0076553A" w:rsidRPr="003253CD" w14:paraId="2ED6F367" w14:textId="77777777" w:rsidTr="002936F3">
        <w:tc>
          <w:tcPr>
            <w:tcW w:w="2835" w:type="dxa"/>
            <w:shd w:val="clear" w:color="auto" w:fill="auto"/>
          </w:tcPr>
          <w:p w14:paraId="5E16A306" w14:textId="77777777" w:rsidR="0076553A" w:rsidRPr="003253CD" w:rsidRDefault="0076553A" w:rsidP="0076553A">
            <w:pPr>
              <w:rPr>
                <w:color w:val="000000"/>
              </w:rPr>
            </w:pPr>
            <w:r w:rsidRPr="003253CD">
              <w:rPr>
                <w:color w:val="000000"/>
              </w:rPr>
              <w:t>Employer's Pensions</w:t>
            </w:r>
          </w:p>
        </w:tc>
        <w:tc>
          <w:tcPr>
            <w:tcW w:w="6345" w:type="dxa"/>
            <w:shd w:val="clear" w:color="auto" w:fill="auto"/>
          </w:tcPr>
          <w:p w14:paraId="2579058F" w14:textId="2EABE5AC" w:rsidR="0076553A" w:rsidRPr="003253CD" w:rsidRDefault="0076553A" w:rsidP="0076553A">
            <w:r w:rsidRPr="003253CD">
              <w:t>Employer pension contribution for staff that are members of the Cheshire Pension Fund.</w:t>
            </w:r>
          </w:p>
        </w:tc>
      </w:tr>
      <w:tr w:rsidR="0076553A" w:rsidRPr="003253CD" w14:paraId="6BA5047B" w14:textId="77777777" w:rsidTr="002936F3">
        <w:tc>
          <w:tcPr>
            <w:tcW w:w="2835" w:type="dxa"/>
            <w:shd w:val="clear" w:color="auto" w:fill="auto"/>
          </w:tcPr>
          <w:p w14:paraId="6779BE08" w14:textId="77777777" w:rsidR="0076553A" w:rsidRPr="003253CD" w:rsidRDefault="0076553A" w:rsidP="0076553A">
            <w:pPr>
              <w:rPr>
                <w:color w:val="000000"/>
              </w:rPr>
            </w:pPr>
            <w:r w:rsidRPr="003253CD">
              <w:rPr>
                <w:color w:val="000000"/>
              </w:rPr>
              <w:t>Training</w:t>
            </w:r>
          </w:p>
        </w:tc>
        <w:tc>
          <w:tcPr>
            <w:tcW w:w="6345" w:type="dxa"/>
            <w:shd w:val="clear" w:color="auto" w:fill="auto"/>
          </w:tcPr>
          <w:p w14:paraId="447C325D" w14:textId="11C677BA" w:rsidR="0076553A" w:rsidRPr="003253CD" w:rsidRDefault="0076553A" w:rsidP="0076553A">
            <w:r w:rsidRPr="003253CD">
              <w:t xml:space="preserve">No budgetary provision: costs assumed to be covered under </w:t>
            </w:r>
            <w:r w:rsidRPr="003253CD">
              <w:lastRenderedPageBreak/>
              <w:t>contract provided by HR/H&amp;S provider.</w:t>
            </w:r>
          </w:p>
        </w:tc>
      </w:tr>
      <w:tr w:rsidR="0076553A" w:rsidRPr="003253CD" w14:paraId="65A84863" w14:textId="77777777" w:rsidTr="002936F3">
        <w:tc>
          <w:tcPr>
            <w:tcW w:w="2835" w:type="dxa"/>
            <w:shd w:val="clear" w:color="auto" w:fill="auto"/>
          </w:tcPr>
          <w:p w14:paraId="727806F8" w14:textId="77777777" w:rsidR="0076553A" w:rsidRPr="003253CD" w:rsidRDefault="0076553A" w:rsidP="0076553A">
            <w:pPr>
              <w:rPr>
                <w:color w:val="000000"/>
              </w:rPr>
            </w:pPr>
            <w:r w:rsidRPr="003253CD">
              <w:rPr>
                <w:color w:val="000000"/>
              </w:rPr>
              <w:lastRenderedPageBreak/>
              <w:t>Telephone &amp; Broadband</w:t>
            </w:r>
          </w:p>
        </w:tc>
        <w:tc>
          <w:tcPr>
            <w:tcW w:w="6345" w:type="dxa"/>
            <w:shd w:val="clear" w:color="auto" w:fill="auto"/>
          </w:tcPr>
          <w:p w14:paraId="01B05B39" w14:textId="2026ABD2" w:rsidR="0076553A" w:rsidRPr="003253CD" w:rsidRDefault="0076553A" w:rsidP="0076553A">
            <w:r w:rsidRPr="003253CD">
              <w:t>Mobile phone in operation as a point of contact with market traders and Facilities Manager.</w:t>
            </w:r>
          </w:p>
        </w:tc>
      </w:tr>
      <w:tr w:rsidR="0076553A" w:rsidRPr="003253CD" w14:paraId="11645FE4" w14:textId="77777777" w:rsidTr="002936F3">
        <w:tc>
          <w:tcPr>
            <w:tcW w:w="2835" w:type="dxa"/>
            <w:shd w:val="clear" w:color="auto" w:fill="auto"/>
          </w:tcPr>
          <w:p w14:paraId="576B77C7" w14:textId="77777777" w:rsidR="0076553A" w:rsidRPr="003253CD" w:rsidRDefault="0076553A" w:rsidP="0076553A">
            <w:r w:rsidRPr="003253CD">
              <w:t>Insurance</w:t>
            </w:r>
          </w:p>
        </w:tc>
        <w:tc>
          <w:tcPr>
            <w:tcW w:w="6345" w:type="dxa"/>
            <w:shd w:val="clear" w:color="auto" w:fill="auto"/>
          </w:tcPr>
          <w:p w14:paraId="50DEE0D6" w14:textId="77777777" w:rsidR="0076553A" w:rsidRPr="003253CD" w:rsidRDefault="0076553A" w:rsidP="0076553A">
            <w:r w:rsidRPr="003253CD">
              <w:t>Market insurance.</w:t>
            </w:r>
          </w:p>
        </w:tc>
      </w:tr>
      <w:tr w:rsidR="0076553A" w:rsidRPr="003253CD" w14:paraId="6702F357" w14:textId="77777777" w:rsidTr="002936F3">
        <w:tc>
          <w:tcPr>
            <w:tcW w:w="2835" w:type="dxa"/>
            <w:shd w:val="clear" w:color="auto" w:fill="auto"/>
          </w:tcPr>
          <w:p w14:paraId="1315FE3C" w14:textId="77777777" w:rsidR="0076553A" w:rsidRPr="003253CD" w:rsidRDefault="0076553A" w:rsidP="0076553A">
            <w:pPr>
              <w:rPr>
                <w:color w:val="000000"/>
              </w:rPr>
            </w:pPr>
            <w:r w:rsidRPr="003253CD">
              <w:rPr>
                <w:color w:val="000000"/>
              </w:rPr>
              <w:t>Payroll Service</w:t>
            </w:r>
          </w:p>
        </w:tc>
        <w:tc>
          <w:tcPr>
            <w:tcW w:w="6345" w:type="dxa"/>
            <w:shd w:val="clear" w:color="auto" w:fill="auto"/>
          </w:tcPr>
          <w:p w14:paraId="4DC70476" w14:textId="0A036150" w:rsidR="0076553A" w:rsidRPr="003253CD" w:rsidRDefault="0076553A" w:rsidP="0076553A">
            <w:r w:rsidRPr="003253CD">
              <w:t>Proportion of the cost of monthly payroll service undertaken by external payroll bureau. and based on number of Market employees.</w:t>
            </w:r>
          </w:p>
        </w:tc>
      </w:tr>
      <w:tr w:rsidR="0076553A" w:rsidRPr="003253CD" w14:paraId="1A084858" w14:textId="77777777" w:rsidTr="002936F3">
        <w:tc>
          <w:tcPr>
            <w:tcW w:w="2835" w:type="dxa"/>
            <w:shd w:val="clear" w:color="auto" w:fill="auto"/>
          </w:tcPr>
          <w:p w14:paraId="2767E3A8" w14:textId="77777777" w:rsidR="0076553A" w:rsidRPr="003253CD" w:rsidRDefault="0076553A" w:rsidP="0076553A">
            <w:r w:rsidRPr="003253CD">
              <w:t>Refuse collection</w:t>
            </w:r>
          </w:p>
        </w:tc>
        <w:tc>
          <w:tcPr>
            <w:tcW w:w="6345" w:type="dxa"/>
            <w:shd w:val="clear" w:color="auto" w:fill="auto"/>
          </w:tcPr>
          <w:p w14:paraId="579569CA" w14:textId="65FDE2DA" w:rsidR="0076553A" w:rsidRPr="003253CD" w:rsidRDefault="0076553A" w:rsidP="0076553A">
            <w:r w:rsidRPr="003253CD">
              <w:t xml:space="preserve">Budgetary provision as Alsager Town Council </w:t>
            </w:r>
            <w:proofErr w:type="gramStart"/>
            <w:r w:rsidRPr="003253CD">
              <w:t>are</w:t>
            </w:r>
            <w:proofErr w:type="gramEnd"/>
            <w:r w:rsidRPr="003253CD">
              <w:t xml:space="preserve"> responsible for the cost of refuse collection for the market.</w:t>
            </w:r>
          </w:p>
        </w:tc>
      </w:tr>
      <w:tr w:rsidR="0076553A" w:rsidRPr="003253CD" w14:paraId="1CB53588" w14:textId="77777777" w:rsidTr="002936F3">
        <w:tc>
          <w:tcPr>
            <w:tcW w:w="2835" w:type="dxa"/>
            <w:shd w:val="clear" w:color="auto" w:fill="auto"/>
          </w:tcPr>
          <w:p w14:paraId="1557F29E" w14:textId="77777777" w:rsidR="0076553A" w:rsidRPr="003253CD" w:rsidRDefault="0076553A" w:rsidP="0076553A">
            <w:r w:rsidRPr="003253CD">
              <w:t>Supplies / Services</w:t>
            </w:r>
          </w:p>
        </w:tc>
        <w:tc>
          <w:tcPr>
            <w:tcW w:w="6345" w:type="dxa"/>
            <w:shd w:val="clear" w:color="auto" w:fill="auto"/>
          </w:tcPr>
          <w:p w14:paraId="6A0353DD" w14:textId="0D9ADB42" w:rsidR="0076553A" w:rsidRPr="003253CD" w:rsidRDefault="0076553A" w:rsidP="0076553A">
            <w:r w:rsidRPr="003253CD">
              <w:t>Provision for replacement market equipment.</w:t>
            </w:r>
            <w:r w:rsidR="003A239C" w:rsidRPr="003253CD">
              <w:t xml:space="preserve"> S106 funds are assumed to be fully utilised in FY2021-22 and that this budget will be precepted for.</w:t>
            </w:r>
          </w:p>
        </w:tc>
      </w:tr>
      <w:tr w:rsidR="0076553A" w:rsidRPr="003253CD" w14:paraId="21942328" w14:textId="77777777" w:rsidTr="002936F3">
        <w:tc>
          <w:tcPr>
            <w:tcW w:w="2835" w:type="dxa"/>
            <w:shd w:val="clear" w:color="auto" w:fill="auto"/>
          </w:tcPr>
          <w:p w14:paraId="3D224A4F" w14:textId="77777777" w:rsidR="0076553A" w:rsidRPr="003253CD" w:rsidRDefault="0076553A" w:rsidP="0076553A">
            <w:r w:rsidRPr="003253CD">
              <w:t>Repairs / Maintenance</w:t>
            </w:r>
          </w:p>
        </w:tc>
        <w:tc>
          <w:tcPr>
            <w:tcW w:w="6345" w:type="dxa"/>
            <w:shd w:val="clear" w:color="auto" w:fill="auto"/>
          </w:tcPr>
          <w:p w14:paraId="678983DA" w14:textId="77777777" w:rsidR="0076553A" w:rsidRPr="003253CD" w:rsidRDefault="0076553A" w:rsidP="0076553A">
            <w:r w:rsidRPr="003253CD">
              <w:t>No budget set as the market equipment is in a good condition.</w:t>
            </w:r>
          </w:p>
        </w:tc>
      </w:tr>
      <w:tr w:rsidR="0076553A" w:rsidRPr="003253CD" w14:paraId="74D6BD19" w14:textId="77777777" w:rsidTr="002936F3">
        <w:tc>
          <w:tcPr>
            <w:tcW w:w="2835" w:type="dxa"/>
            <w:shd w:val="clear" w:color="auto" w:fill="auto"/>
          </w:tcPr>
          <w:p w14:paraId="0FA9808E" w14:textId="77777777" w:rsidR="0076553A" w:rsidRPr="003253CD" w:rsidRDefault="0076553A" w:rsidP="0076553A">
            <w:r w:rsidRPr="003253CD">
              <w:t>Promotions / Marketing</w:t>
            </w:r>
          </w:p>
        </w:tc>
        <w:tc>
          <w:tcPr>
            <w:tcW w:w="6345" w:type="dxa"/>
            <w:shd w:val="clear" w:color="auto" w:fill="auto"/>
          </w:tcPr>
          <w:p w14:paraId="74B59309" w14:textId="77777777" w:rsidR="0076553A" w:rsidRPr="003253CD" w:rsidRDefault="0076553A" w:rsidP="0076553A">
            <w:r w:rsidRPr="003253CD">
              <w:t>Provision for promotions / marketing of the market.</w:t>
            </w:r>
          </w:p>
        </w:tc>
      </w:tr>
      <w:tr w:rsidR="0076553A" w:rsidRPr="003253CD" w14:paraId="124C7EEA" w14:textId="77777777" w:rsidTr="002936F3">
        <w:tc>
          <w:tcPr>
            <w:tcW w:w="2835" w:type="dxa"/>
            <w:shd w:val="clear" w:color="auto" w:fill="auto"/>
          </w:tcPr>
          <w:p w14:paraId="68C90645" w14:textId="2DC6C1AA" w:rsidR="0076553A" w:rsidRPr="003253CD" w:rsidRDefault="0076553A" w:rsidP="0076553A">
            <w:r w:rsidRPr="003253CD">
              <w:t>Uniform</w:t>
            </w:r>
          </w:p>
        </w:tc>
        <w:tc>
          <w:tcPr>
            <w:tcW w:w="6345" w:type="dxa"/>
            <w:shd w:val="clear" w:color="auto" w:fill="auto"/>
          </w:tcPr>
          <w:p w14:paraId="03028247" w14:textId="731D5BD8" w:rsidR="0076553A" w:rsidRPr="003253CD" w:rsidRDefault="0076553A" w:rsidP="0076553A">
            <w:r w:rsidRPr="003253CD">
              <w:t>Budgetary provision for PPE equipment for Market staff.</w:t>
            </w:r>
          </w:p>
        </w:tc>
      </w:tr>
      <w:tr w:rsidR="0076553A" w:rsidRPr="000725BE" w14:paraId="0D9DA738" w14:textId="77777777" w:rsidTr="002936F3">
        <w:tc>
          <w:tcPr>
            <w:tcW w:w="2835" w:type="dxa"/>
            <w:shd w:val="clear" w:color="auto" w:fill="auto"/>
          </w:tcPr>
          <w:p w14:paraId="7C9E2090" w14:textId="77777777" w:rsidR="0076553A" w:rsidRPr="003253CD" w:rsidRDefault="0076553A" w:rsidP="0076553A">
            <w:r w:rsidRPr="003253CD">
              <w:t>Market Stall Rents</w:t>
            </w:r>
          </w:p>
        </w:tc>
        <w:tc>
          <w:tcPr>
            <w:tcW w:w="6345" w:type="dxa"/>
            <w:shd w:val="clear" w:color="auto" w:fill="auto"/>
          </w:tcPr>
          <w:p w14:paraId="59542F0B" w14:textId="08DA1DB0" w:rsidR="0076553A" w:rsidRPr="001726C4" w:rsidRDefault="0076553A" w:rsidP="0076553A">
            <w:r w:rsidRPr="003253CD">
              <w:t>Rents charged to stall holders for hire of the market pitch and associated tables and gazebos. Additional budget for hire of market equipment to other parties for external events.</w:t>
            </w:r>
          </w:p>
        </w:tc>
      </w:tr>
    </w:tbl>
    <w:p w14:paraId="17A271A0" w14:textId="11E95D69" w:rsidR="006250FD" w:rsidRDefault="006250FD" w:rsidP="008E70F8"/>
    <w:p w14:paraId="40B13792" w14:textId="45BC3155" w:rsidR="0076553A" w:rsidRDefault="0076553A" w:rsidP="0076553A">
      <w:pPr>
        <w:pStyle w:val="NavHeading2"/>
      </w:pPr>
      <w:r>
        <w:t>Public Conveniences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345"/>
      </w:tblGrid>
      <w:tr w:rsidR="0076553A" w:rsidRPr="003253CD" w14:paraId="25E2E5B7" w14:textId="77777777" w:rsidTr="002936F3">
        <w:tc>
          <w:tcPr>
            <w:tcW w:w="2835" w:type="dxa"/>
            <w:shd w:val="clear" w:color="auto" w:fill="auto"/>
          </w:tcPr>
          <w:p w14:paraId="5C596DDC" w14:textId="77777777" w:rsidR="0076553A" w:rsidRPr="003253CD" w:rsidRDefault="0076553A" w:rsidP="0076553A">
            <w:pPr>
              <w:rPr>
                <w:b/>
                <w:bCs/>
              </w:rPr>
            </w:pPr>
            <w:r w:rsidRPr="003253CD">
              <w:rPr>
                <w:b/>
                <w:bCs/>
              </w:rPr>
              <w:t>Budget Heading</w:t>
            </w:r>
          </w:p>
        </w:tc>
        <w:tc>
          <w:tcPr>
            <w:tcW w:w="6345" w:type="dxa"/>
            <w:shd w:val="clear" w:color="auto" w:fill="auto"/>
          </w:tcPr>
          <w:p w14:paraId="6DD8813D" w14:textId="77777777" w:rsidR="0076553A" w:rsidRPr="003253CD" w:rsidRDefault="0076553A" w:rsidP="0076553A">
            <w:pPr>
              <w:rPr>
                <w:b/>
                <w:bCs/>
              </w:rPr>
            </w:pPr>
            <w:r w:rsidRPr="003253CD">
              <w:rPr>
                <w:b/>
                <w:bCs/>
              </w:rPr>
              <w:t>Explanation</w:t>
            </w:r>
          </w:p>
        </w:tc>
      </w:tr>
      <w:tr w:rsidR="0076553A" w:rsidRPr="003253CD" w14:paraId="5DC04FC4" w14:textId="77777777" w:rsidTr="002936F3">
        <w:tc>
          <w:tcPr>
            <w:tcW w:w="2835" w:type="dxa"/>
            <w:shd w:val="clear" w:color="auto" w:fill="auto"/>
          </w:tcPr>
          <w:p w14:paraId="44C03531" w14:textId="77777777" w:rsidR="0076553A" w:rsidRPr="003253CD" w:rsidRDefault="0076553A" w:rsidP="0076553A">
            <w:r w:rsidRPr="003253CD">
              <w:t>Management Administration</w:t>
            </w:r>
          </w:p>
        </w:tc>
        <w:tc>
          <w:tcPr>
            <w:tcW w:w="6345" w:type="dxa"/>
            <w:shd w:val="clear" w:color="auto" w:fill="auto"/>
          </w:tcPr>
          <w:p w14:paraId="1CC57258" w14:textId="77777777" w:rsidR="0076553A" w:rsidRPr="003253CD" w:rsidRDefault="0076553A" w:rsidP="0076553A">
            <w:r w:rsidRPr="003253CD">
              <w:t>Costs of staff allocated to Public Conveniences, see section below on the breakdown of salaries.</w:t>
            </w:r>
          </w:p>
        </w:tc>
      </w:tr>
      <w:tr w:rsidR="0076553A" w:rsidRPr="003253CD" w14:paraId="7AA3851C" w14:textId="77777777" w:rsidTr="002936F3">
        <w:tc>
          <w:tcPr>
            <w:tcW w:w="2835" w:type="dxa"/>
            <w:shd w:val="clear" w:color="auto" w:fill="auto"/>
          </w:tcPr>
          <w:p w14:paraId="35C0FC14" w14:textId="77777777" w:rsidR="0076553A" w:rsidRPr="003253CD" w:rsidRDefault="0076553A" w:rsidP="0076553A">
            <w:pPr>
              <w:rPr>
                <w:color w:val="000000"/>
              </w:rPr>
            </w:pPr>
            <w:r w:rsidRPr="003253CD">
              <w:rPr>
                <w:color w:val="000000"/>
              </w:rPr>
              <w:t>Employer's NI</w:t>
            </w:r>
          </w:p>
        </w:tc>
        <w:tc>
          <w:tcPr>
            <w:tcW w:w="6345" w:type="dxa"/>
            <w:shd w:val="clear" w:color="auto" w:fill="auto"/>
          </w:tcPr>
          <w:p w14:paraId="479357FE" w14:textId="77777777" w:rsidR="0076553A" w:rsidRPr="003253CD" w:rsidRDefault="0076553A" w:rsidP="0076553A">
            <w:r w:rsidRPr="003253CD">
              <w:t>To cover employers NI contributions.</w:t>
            </w:r>
          </w:p>
        </w:tc>
      </w:tr>
      <w:tr w:rsidR="0076553A" w:rsidRPr="003253CD" w14:paraId="0E4A3CFC" w14:textId="77777777" w:rsidTr="002936F3">
        <w:tc>
          <w:tcPr>
            <w:tcW w:w="2835" w:type="dxa"/>
            <w:shd w:val="clear" w:color="auto" w:fill="auto"/>
          </w:tcPr>
          <w:p w14:paraId="6E367B34" w14:textId="77777777" w:rsidR="0076553A" w:rsidRPr="003253CD" w:rsidRDefault="0076553A" w:rsidP="0076553A">
            <w:pPr>
              <w:rPr>
                <w:color w:val="000000"/>
              </w:rPr>
            </w:pPr>
            <w:r w:rsidRPr="003253CD">
              <w:rPr>
                <w:color w:val="000000"/>
              </w:rPr>
              <w:t>Employer's Pensions</w:t>
            </w:r>
          </w:p>
        </w:tc>
        <w:tc>
          <w:tcPr>
            <w:tcW w:w="6345" w:type="dxa"/>
            <w:shd w:val="clear" w:color="auto" w:fill="auto"/>
          </w:tcPr>
          <w:p w14:paraId="3B2179CB" w14:textId="5950E7B8" w:rsidR="0076553A" w:rsidRPr="003253CD" w:rsidRDefault="001726C4" w:rsidP="0076553A">
            <w:r w:rsidRPr="003253CD">
              <w:t>Employer pension contribution for staff that are members of the Cheshire Pension Fund.</w:t>
            </w:r>
          </w:p>
        </w:tc>
      </w:tr>
      <w:tr w:rsidR="0076553A" w:rsidRPr="003253CD" w14:paraId="56919704" w14:textId="77777777" w:rsidTr="002936F3">
        <w:tc>
          <w:tcPr>
            <w:tcW w:w="2835" w:type="dxa"/>
            <w:shd w:val="clear" w:color="auto" w:fill="auto"/>
          </w:tcPr>
          <w:p w14:paraId="51125A06" w14:textId="77777777" w:rsidR="0076553A" w:rsidRPr="003253CD" w:rsidRDefault="0076553A" w:rsidP="0076553A">
            <w:r w:rsidRPr="003253CD">
              <w:t>Equipment Purchases</w:t>
            </w:r>
          </w:p>
        </w:tc>
        <w:tc>
          <w:tcPr>
            <w:tcW w:w="6345" w:type="dxa"/>
            <w:shd w:val="clear" w:color="auto" w:fill="auto"/>
          </w:tcPr>
          <w:p w14:paraId="48148726" w14:textId="77BECCA8" w:rsidR="0076553A" w:rsidRPr="003253CD" w:rsidRDefault="0076553A" w:rsidP="0076553A">
            <w:r w:rsidRPr="003253CD">
              <w:t>Provision for new equipment purchases required for running the public conveniences</w:t>
            </w:r>
            <w:r w:rsidR="00701ECC" w:rsidRPr="003253CD">
              <w:t xml:space="preserve"> including </w:t>
            </w:r>
            <w:r w:rsidR="003A239C" w:rsidRPr="003253CD">
              <w:t xml:space="preserve">replacement hand dryers in the ladies and </w:t>
            </w:r>
            <w:proofErr w:type="gramStart"/>
            <w:r w:rsidR="003A239C" w:rsidRPr="003253CD">
              <w:t>gents</w:t>
            </w:r>
            <w:proofErr w:type="gramEnd"/>
            <w:r w:rsidR="003A239C" w:rsidRPr="003253CD">
              <w:t xml:space="preserve"> toilets</w:t>
            </w:r>
            <w:r w:rsidR="00701ECC" w:rsidRPr="003253CD">
              <w:t>.</w:t>
            </w:r>
          </w:p>
        </w:tc>
      </w:tr>
      <w:tr w:rsidR="0076553A" w:rsidRPr="003253CD" w14:paraId="3B32A5D6" w14:textId="77777777" w:rsidTr="002936F3">
        <w:tc>
          <w:tcPr>
            <w:tcW w:w="2835" w:type="dxa"/>
            <w:shd w:val="clear" w:color="auto" w:fill="auto"/>
          </w:tcPr>
          <w:p w14:paraId="2A5B68F8" w14:textId="77777777" w:rsidR="0076553A" w:rsidRPr="003253CD" w:rsidRDefault="0076553A" w:rsidP="0076553A">
            <w:r w:rsidRPr="003253CD">
              <w:t>Insurance</w:t>
            </w:r>
          </w:p>
        </w:tc>
        <w:tc>
          <w:tcPr>
            <w:tcW w:w="6345" w:type="dxa"/>
            <w:shd w:val="clear" w:color="auto" w:fill="auto"/>
          </w:tcPr>
          <w:p w14:paraId="0FD6B6E2" w14:textId="77777777" w:rsidR="0076553A" w:rsidRPr="003253CD" w:rsidRDefault="0076553A" w:rsidP="0076553A">
            <w:r w:rsidRPr="003253CD">
              <w:t>Insurance for the public conveniences.</w:t>
            </w:r>
          </w:p>
        </w:tc>
      </w:tr>
      <w:tr w:rsidR="0076553A" w:rsidRPr="003253CD" w14:paraId="11918F22" w14:textId="77777777" w:rsidTr="002936F3">
        <w:tc>
          <w:tcPr>
            <w:tcW w:w="2835" w:type="dxa"/>
            <w:shd w:val="clear" w:color="auto" w:fill="auto"/>
          </w:tcPr>
          <w:p w14:paraId="2110E341" w14:textId="77777777" w:rsidR="0076553A" w:rsidRPr="003253CD" w:rsidRDefault="0076553A" w:rsidP="0076553A">
            <w:r w:rsidRPr="003253CD">
              <w:t>External Contractors</w:t>
            </w:r>
          </w:p>
        </w:tc>
        <w:tc>
          <w:tcPr>
            <w:tcW w:w="6345" w:type="dxa"/>
            <w:shd w:val="clear" w:color="auto" w:fill="auto"/>
          </w:tcPr>
          <w:p w14:paraId="1FEAE64B" w14:textId="6DBE3F91" w:rsidR="0076553A" w:rsidRPr="003253CD" w:rsidRDefault="0076553A" w:rsidP="0076553A">
            <w:r w:rsidRPr="003253CD">
              <w:t>External contract for opening, closing, cleaning and maintenance of public conveniences. Contract agreed until April 202</w:t>
            </w:r>
            <w:r w:rsidR="00B45E65" w:rsidRPr="003253CD">
              <w:t>4 (ACS19/58).</w:t>
            </w:r>
          </w:p>
        </w:tc>
      </w:tr>
      <w:tr w:rsidR="0076553A" w:rsidRPr="003253CD" w14:paraId="49C8D99E" w14:textId="77777777" w:rsidTr="002936F3">
        <w:tc>
          <w:tcPr>
            <w:tcW w:w="2835" w:type="dxa"/>
            <w:shd w:val="clear" w:color="auto" w:fill="auto"/>
          </w:tcPr>
          <w:p w14:paraId="182CD48F" w14:textId="77777777" w:rsidR="0076553A" w:rsidRPr="003253CD" w:rsidRDefault="0076553A" w:rsidP="0076553A">
            <w:r w:rsidRPr="003253CD">
              <w:t>Cleaning supplies</w:t>
            </w:r>
          </w:p>
        </w:tc>
        <w:tc>
          <w:tcPr>
            <w:tcW w:w="6345" w:type="dxa"/>
            <w:shd w:val="clear" w:color="auto" w:fill="auto"/>
          </w:tcPr>
          <w:p w14:paraId="0AE33730" w14:textId="77777777" w:rsidR="0076553A" w:rsidRPr="003253CD" w:rsidRDefault="0076553A" w:rsidP="0076553A">
            <w:r w:rsidRPr="003253CD">
              <w:t>Consumables for cleaning of the public conveniences.</w:t>
            </w:r>
          </w:p>
        </w:tc>
      </w:tr>
      <w:tr w:rsidR="0076553A" w:rsidRPr="003253CD" w14:paraId="26DC1A24" w14:textId="77777777" w:rsidTr="002936F3">
        <w:tc>
          <w:tcPr>
            <w:tcW w:w="2835" w:type="dxa"/>
            <w:shd w:val="clear" w:color="auto" w:fill="auto"/>
          </w:tcPr>
          <w:p w14:paraId="3951708B" w14:textId="77777777" w:rsidR="0076553A" w:rsidRPr="003253CD" w:rsidRDefault="0076553A" w:rsidP="0076553A">
            <w:r w:rsidRPr="003253CD">
              <w:t>Repairs and Maintenance</w:t>
            </w:r>
          </w:p>
        </w:tc>
        <w:tc>
          <w:tcPr>
            <w:tcW w:w="6345" w:type="dxa"/>
            <w:shd w:val="clear" w:color="auto" w:fill="auto"/>
          </w:tcPr>
          <w:p w14:paraId="04575ECA" w14:textId="77777777" w:rsidR="0076553A" w:rsidRPr="003253CD" w:rsidRDefault="0076553A" w:rsidP="0076553A">
            <w:r w:rsidRPr="003253CD">
              <w:t>Provision for reactive repairs and maintenance of the building plus annually recurring planned maintenance items.</w:t>
            </w:r>
          </w:p>
        </w:tc>
      </w:tr>
      <w:tr w:rsidR="0076553A" w:rsidRPr="003253CD" w14:paraId="0021F920" w14:textId="77777777" w:rsidTr="002936F3">
        <w:tc>
          <w:tcPr>
            <w:tcW w:w="2835" w:type="dxa"/>
            <w:shd w:val="clear" w:color="auto" w:fill="auto"/>
          </w:tcPr>
          <w:p w14:paraId="64E397BD" w14:textId="77777777" w:rsidR="0076553A" w:rsidRPr="003253CD" w:rsidRDefault="0076553A" w:rsidP="0076553A">
            <w:r w:rsidRPr="003253CD">
              <w:t>Rates</w:t>
            </w:r>
          </w:p>
        </w:tc>
        <w:tc>
          <w:tcPr>
            <w:tcW w:w="6345" w:type="dxa"/>
            <w:shd w:val="clear" w:color="auto" w:fill="auto"/>
          </w:tcPr>
          <w:p w14:paraId="0A412480" w14:textId="6648B5F8" w:rsidR="0076553A" w:rsidRPr="003253CD" w:rsidRDefault="0076553A" w:rsidP="0076553A">
            <w:r w:rsidRPr="003253CD">
              <w:t>No</w:t>
            </w:r>
            <w:r w:rsidR="001726C4" w:rsidRPr="003253CD">
              <w:t xml:space="preserve"> budgetary provision in FY202</w:t>
            </w:r>
            <w:r w:rsidR="003A239C" w:rsidRPr="003253CD">
              <w:t>2</w:t>
            </w:r>
            <w:r w:rsidR="001726C4" w:rsidRPr="003253CD">
              <w:t>-2</w:t>
            </w:r>
            <w:r w:rsidR="003A239C" w:rsidRPr="003253CD">
              <w:t>3</w:t>
            </w:r>
            <w:r w:rsidR="001726C4" w:rsidRPr="003253CD">
              <w:t xml:space="preserve"> for </w:t>
            </w:r>
            <w:proofErr w:type="spellStart"/>
            <w:r w:rsidR="001726C4" w:rsidRPr="003253CD">
              <w:t>no</w:t>
            </w:r>
            <w:r w:rsidRPr="003253CD">
              <w:t>n Domestic</w:t>
            </w:r>
            <w:proofErr w:type="spellEnd"/>
            <w:r w:rsidRPr="003253CD">
              <w:t xml:space="preserve"> Rates on public conveniences facility</w:t>
            </w:r>
            <w:r w:rsidR="003A239C" w:rsidRPr="003253CD">
              <w:t xml:space="preserve"> as the public toilets rates bill has now been approved.</w:t>
            </w:r>
          </w:p>
        </w:tc>
      </w:tr>
      <w:tr w:rsidR="0076553A" w:rsidRPr="003253CD" w14:paraId="5E959062" w14:textId="77777777" w:rsidTr="002936F3">
        <w:tc>
          <w:tcPr>
            <w:tcW w:w="2835" w:type="dxa"/>
            <w:shd w:val="clear" w:color="auto" w:fill="auto"/>
          </w:tcPr>
          <w:p w14:paraId="19C96E0C" w14:textId="77777777" w:rsidR="0076553A" w:rsidRPr="003253CD" w:rsidRDefault="0076553A" w:rsidP="0076553A">
            <w:r w:rsidRPr="003253CD">
              <w:t>Electricity</w:t>
            </w:r>
          </w:p>
          <w:p w14:paraId="325F0410" w14:textId="2D43EEE8" w:rsidR="001726C4" w:rsidRPr="003253CD" w:rsidRDefault="001726C4" w:rsidP="0076553A">
            <w:r w:rsidRPr="003253CD">
              <w:t>Water</w:t>
            </w:r>
          </w:p>
        </w:tc>
        <w:tc>
          <w:tcPr>
            <w:tcW w:w="6345" w:type="dxa"/>
            <w:shd w:val="clear" w:color="auto" w:fill="auto"/>
          </w:tcPr>
          <w:p w14:paraId="022B9F94" w14:textId="646EB22E" w:rsidR="0076553A" w:rsidRPr="003253CD" w:rsidRDefault="001726C4" w:rsidP="0076553A">
            <w:r w:rsidRPr="003253CD">
              <w:t>Charge for utilities costs at the public conveniences.</w:t>
            </w:r>
          </w:p>
        </w:tc>
      </w:tr>
      <w:tr w:rsidR="0076553A" w:rsidRPr="000725BE" w14:paraId="4482AF86" w14:textId="77777777" w:rsidTr="002936F3">
        <w:tc>
          <w:tcPr>
            <w:tcW w:w="2835" w:type="dxa"/>
            <w:shd w:val="clear" w:color="auto" w:fill="auto"/>
          </w:tcPr>
          <w:p w14:paraId="664662F6" w14:textId="77777777" w:rsidR="0076553A" w:rsidRPr="003253CD" w:rsidRDefault="0076553A" w:rsidP="0076553A">
            <w:r w:rsidRPr="003253CD">
              <w:t>Health &amp; Safety</w:t>
            </w:r>
          </w:p>
        </w:tc>
        <w:tc>
          <w:tcPr>
            <w:tcW w:w="6345" w:type="dxa"/>
            <w:shd w:val="clear" w:color="auto" w:fill="auto"/>
          </w:tcPr>
          <w:p w14:paraId="354F7685" w14:textId="77777777" w:rsidR="0076553A" w:rsidRPr="001726C4" w:rsidRDefault="0076553A" w:rsidP="0076553A">
            <w:r w:rsidRPr="003253CD">
              <w:t>Cost of annually required inspections associated with the H&amp;S of the building.</w:t>
            </w:r>
          </w:p>
        </w:tc>
      </w:tr>
    </w:tbl>
    <w:p w14:paraId="7F78E796" w14:textId="0B08604A" w:rsidR="0076553A" w:rsidRDefault="0076553A" w:rsidP="008E70F8"/>
    <w:p w14:paraId="5B62A5A3" w14:textId="509F7F74" w:rsidR="0076553A" w:rsidRPr="001726C4" w:rsidRDefault="0076553A" w:rsidP="0076553A">
      <w:pPr>
        <w:pStyle w:val="NavHeading2"/>
      </w:pPr>
      <w:r w:rsidRPr="001726C4">
        <w:t>Allotments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345"/>
      </w:tblGrid>
      <w:tr w:rsidR="0076553A" w:rsidRPr="003253CD" w14:paraId="1EB998DB" w14:textId="77777777" w:rsidTr="002936F3">
        <w:tc>
          <w:tcPr>
            <w:tcW w:w="2835" w:type="dxa"/>
            <w:shd w:val="clear" w:color="auto" w:fill="auto"/>
          </w:tcPr>
          <w:p w14:paraId="1E3EB2C6" w14:textId="77777777" w:rsidR="0076553A" w:rsidRPr="003253CD" w:rsidRDefault="0076553A" w:rsidP="0076553A">
            <w:pPr>
              <w:rPr>
                <w:b/>
                <w:bCs/>
              </w:rPr>
            </w:pPr>
            <w:r w:rsidRPr="003253CD">
              <w:rPr>
                <w:b/>
                <w:bCs/>
              </w:rPr>
              <w:t>Budget Heading</w:t>
            </w:r>
          </w:p>
        </w:tc>
        <w:tc>
          <w:tcPr>
            <w:tcW w:w="6345" w:type="dxa"/>
            <w:shd w:val="clear" w:color="auto" w:fill="auto"/>
          </w:tcPr>
          <w:p w14:paraId="665D274D" w14:textId="77777777" w:rsidR="0076553A" w:rsidRPr="003253CD" w:rsidRDefault="0076553A" w:rsidP="0076553A">
            <w:pPr>
              <w:rPr>
                <w:b/>
                <w:bCs/>
              </w:rPr>
            </w:pPr>
            <w:r w:rsidRPr="003253CD">
              <w:rPr>
                <w:b/>
                <w:bCs/>
              </w:rPr>
              <w:t>Explanation</w:t>
            </w:r>
          </w:p>
        </w:tc>
      </w:tr>
      <w:tr w:rsidR="0076553A" w:rsidRPr="003253CD" w14:paraId="5BE791BA" w14:textId="77777777" w:rsidTr="002936F3">
        <w:tc>
          <w:tcPr>
            <w:tcW w:w="2835" w:type="dxa"/>
            <w:shd w:val="clear" w:color="auto" w:fill="auto"/>
          </w:tcPr>
          <w:p w14:paraId="4DC34324" w14:textId="77777777" w:rsidR="0076553A" w:rsidRPr="003253CD" w:rsidRDefault="0076553A" w:rsidP="0076553A">
            <w:r w:rsidRPr="003253CD">
              <w:lastRenderedPageBreak/>
              <w:t>Management Administration</w:t>
            </w:r>
          </w:p>
        </w:tc>
        <w:tc>
          <w:tcPr>
            <w:tcW w:w="6345" w:type="dxa"/>
            <w:shd w:val="clear" w:color="auto" w:fill="auto"/>
          </w:tcPr>
          <w:p w14:paraId="56F3A401" w14:textId="77777777" w:rsidR="0076553A" w:rsidRPr="003253CD" w:rsidRDefault="0076553A" w:rsidP="0076553A">
            <w:r w:rsidRPr="003253CD">
              <w:t>Costs of staff allocated to Alsager Allotments, see section below on the breakdown of salaries.</w:t>
            </w:r>
          </w:p>
        </w:tc>
      </w:tr>
      <w:tr w:rsidR="0076553A" w:rsidRPr="003253CD" w14:paraId="1DBFB93C" w14:textId="77777777" w:rsidTr="002936F3">
        <w:tc>
          <w:tcPr>
            <w:tcW w:w="2835" w:type="dxa"/>
            <w:shd w:val="clear" w:color="auto" w:fill="auto"/>
          </w:tcPr>
          <w:p w14:paraId="5DCE84D4" w14:textId="77777777" w:rsidR="0076553A" w:rsidRPr="003253CD" w:rsidRDefault="0076553A" w:rsidP="0076553A">
            <w:pPr>
              <w:rPr>
                <w:color w:val="000000"/>
              </w:rPr>
            </w:pPr>
            <w:r w:rsidRPr="003253CD">
              <w:rPr>
                <w:color w:val="000000"/>
              </w:rPr>
              <w:t>Employer's NI</w:t>
            </w:r>
          </w:p>
        </w:tc>
        <w:tc>
          <w:tcPr>
            <w:tcW w:w="6345" w:type="dxa"/>
            <w:shd w:val="clear" w:color="auto" w:fill="auto"/>
          </w:tcPr>
          <w:p w14:paraId="56CAA74F" w14:textId="77777777" w:rsidR="0076553A" w:rsidRPr="003253CD" w:rsidRDefault="0076553A" w:rsidP="0076553A">
            <w:r w:rsidRPr="003253CD">
              <w:t>To cover employers NI contributions.</w:t>
            </w:r>
          </w:p>
          <w:p w14:paraId="378169ED" w14:textId="77777777" w:rsidR="0076553A" w:rsidRPr="003253CD" w:rsidRDefault="0076553A" w:rsidP="0076553A"/>
          <w:p w14:paraId="7AC975F9" w14:textId="77777777" w:rsidR="0076553A" w:rsidRPr="003253CD" w:rsidRDefault="0076553A" w:rsidP="0076553A"/>
        </w:tc>
      </w:tr>
      <w:tr w:rsidR="0076553A" w:rsidRPr="003253CD" w14:paraId="3C1BA3B1" w14:textId="77777777" w:rsidTr="002936F3">
        <w:tc>
          <w:tcPr>
            <w:tcW w:w="2835" w:type="dxa"/>
            <w:shd w:val="clear" w:color="auto" w:fill="auto"/>
          </w:tcPr>
          <w:p w14:paraId="5F31FC4D" w14:textId="77777777" w:rsidR="0076553A" w:rsidRPr="003253CD" w:rsidRDefault="0076553A" w:rsidP="0076553A">
            <w:pPr>
              <w:rPr>
                <w:color w:val="000000"/>
              </w:rPr>
            </w:pPr>
            <w:r w:rsidRPr="003253CD">
              <w:rPr>
                <w:color w:val="000000"/>
              </w:rPr>
              <w:t>Employer's Pensions</w:t>
            </w:r>
          </w:p>
        </w:tc>
        <w:tc>
          <w:tcPr>
            <w:tcW w:w="6345" w:type="dxa"/>
            <w:shd w:val="clear" w:color="auto" w:fill="auto"/>
          </w:tcPr>
          <w:p w14:paraId="1BA8F715" w14:textId="6092F8C2" w:rsidR="0076553A" w:rsidRPr="003253CD" w:rsidRDefault="001726C4" w:rsidP="0076553A">
            <w:r w:rsidRPr="003253CD">
              <w:t>Employer pension contribution for staff that are members of the Cheshire Pension Fund.</w:t>
            </w:r>
          </w:p>
        </w:tc>
      </w:tr>
      <w:tr w:rsidR="0076553A" w:rsidRPr="003253CD" w14:paraId="12AE624E" w14:textId="77777777" w:rsidTr="002936F3">
        <w:tc>
          <w:tcPr>
            <w:tcW w:w="2835" w:type="dxa"/>
            <w:shd w:val="clear" w:color="auto" w:fill="auto"/>
          </w:tcPr>
          <w:p w14:paraId="0B638696" w14:textId="77777777" w:rsidR="0076553A" w:rsidRPr="003253CD" w:rsidRDefault="0076553A" w:rsidP="0076553A">
            <w:r w:rsidRPr="003253CD">
              <w:t>Insurance</w:t>
            </w:r>
          </w:p>
        </w:tc>
        <w:tc>
          <w:tcPr>
            <w:tcW w:w="6345" w:type="dxa"/>
            <w:shd w:val="clear" w:color="auto" w:fill="auto"/>
          </w:tcPr>
          <w:p w14:paraId="042ECE56" w14:textId="77777777" w:rsidR="0076553A" w:rsidRPr="003253CD" w:rsidRDefault="0076553A" w:rsidP="0076553A">
            <w:r w:rsidRPr="003253CD">
              <w:t>Insurance for the allotments.</w:t>
            </w:r>
          </w:p>
        </w:tc>
      </w:tr>
      <w:tr w:rsidR="0076553A" w:rsidRPr="003253CD" w14:paraId="69BD8F02" w14:textId="77777777" w:rsidTr="002936F3">
        <w:tc>
          <w:tcPr>
            <w:tcW w:w="2835" w:type="dxa"/>
            <w:shd w:val="clear" w:color="auto" w:fill="auto"/>
          </w:tcPr>
          <w:p w14:paraId="46FE127E" w14:textId="77777777" w:rsidR="0076553A" w:rsidRPr="003253CD" w:rsidRDefault="0076553A" w:rsidP="0076553A">
            <w:r w:rsidRPr="003253CD">
              <w:t>Allotments Association Management Charge</w:t>
            </w:r>
          </w:p>
        </w:tc>
        <w:tc>
          <w:tcPr>
            <w:tcW w:w="6345" w:type="dxa"/>
            <w:shd w:val="clear" w:color="auto" w:fill="auto"/>
          </w:tcPr>
          <w:p w14:paraId="67A17EED" w14:textId="77777777" w:rsidR="0076553A" w:rsidRPr="003253CD" w:rsidRDefault="003253CD" w:rsidP="0076553A">
            <w:r w:rsidRPr="003253CD">
              <w:t>50% d</w:t>
            </w:r>
            <w:r w:rsidR="0076553A" w:rsidRPr="003253CD">
              <w:t>iscount applied to Alsager Garden’s Association on Allotments rentals in recognition of their management of the Allotment sites.</w:t>
            </w:r>
          </w:p>
          <w:p w14:paraId="1C18428B" w14:textId="5027AD12" w:rsidR="003253CD" w:rsidRPr="003253CD" w:rsidRDefault="003253CD" w:rsidP="0076553A">
            <w:r w:rsidRPr="003253CD">
              <w:t>Additional 20% discount which represents an allowance given to Alsager Garden’s Association as an opportunity to obtain further monies for investment.</w:t>
            </w:r>
          </w:p>
        </w:tc>
      </w:tr>
      <w:tr w:rsidR="0076553A" w:rsidRPr="003253CD" w14:paraId="7E84D0BE" w14:textId="77777777" w:rsidTr="002936F3">
        <w:tc>
          <w:tcPr>
            <w:tcW w:w="2835" w:type="dxa"/>
            <w:shd w:val="clear" w:color="auto" w:fill="auto"/>
          </w:tcPr>
          <w:p w14:paraId="282428A1" w14:textId="77777777" w:rsidR="0076553A" w:rsidRPr="003253CD" w:rsidRDefault="0076553A" w:rsidP="0076553A">
            <w:r w:rsidRPr="003253CD">
              <w:t>Repairs and Maintenance</w:t>
            </w:r>
          </w:p>
        </w:tc>
        <w:tc>
          <w:tcPr>
            <w:tcW w:w="6345" w:type="dxa"/>
            <w:shd w:val="clear" w:color="auto" w:fill="auto"/>
          </w:tcPr>
          <w:p w14:paraId="0E37675B" w14:textId="4E1B6064" w:rsidR="0076553A" w:rsidRPr="003253CD" w:rsidRDefault="0076553A" w:rsidP="0076553A">
            <w:r w:rsidRPr="003253CD">
              <w:t xml:space="preserve">Provision for repairs and maintenance for all allotment sites – includes items from the PMP and a </w:t>
            </w:r>
            <w:r w:rsidR="003253CD" w:rsidRPr="003253CD">
              <w:t xml:space="preserve">£1,500 </w:t>
            </w:r>
            <w:r w:rsidRPr="003253CD">
              <w:t>provision for reactive repairs / maintenance.</w:t>
            </w:r>
          </w:p>
        </w:tc>
      </w:tr>
      <w:tr w:rsidR="0076553A" w:rsidRPr="003253CD" w14:paraId="13698450" w14:textId="77777777" w:rsidTr="002936F3">
        <w:tc>
          <w:tcPr>
            <w:tcW w:w="2835" w:type="dxa"/>
            <w:shd w:val="clear" w:color="auto" w:fill="auto"/>
          </w:tcPr>
          <w:p w14:paraId="4848FC30" w14:textId="77777777" w:rsidR="0076553A" w:rsidRPr="003253CD" w:rsidRDefault="0076553A" w:rsidP="0076553A">
            <w:r w:rsidRPr="003253CD">
              <w:t>Capital Developments</w:t>
            </w:r>
          </w:p>
        </w:tc>
        <w:tc>
          <w:tcPr>
            <w:tcW w:w="6345" w:type="dxa"/>
            <w:shd w:val="clear" w:color="auto" w:fill="auto"/>
          </w:tcPr>
          <w:p w14:paraId="32FF9E52" w14:textId="043021DB" w:rsidR="0076553A" w:rsidRPr="003253CD" w:rsidRDefault="0076553A" w:rsidP="0076553A">
            <w:r w:rsidRPr="003253CD">
              <w:t xml:space="preserve">Budgetary provision for </w:t>
            </w:r>
            <w:r w:rsidR="003253CD" w:rsidRPr="003253CD">
              <w:t>hard standing area at the entrance to Lawton Road allotments site, to be financed by capital reserves.</w:t>
            </w:r>
          </w:p>
        </w:tc>
      </w:tr>
      <w:tr w:rsidR="0076553A" w:rsidRPr="003253CD" w14:paraId="3C4B7559" w14:textId="77777777" w:rsidTr="002936F3">
        <w:tc>
          <w:tcPr>
            <w:tcW w:w="2835" w:type="dxa"/>
            <w:shd w:val="clear" w:color="auto" w:fill="auto"/>
          </w:tcPr>
          <w:p w14:paraId="5205A057" w14:textId="77777777" w:rsidR="0076553A" w:rsidRPr="003253CD" w:rsidRDefault="0076553A" w:rsidP="0076553A">
            <w:r w:rsidRPr="003253CD">
              <w:t>Water / Sewerage charge</w:t>
            </w:r>
          </w:p>
        </w:tc>
        <w:tc>
          <w:tcPr>
            <w:tcW w:w="6345" w:type="dxa"/>
            <w:shd w:val="clear" w:color="auto" w:fill="auto"/>
          </w:tcPr>
          <w:p w14:paraId="3CE51B0C" w14:textId="77777777" w:rsidR="0076553A" w:rsidRPr="003253CD" w:rsidRDefault="0076553A" w:rsidP="0076553A">
            <w:r w:rsidRPr="003253CD">
              <w:t>Charge for water usage at the allotment sites.</w:t>
            </w:r>
          </w:p>
        </w:tc>
      </w:tr>
      <w:tr w:rsidR="0076553A" w:rsidRPr="000725BE" w14:paraId="5C164A67" w14:textId="77777777" w:rsidTr="002936F3">
        <w:tc>
          <w:tcPr>
            <w:tcW w:w="2835" w:type="dxa"/>
            <w:shd w:val="clear" w:color="auto" w:fill="auto"/>
          </w:tcPr>
          <w:p w14:paraId="4B383112" w14:textId="77777777" w:rsidR="0076553A" w:rsidRPr="003253CD" w:rsidRDefault="0076553A" w:rsidP="0076553A">
            <w:r w:rsidRPr="003253CD">
              <w:t>Allotment Income</w:t>
            </w:r>
          </w:p>
        </w:tc>
        <w:tc>
          <w:tcPr>
            <w:tcW w:w="6345" w:type="dxa"/>
            <w:shd w:val="clear" w:color="auto" w:fill="auto"/>
          </w:tcPr>
          <w:p w14:paraId="45BF6F1B" w14:textId="77777777" w:rsidR="0076553A" w:rsidRPr="001726C4" w:rsidRDefault="0076553A" w:rsidP="0076553A">
            <w:r w:rsidRPr="003253CD">
              <w:t>Allotment rentals charged annually to Alsager Garden’s Association.</w:t>
            </w:r>
          </w:p>
        </w:tc>
      </w:tr>
    </w:tbl>
    <w:p w14:paraId="31622BFF" w14:textId="3F85462A" w:rsidR="0076553A" w:rsidRDefault="0076553A" w:rsidP="008E70F8"/>
    <w:p w14:paraId="4581C704" w14:textId="40F607AA" w:rsidR="009638A8" w:rsidRPr="001726C4" w:rsidRDefault="009638A8" w:rsidP="009638A8">
      <w:pPr>
        <w:pStyle w:val="NavHeading2"/>
      </w:pPr>
      <w:r>
        <w:t>Town Centre Services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345"/>
      </w:tblGrid>
      <w:tr w:rsidR="009638A8" w:rsidRPr="00133BB2" w14:paraId="2A292F91" w14:textId="77777777" w:rsidTr="002936F3">
        <w:tc>
          <w:tcPr>
            <w:tcW w:w="2835" w:type="dxa"/>
            <w:shd w:val="clear" w:color="auto" w:fill="auto"/>
          </w:tcPr>
          <w:p w14:paraId="1EBCB168" w14:textId="77777777" w:rsidR="009638A8" w:rsidRPr="00133BB2" w:rsidRDefault="009638A8" w:rsidP="00E32D39">
            <w:pPr>
              <w:rPr>
                <w:b/>
                <w:bCs/>
              </w:rPr>
            </w:pPr>
            <w:r w:rsidRPr="00133BB2">
              <w:rPr>
                <w:b/>
                <w:bCs/>
              </w:rPr>
              <w:t>Budget Heading</w:t>
            </w:r>
          </w:p>
        </w:tc>
        <w:tc>
          <w:tcPr>
            <w:tcW w:w="6345" w:type="dxa"/>
            <w:shd w:val="clear" w:color="auto" w:fill="auto"/>
          </w:tcPr>
          <w:p w14:paraId="47EEAB29" w14:textId="77777777" w:rsidR="009638A8" w:rsidRPr="00133BB2" w:rsidRDefault="009638A8" w:rsidP="00E32D39">
            <w:pPr>
              <w:rPr>
                <w:b/>
                <w:bCs/>
              </w:rPr>
            </w:pPr>
            <w:r w:rsidRPr="00133BB2">
              <w:rPr>
                <w:b/>
                <w:bCs/>
              </w:rPr>
              <w:t>Explanation</w:t>
            </w:r>
          </w:p>
        </w:tc>
      </w:tr>
      <w:tr w:rsidR="003253CD" w:rsidRPr="00133BB2" w14:paraId="5DFED8C1" w14:textId="77777777" w:rsidTr="002936F3">
        <w:tc>
          <w:tcPr>
            <w:tcW w:w="2835" w:type="dxa"/>
            <w:shd w:val="clear" w:color="auto" w:fill="auto"/>
          </w:tcPr>
          <w:p w14:paraId="4E114BB2" w14:textId="2ABBD4B3" w:rsidR="003253CD" w:rsidRPr="00133BB2" w:rsidRDefault="003253CD" w:rsidP="003253CD">
            <w:pPr>
              <w:rPr>
                <w:color w:val="000000"/>
              </w:rPr>
            </w:pPr>
            <w:r w:rsidRPr="00133BB2">
              <w:t>Salaries</w:t>
            </w:r>
          </w:p>
        </w:tc>
        <w:tc>
          <w:tcPr>
            <w:tcW w:w="6345" w:type="dxa"/>
            <w:shd w:val="clear" w:color="auto" w:fill="auto"/>
          </w:tcPr>
          <w:p w14:paraId="0891D757" w14:textId="7E6C9587" w:rsidR="003253CD" w:rsidRPr="00133BB2" w:rsidRDefault="003253CD" w:rsidP="003253CD">
            <w:r w:rsidRPr="00133BB2">
              <w:t>Costs of staff directly attributed to Town Centre Services, see section below on breakdown of salaries.</w:t>
            </w:r>
          </w:p>
        </w:tc>
      </w:tr>
      <w:tr w:rsidR="003253CD" w:rsidRPr="00133BB2" w14:paraId="624DFBF6" w14:textId="77777777" w:rsidTr="002936F3">
        <w:tc>
          <w:tcPr>
            <w:tcW w:w="2835" w:type="dxa"/>
            <w:shd w:val="clear" w:color="auto" w:fill="auto"/>
          </w:tcPr>
          <w:p w14:paraId="3CB37495" w14:textId="2F65EE51" w:rsidR="003253CD" w:rsidRPr="00133BB2" w:rsidRDefault="003253CD" w:rsidP="003253CD">
            <w:pPr>
              <w:rPr>
                <w:color w:val="000000"/>
              </w:rPr>
            </w:pPr>
            <w:r w:rsidRPr="00133BB2">
              <w:rPr>
                <w:color w:val="000000"/>
              </w:rPr>
              <w:t>Management Administration</w:t>
            </w:r>
          </w:p>
        </w:tc>
        <w:tc>
          <w:tcPr>
            <w:tcW w:w="6345" w:type="dxa"/>
            <w:shd w:val="clear" w:color="auto" w:fill="auto"/>
          </w:tcPr>
          <w:p w14:paraId="4B8C5963" w14:textId="5152BAE1" w:rsidR="003253CD" w:rsidRPr="00133BB2" w:rsidRDefault="003253CD" w:rsidP="003253CD">
            <w:r w:rsidRPr="00133BB2">
              <w:t>Costs of staff allocated to Town Centre Services, see section below on the breakdown of salaries.</w:t>
            </w:r>
          </w:p>
        </w:tc>
      </w:tr>
      <w:tr w:rsidR="003253CD" w:rsidRPr="00133BB2" w14:paraId="36CDAAD0" w14:textId="77777777" w:rsidTr="002936F3">
        <w:tc>
          <w:tcPr>
            <w:tcW w:w="2835" w:type="dxa"/>
            <w:shd w:val="clear" w:color="auto" w:fill="auto"/>
          </w:tcPr>
          <w:p w14:paraId="301BF3E6" w14:textId="301844AA" w:rsidR="003253CD" w:rsidRPr="00133BB2" w:rsidRDefault="003253CD" w:rsidP="003253CD">
            <w:pPr>
              <w:rPr>
                <w:color w:val="000000"/>
              </w:rPr>
            </w:pPr>
            <w:r w:rsidRPr="00133BB2">
              <w:rPr>
                <w:color w:val="000000"/>
              </w:rPr>
              <w:t>Employer's NI</w:t>
            </w:r>
          </w:p>
        </w:tc>
        <w:tc>
          <w:tcPr>
            <w:tcW w:w="6345" w:type="dxa"/>
            <w:shd w:val="clear" w:color="auto" w:fill="auto"/>
          </w:tcPr>
          <w:p w14:paraId="3B68994B" w14:textId="2E0EFA69" w:rsidR="003253CD" w:rsidRPr="00133BB2" w:rsidRDefault="003253CD" w:rsidP="003253CD">
            <w:r w:rsidRPr="00133BB2">
              <w:t>To cover employers NI contributions.</w:t>
            </w:r>
          </w:p>
        </w:tc>
      </w:tr>
      <w:tr w:rsidR="003253CD" w:rsidRPr="00133BB2" w14:paraId="469975BC" w14:textId="77777777" w:rsidTr="002936F3">
        <w:tc>
          <w:tcPr>
            <w:tcW w:w="2835" w:type="dxa"/>
            <w:shd w:val="clear" w:color="auto" w:fill="auto"/>
          </w:tcPr>
          <w:p w14:paraId="2F8665B4" w14:textId="0FA96105" w:rsidR="003253CD" w:rsidRPr="00133BB2" w:rsidRDefault="003253CD" w:rsidP="003253CD">
            <w:pPr>
              <w:rPr>
                <w:color w:val="000000"/>
              </w:rPr>
            </w:pPr>
            <w:r w:rsidRPr="00133BB2">
              <w:rPr>
                <w:color w:val="000000"/>
              </w:rPr>
              <w:t>Employer's Pensions</w:t>
            </w:r>
          </w:p>
        </w:tc>
        <w:tc>
          <w:tcPr>
            <w:tcW w:w="6345" w:type="dxa"/>
            <w:shd w:val="clear" w:color="auto" w:fill="auto"/>
          </w:tcPr>
          <w:p w14:paraId="51F88880" w14:textId="6FFBAC3E" w:rsidR="003253CD" w:rsidRPr="00133BB2" w:rsidRDefault="003253CD" w:rsidP="003253CD">
            <w:r w:rsidRPr="00133BB2">
              <w:t>Employer pension contribution for staff that are members of the Cheshire Pension Fund.</w:t>
            </w:r>
          </w:p>
        </w:tc>
      </w:tr>
      <w:tr w:rsidR="003253CD" w:rsidRPr="00133BB2" w14:paraId="5E22177D" w14:textId="77777777" w:rsidTr="002936F3">
        <w:tc>
          <w:tcPr>
            <w:tcW w:w="2835" w:type="dxa"/>
            <w:shd w:val="clear" w:color="auto" w:fill="auto"/>
          </w:tcPr>
          <w:p w14:paraId="7CB63C39" w14:textId="24F37D06" w:rsidR="003253CD" w:rsidRPr="00133BB2" w:rsidRDefault="003253CD" w:rsidP="003253CD">
            <w:pPr>
              <w:rPr>
                <w:color w:val="000000"/>
              </w:rPr>
            </w:pPr>
            <w:r w:rsidRPr="00133BB2">
              <w:rPr>
                <w:color w:val="000000"/>
              </w:rPr>
              <w:t>Vehicle Lease / Hire</w:t>
            </w:r>
          </w:p>
        </w:tc>
        <w:tc>
          <w:tcPr>
            <w:tcW w:w="6345" w:type="dxa"/>
            <w:shd w:val="clear" w:color="auto" w:fill="auto"/>
          </w:tcPr>
          <w:p w14:paraId="763158A1" w14:textId="3ED311AF" w:rsidR="003253CD" w:rsidRPr="00133BB2" w:rsidRDefault="003253CD" w:rsidP="003253CD">
            <w:r w:rsidRPr="00133BB2">
              <w:t>Budgetary provision for the lease / hire of a van for a Town Ranger.</w:t>
            </w:r>
          </w:p>
        </w:tc>
      </w:tr>
      <w:tr w:rsidR="003253CD" w:rsidRPr="00133BB2" w14:paraId="34151ABB" w14:textId="77777777" w:rsidTr="002936F3">
        <w:tc>
          <w:tcPr>
            <w:tcW w:w="2835" w:type="dxa"/>
            <w:shd w:val="clear" w:color="auto" w:fill="auto"/>
          </w:tcPr>
          <w:p w14:paraId="575CEC5D" w14:textId="544B874E" w:rsidR="003253CD" w:rsidRPr="00133BB2" w:rsidRDefault="003253CD" w:rsidP="003253CD">
            <w:pPr>
              <w:rPr>
                <w:color w:val="000000"/>
              </w:rPr>
            </w:pPr>
            <w:r w:rsidRPr="00133BB2">
              <w:rPr>
                <w:color w:val="000000"/>
              </w:rPr>
              <w:t>Training</w:t>
            </w:r>
          </w:p>
        </w:tc>
        <w:tc>
          <w:tcPr>
            <w:tcW w:w="6345" w:type="dxa"/>
            <w:shd w:val="clear" w:color="auto" w:fill="auto"/>
          </w:tcPr>
          <w:p w14:paraId="22E486D3" w14:textId="2CEE777D" w:rsidR="003253CD" w:rsidRPr="00133BB2" w:rsidRDefault="003253CD" w:rsidP="003253CD">
            <w:r w:rsidRPr="00133BB2">
              <w:t>Budgetary provision for training of the Town Ranger</w:t>
            </w:r>
            <w:r w:rsidR="003C645F">
              <w:t>, financed from capital reserves.</w:t>
            </w:r>
          </w:p>
        </w:tc>
      </w:tr>
      <w:tr w:rsidR="003253CD" w:rsidRPr="00133BB2" w14:paraId="49EECACC" w14:textId="77777777" w:rsidTr="002936F3">
        <w:tc>
          <w:tcPr>
            <w:tcW w:w="2835" w:type="dxa"/>
            <w:shd w:val="clear" w:color="auto" w:fill="auto"/>
          </w:tcPr>
          <w:p w14:paraId="452AFE54" w14:textId="2E4522C8" w:rsidR="003253CD" w:rsidRPr="00133BB2" w:rsidRDefault="003253CD" w:rsidP="003253CD">
            <w:pPr>
              <w:rPr>
                <w:color w:val="000000"/>
              </w:rPr>
            </w:pPr>
            <w:r w:rsidRPr="00133BB2">
              <w:rPr>
                <w:color w:val="000000"/>
              </w:rPr>
              <w:t>Uniform</w:t>
            </w:r>
          </w:p>
        </w:tc>
        <w:tc>
          <w:tcPr>
            <w:tcW w:w="6345" w:type="dxa"/>
            <w:shd w:val="clear" w:color="auto" w:fill="auto"/>
          </w:tcPr>
          <w:p w14:paraId="1D6BC199" w14:textId="6F947E03" w:rsidR="003253CD" w:rsidRPr="00133BB2" w:rsidRDefault="003253CD" w:rsidP="003253CD">
            <w:r w:rsidRPr="00133BB2">
              <w:t>Budgetary provision for uniform and PPE for the Town Ranger</w:t>
            </w:r>
            <w:r w:rsidR="003C645F">
              <w:t>, financed from capital reserves.</w:t>
            </w:r>
          </w:p>
        </w:tc>
      </w:tr>
      <w:tr w:rsidR="003253CD" w:rsidRPr="00133BB2" w14:paraId="001EA8FA" w14:textId="77777777" w:rsidTr="002936F3">
        <w:tc>
          <w:tcPr>
            <w:tcW w:w="2835" w:type="dxa"/>
            <w:shd w:val="clear" w:color="auto" w:fill="auto"/>
          </w:tcPr>
          <w:p w14:paraId="445B6CF1" w14:textId="19B8EE0A" w:rsidR="003253CD" w:rsidRPr="00133BB2" w:rsidRDefault="003253CD" w:rsidP="003253CD">
            <w:pPr>
              <w:rPr>
                <w:color w:val="000000"/>
              </w:rPr>
            </w:pPr>
            <w:r w:rsidRPr="00133BB2">
              <w:rPr>
                <w:color w:val="000000"/>
              </w:rPr>
              <w:t>Branding</w:t>
            </w:r>
          </w:p>
        </w:tc>
        <w:tc>
          <w:tcPr>
            <w:tcW w:w="6345" w:type="dxa"/>
            <w:shd w:val="clear" w:color="auto" w:fill="auto"/>
          </w:tcPr>
          <w:p w14:paraId="026F3A5D" w14:textId="4A8CB0F4" w:rsidR="003253CD" w:rsidRPr="00133BB2" w:rsidRDefault="003253CD" w:rsidP="003253CD">
            <w:r w:rsidRPr="00133BB2">
              <w:t>Budgetary provision relating to the Town Ranger</w:t>
            </w:r>
            <w:r w:rsidR="003C645F">
              <w:t>, financed from capital reserves</w:t>
            </w:r>
            <w:r w:rsidRPr="00133BB2">
              <w:t>.</w:t>
            </w:r>
          </w:p>
        </w:tc>
      </w:tr>
      <w:tr w:rsidR="003253CD" w:rsidRPr="00133BB2" w14:paraId="1E3D372E" w14:textId="77777777" w:rsidTr="002936F3">
        <w:tc>
          <w:tcPr>
            <w:tcW w:w="2835" w:type="dxa"/>
            <w:shd w:val="clear" w:color="auto" w:fill="auto"/>
          </w:tcPr>
          <w:p w14:paraId="044891BA" w14:textId="4BDB6A75" w:rsidR="003253CD" w:rsidRPr="00133BB2" w:rsidRDefault="003253CD" w:rsidP="003253CD">
            <w:pPr>
              <w:rPr>
                <w:color w:val="000000"/>
              </w:rPr>
            </w:pPr>
            <w:r w:rsidRPr="00133BB2">
              <w:rPr>
                <w:color w:val="000000"/>
              </w:rPr>
              <w:t>Electric charge point</w:t>
            </w:r>
          </w:p>
        </w:tc>
        <w:tc>
          <w:tcPr>
            <w:tcW w:w="6345" w:type="dxa"/>
            <w:shd w:val="clear" w:color="auto" w:fill="auto"/>
          </w:tcPr>
          <w:p w14:paraId="6F0B4404" w14:textId="57CA5C76" w:rsidR="003253CD" w:rsidRPr="00133BB2" w:rsidRDefault="003253CD" w:rsidP="003253CD">
            <w:r w:rsidRPr="00133BB2">
              <w:t>Relating to the Town Ranger</w:t>
            </w:r>
            <w:r w:rsidR="003C645F">
              <w:t>, financed from capital reserves</w:t>
            </w:r>
            <w:r w:rsidRPr="00133BB2">
              <w:t>.</w:t>
            </w:r>
          </w:p>
        </w:tc>
      </w:tr>
      <w:tr w:rsidR="003253CD" w:rsidRPr="00133BB2" w14:paraId="68DFA7F5" w14:textId="77777777" w:rsidTr="002936F3">
        <w:tc>
          <w:tcPr>
            <w:tcW w:w="2835" w:type="dxa"/>
            <w:shd w:val="clear" w:color="auto" w:fill="auto"/>
          </w:tcPr>
          <w:p w14:paraId="4C9F6205" w14:textId="18596C73" w:rsidR="003253CD" w:rsidRPr="00133BB2" w:rsidRDefault="003253CD" w:rsidP="003253CD">
            <w:pPr>
              <w:rPr>
                <w:color w:val="000000"/>
              </w:rPr>
            </w:pPr>
            <w:r w:rsidRPr="00133BB2">
              <w:rPr>
                <w:color w:val="000000"/>
              </w:rPr>
              <w:t>Fuel</w:t>
            </w:r>
          </w:p>
        </w:tc>
        <w:tc>
          <w:tcPr>
            <w:tcW w:w="6345" w:type="dxa"/>
            <w:shd w:val="clear" w:color="auto" w:fill="auto"/>
          </w:tcPr>
          <w:p w14:paraId="198044E4" w14:textId="2F5F96B2" w:rsidR="003253CD" w:rsidRPr="00133BB2" w:rsidRDefault="003253CD" w:rsidP="003253CD">
            <w:r w:rsidRPr="00133BB2">
              <w:t>Relating to the Town Ranger.</w:t>
            </w:r>
          </w:p>
        </w:tc>
      </w:tr>
      <w:tr w:rsidR="003253CD" w:rsidRPr="00133BB2" w14:paraId="5131C46B" w14:textId="77777777" w:rsidTr="002936F3">
        <w:tc>
          <w:tcPr>
            <w:tcW w:w="2835" w:type="dxa"/>
            <w:shd w:val="clear" w:color="auto" w:fill="auto"/>
          </w:tcPr>
          <w:p w14:paraId="096EFD28" w14:textId="6209F112" w:rsidR="003253CD" w:rsidRPr="00133BB2" w:rsidRDefault="00133BB2" w:rsidP="003253CD">
            <w:pPr>
              <w:rPr>
                <w:color w:val="000000"/>
              </w:rPr>
            </w:pPr>
            <w:r w:rsidRPr="00133BB2">
              <w:rPr>
                <w:color w:val="000000"/>
              </w:rPr>
              <w:t>Equipment Purchases</w:t>
            </w:r>
          </w:p>
        </w:tc>
        <w:tc>
          <w:tcPr>
            <w:tcW w:w="6345" w:type="dxa"/>
            <w:shd w:val="clear" w:color="auto" w:fill="auto"/>
          </w:tcPr>
          <w:p w14:paraId="01F28DAD" w14:textId="344EB7C2" w:rsidR="003253CD" w:rsidRPr="00133BB2" w:rsidRDefault="00133BB2" w:rsidP="003253CD">
            <w:r w:rsidRPr="00133BB2">
              <w:t xml:space="preserve">Budgetary provision for </w:t>
            </w:r>
            <w:proofErr w:type="spellStart"/>
            <w:r w:rsidRPr="00133BB2">
              <w:t>non specified</w:t>
            </w:r>
            <w:proofErr w:type="spellEnd"/>
            <w:r w:rsidRPr="00133BB2">
              <w:t xml:space="preserve"> equipment purchases required for the Town Ranger</w:t>
            </w:r>
            <w:r w:rsidR="003C645F">
              <w:t>, financed from capital reserves</w:t>
            </w:r>
            <w:r w:rsidRPr="00133BB2">
              <w:t>.</w:t>
            </w:r>
          </w:p>
        </w:tc>
      </w:tr>
      <w:tr w:rsidR="003253CD" w:rsidRPr="00133BB2" w14:paraId="1FF23AC1" w14:textId="77777777" w:rsidTr="002936F3">
        <w:tc>
          <w:tcPr>
            <w:tcW w:w="2835" w:type="dxa"/>
            <w:shd w:val="clear" w:color="auto" w:fill="auto"/>
          </w:tcPr>
          <w:p w14:paraId="06D72185" w14:textId="2F7E2F0D" w:rsidR="003253CD" w:rsidRPr="00133BB2" w:rsidRDefault="00133BB2" w:rsidP="003253CD">
            <w:pPr>
              <w:rPr>
                <w:color w:val="000000"/>
              </w:rPr>
            </w:pPr>
            <w:r w:rsidRPr="00133BB2">
              <w:rPr>
                <w:color w:val="000000"/>
              </w:rPr>
              <w:t>Materials</w:t>
            </w:r>
          </w:p>
        </w:tc>
        <w:tc>
          <w:tcPr>
            <w:tcW w:w="6345" w:type="dxa"/>
            <w:shd w:val="clear" w:color="auto" w:fill="auto"/>
          </w:tcPr>
          <w:p w14:paraId="062DA3D1" w14:textId="2AA6989D" w:rsidR="003253CD" w:rsidRPr="00133BB2" w:rsidRDefault="00133BB2" w:rsidP="003253CD">
            <w:r w:rsidRPr="00133BB2">
              <w:t xml:space="preserve">Budgetary provision for </w:t>
            </w:r>
            <w:proofErr w:type="spellStart"/>
            <w:r w:rsidRPr="00133BB2">
              <w:t>non specified</w:t>
            </w:r>
            <w:proofErr w:type="spellEnd"/>
            <w:r w:rsidRPr="00133BB2">
              <w:t xml:space="preserve"> materials purchases </w:t>
            </w:r>
            <w:r w:rsidRPr="00133BB2">
              <w:lastRenderedPageBreak/>
              <w:t>required for the Town Ranger.</w:t>
            </w:r>
          </w:p>
        </w:tc>
      </w:tr>
      <w:tr w:rsidR="003253CD" w:rsidRPr="00133BB2" w14:paraId="63B6BB8A" w14:textId="77777777" w:rsidTr="002936F3">
        <w:tc>
          <w:tcPr>
            <w:tcW w:w="2835" w:type="dxa"/>
            <w:shd w:val="clear" w:color="auto" w:fill="auto"/>
          </w:tcPr>
          <w:p w14:paraId="75E47300" w14:textId="72D088EE" w:rsidR="003253CD" w:rsidRPr="00133BB2" w:rsidRDefault="003253CD" w:rsidP="003253CD">
            <w:pPr>
              <w:rPr>
                <w:color w:val="000000"/>
              </w:rPr>
            </w:pPr>
            <w:r w:rsidRPr="00133BB2">
              <w:rPr>
                <w:color w:val="000000"/>
              </w:rPr>
              <w:lastRenderedPageBreak/>
              <w:t>Alsager in Bloom</w:t>
            </w:r>
          </w:p>
        </w:tc>
        <w:tc>
          <w:tcPr>
            <w:tcW w:w="6345" w:type="dxa"/>
            <w:shd w:val="clear" w:color="auto" w:fill="auto"/>
          </w:tcPr>
          <w:p w14:paraId="420F6587" w14:textId="49129B8E" w:rsidR="003253CD" w:rsidRPr="00133BB2" w:rsidRDefault="003253CD" w:rsidP="003253CD">
            <w:r w:rsidRPr="00133BB2">
              <w:t>Grant funding provided to Alsager In Bloom Committee towards the cost of plants, planting and watering costs (administered by ANSA) and the cost of entry to the competition.</w:t>
            </w:r>
          </w:p>
        </w:tc>
      </w:tr>
      <w:tr w:rsidR="003253CD" w:rsidRPr="00133BB2" w14:paraId="7D7A6D1B" w14:textId="77777777" w:rsidTr="002936F3">
        <w:tc>
          <w:tcPr>
            <w:tcW w:w="2835" w:type="dxa"/>
            <w:shd w:val="clear" w:color="auto" w:fill="auto"/>
          </w:tcPr>
          <w:p w14:paraId="7445929E" w14:textId="289171DE" w:rsidR="003253CD" w:rsidRPr="00133BB2" w:rsidRDefault="003253CD" w:rsidP="003253CD">
            <w:pPr>
              <w:rPr>
                <w:color w:val="000000"/>
              </w:rPr>
            </w:pPr>
            <w:r w:rsidRPr="00133BB2">
              <w:rPr>
                <w:color w:val="000000"/>
              </w:rPr>
              <w:t>Street Furniture and Planters</w:t>
            </w:r>
          </w:p>
        </w:tc>
        <w:tc>
          <w:tcPr>
            <w:tcW w:w="6345" w:type="dxa"/>
            <w:shd w:val="clear" w:color="auto" w:fill="auto"/>
          </w:tcPr>
          <w:p w14:paraId="2C16B069" w14:textId="046FDFD1" w:rsidR="003253CD" w:rsidRPr="003C645F" w:rsidRDefault="00133BB2" w:rsidP="003253CD">
            <w:r w:rsidRPr="003C645F">
              <w:t>No b</w:t>
            </w:r>
            <w:r w:rsidR="003253CD" w:rsidRPr="003C645F">
              <w:t xml:space="preserve">udgetary provision </w:t>
            </w:r>
            <w:r w:rsidRPr="003C645F">
              <w:t>for street furniture and planters in FY2022-23.</w:t>
            </w:r>
          </w:p>
        </w:tc>
      </w:tr>
    </w:tbl>
    <w:p w14:paraId="76E18A41" w14:textId="5AE4FEF5" w:rsidR="009638A8" w:rsidRDefault="009638A8" w:rsidP="008E70F8"/>
    <w:p w14:paraId="2B2C2C8F" w14:textId="3FC213CB" w:rsidR="00E32D39" w:rsidRPr="00133BB2" w:rsidRDefault="00E32D39" w:rsidP="00E32D39">
      <w:pPr>
        <w:pStyle w:val="NavHeading3"/>
      </w:pPr>
      <w:r w:rsidRPr="00133BB2">
        <w:t>Alsager Market</w:t>
      </w:r>
      <w:r w:rsidR="00133BB2" w:rsidRPr="00133BB2">
        <w:t xml:space="preserve"> – Salaries Budget FY2022-23</w:t>
      </w:r>
    </w:p>
    <w:tbl>
      <w:tblPr>
        <w:tblStyle w:val="TableGrid"/>
        <w:tblW w:w="9180" w:type="dxa"/>
        <w:tblLook w:val="04A0" w:firstRow="1" w:lastRow="0" w:firstColumn="1" w:lastColumn="0" w:noHBand="0" w:noVBand="1"/>
      </w:tblPr>
      <w:tblGrid>
        <w:gridCol w:w="1337"/>
        <w:gridCol w:w="5706"/>
        <w:gridCol w:w="2137"/>
      </w:tblGrid>
      <w:tr w:rsidR="00E32D39" w:rsidRPr="00133BB2" w14:paraId="7E916F58" w14:textId="77777777" w:rsidTr="002936F3">
        <w:tc>
          <w:tcPr>
            <w:tcW w:w="728" w:type="pct"/>
          </w:tcPr>
          <w:p w14:paraId="5EA60CE7" w14:textId="77777777" w:rsidR="00E32D39" w:rsidRPr="00133BB2" w:rsidRDefault="00E32D39" w:rsidP="00E32D39">
            <w:pPr>
              <w:rPr>
                <w:b/>
                <w:bCs/>
              </w:rPr>
            </w:pPr>
            <w:r w:rsidRPr="00133BB2">
              <w:rPr>
                <w:b/>
                <w:bCs/>
              </w:rPr>
              <w:t>Hours per week</w:t>
            </w:r>
          </w:p>
        </w:tc>
        <w:tc>
          <w:tcPr>
            <w:tcW w:w="3108" w:type="pct"/>
          </w:tcPr>
          <w:p w14:paraId="2349ED03" w14:textId="708F7418" w:rsidR="00E32D39" w:rsidRPr="00133BB2" w:rsidRDefault="00E32D39" w:rsidP="00E32D39">
            <w:pPr>
              <w:rPr>
                <w:b/>
                <w:bCs/>
              </w:rPr>
            </w:pPr>
            <w:r w:rsidRPr="00133BB2">
              <w:rPr>
                <w:b/>
                <w:bCs/>
              </w:rPr>
              <w:t>% allocation to Alsager Market</w:t>
            </w:r>
          </w:p>
        </w:tc>
        <w:tc>
          <w:tcPr>
            <w:tcW w:w="1164" w:type="pct"/>
          </w:tcPr>
          <w:p w14:paraId="66163F90" w14:textId="1EC37719" w:rsidR="00E32D39" w:rsidRPr="00133BB2" w:rsidRDefault="00E32D39" w:rsidP="00E32D39">
            <w:pPr>
              <w:rPr>
                <w:b/>
                <w:bCs/>
              </w:rPr>
            </w:pPr>
            <w:r w:rsidRPr="00133BB2">
              <w:rPr>
                <w:b/>
                <w:bCs/>
              </w:rPr>
              <w:t>Budget FY202</w:t>
            </w:r>
            <w:r w:rsidR="00133BB2" w:rsidRPr="00133BB2">
              <w:rPr>
                <w:b/>
                <w:bCs/>
              </w:rPr>
              <w:t>2</w:t>
            </w:r>
            <w:r w:rsidRPr="00133BB2">
              <w:rPr>
                <w:b/>
                <w:bCs/>
              </w:rPr>
              <w:t>-2</w:t>
            </w:r>
            <w:r w:rsidR="00133BB2" w:rsidRPr="00133BB2">
              <w:rPr>
                <w:b/>
                <w:bCs/>
              </w:rPr>
              <w:t>3</w:t>
            </w:r>
          </w:p>
        </w:tc>
      </w:tr>
      <w:tr w:rsidR="00E32D39" w:rsidRPr="00133BB2" w14:paraId="2A77B423" w14:textId="77777777" w:rsidTr="002936F3">
        <w:tc>
          <w:tcPr>
            <w:tcW w:w="728" w:type="pct"/>
          </w:tcPr>
          <w:p w14:paraId="2C6982B9" w14:textId="08BC12B5" w:rsidR="00E32D39" w:rsidRPr="00133BB2" w:rsidRDefault="00736137" w:rsidP="00E32D39">
            <w:r w:rsidRPr="00133BB2">
              <w:rPr>
                <w:color w:val="000000"/>
              </w:rPr>
              <w:t>4</w:t>
            </w:r>
          </w:p>
        </w:tc>
        <w:tc>
          <w:tcPr>
            <w:tcW w:w="3108" w:type="pct"/>
          </w:tcPr>
          <w:p w14:paraId="66C8C181" w14:textId="2701B594" w:rsidR="00E32D39" w:rsidRPr="00133BB2" w:rsidRDefault="00E32D39" w:rsidP="00E32D39">
            <w:r w:rsidRPr="00133BB2">
              <w:rPr>
                <w:color w:val="000000"/>
              </w:rPr>
              <w:t xml:space="preserve">Costed </w:t>
            </w:r>
            <w:r w:rsidR="00736137" w:rsidRPr="00133BB2">
              <w:rPr>
                <w:color w:val="000000"/>
              </w:rPr>
              <w:t>10</w:t>
            </w:r>
            <w:r w:rsidRPr="00133BB2">
              <w:rPr>
                <w:color w:val="000000"/>
              </w:rPr>
              <w:t>0% to Alsager Market</w:t>
            </w:r>
          </w:p>
        </w:tc>
        <w:tc>
          <w:tcPr>
            <w:tcW w:w="1164" w:type="pct"/>
          </w:tcPr>
          <w:p w14:paraId="3EB46AF3" w14:textId="70A12FF1" w:rsidR="00E32D39" w:rsidRPr="00133BB2" w:rsidRDefault="00E32D39" w:rsidP="00E32D39">
            <w:r w:rsidRPr="00133BB2">
              <w:t>£2</w:t>
            </w:r>
            <w:r w:rsidR="00736137" w:rsidRPr="00133BB2">
              <w:t>,1</w:t>
            </w:r>
            <w:r w:rsidR="00133BB2" w:rsidRPr="00133BB2">
              <w:t>72</w:t>
            </w:r>
          </w:p>
        </w:tc>
      </w:tr>
      <w:tr w:rsidR="00E32D39" w:rsidRPr="00133BB2" w14:paraId="68C936A1" w14:textId="77777777" w:rsidTr="002936F3">
        <w:tc>
          <w:tcPr>
            <w:tcW w:w="728" w:type="pct"/>
          </w:tcPr>
          <w:p w14:paraId="4D465D9C" w14:textId="5A99078A" w:rsidR="00E32D39" w:rsidRPr="00133BB2" w:rsidRDefault="00736137" w:rsidP="00E32D39">
            <w:r w:rsidRPr="00133BB2">
              <w:rPr>
                <w:color w:val="000000"/>
              </w:rPr>
              <w:t>10.5</w:t>
            </w:r>
          </w:p>
        </w:tc>
        <w:tc>
          <w:tcPr>
            <w:tcW w:w="3108" w:type="pct"/>
          </w:tcPr>
          <w:p w14:paraId="1F81FAAC" w14:textId="37F14C69" w:rsidR="00E32D39" w:rsidRPr="00133BB2" w:rsidRDefault="00736137" w:rsidP="00E32D39">
            <w:r w:rsidRPr="00133BB2">
              <w:rPr>
                <w:color w:val="000000"/>
              </w:rPr>
              <w:t>Costed 38% to Alsager Market</w:t>
            </w:r>
          </w:p>
        </w:tc>
        <w:tc>
          <w:tcPr>
            <w:tcW w:w="1164" w:type="pct"/>
          </w:tcPr>
          <w:p w14:paraId="587A5985" w14:textId="419F3BC7" w:rsidR="00E32D39" w:rsidRPr="00133BB2" w:rsidRDefault="00736137" w:rsidP="00E32D39">
            <w:r w:rsidRPr="00133BB2">
              <w:t>£2,</w:t>
            </w:r>
            <w:r w:rsidR="00133BB2" w:rsidRPr="00133BB2">
              <w:t>216</w:t>
            </w:r>
          </w:p>
        </w:tc>
      </w:tr>
      <w:tr w:rsidR="00736137" w:rsidRPr="00133BB2" w14:paraId="57A03302" w14:textId="77777777" w:rsidTr="002936F3">
        <w:tc>
          <w:tcPr>
            <w:tcW w:w="3836" w:type="pct"/>
            <w:gridSpan w:val="2"/>
          </w:tcPr>
          <w:p w14:paraId="35BF6E55" w14:textId="317B70DE" w:rsidR="00736137" w:rsidRPr="00133BB2" w:rsidRDefault="00736137" w:rsidP="00E32D39">
            <w:r w:rsidRPr="00133BB2">
              <w:rPr>
                <w:color w:val="000000"/>
              </w:rPr>
              <w:t>Budgetary provision for holiday cover and to staff additional events</w:t>
            </w:r>
          </w:p>
        </w:tc>
        <w:tc>
          <w:tcPr>
            <w:tcW w:w="1164" w:type="pct"/>
          </w:tcPr>
          <w:p w14:paraId="0BF88202" w14:textId="70F52780" w:rsidR="00736137" w:rsidRPr="00133BB2" w:rsidRDefault="00736137" w:rsidP="00E32D39">
            <w:r w:rsidRPr="00133BB2">
              <w:t>£1,0</w:t>
            </w:r>
            <w:r w:rsidR="00133BB2" w:rsidRPr="00133BB2">
              <w:t>44</w:t>
            </w:r>
          </w:p>
        </w:tc>
      </w:tr>
      <w:tr w:rsidR="00E32D39" w:rsidRPr="00622389" w14:paraId="6EFEE87E" w14:textId="77777777" w:rsidTr="002936F3">
        <w:tc>
          <w:tcPr>
            <w:tcW w:w="3836" w:type="pct"/>
            <w:gridSpan w:val="2"/>
          </w:tcPr>
          <w:p w14:paraId="65BDFBBA" w14:textId="34F8C1A0" w:rsidR="00E32D39" w:rsidRPr="00133BB2" w:rsidRDefault="00E32D39" w:rsidP="00E32D39">
            <w:r w:rsidRPr="00133BB2">
              <w:t>Alsager Market Salaries Budget FY202</w:t>
            </w:r>
            <w:r w:rsidR="00133BB2" w:rsidRPr="00133BB2">
              <w:t>2</w:t>
            </w:r>
            <w:r w:rsidRPr="00133BB2">
              <w:t>-2</w:t>
            </w:r>
            <w:r w:rsidR="00133BB2" w:rsidRPr="00133BB2">
              <w:t>3</w:t>
            </w:r>
          </w:p>
        </w:tc>
        <w:tc>
          <w:tcPr>
            <w:tcW w:w="1164" w:type="pct"/>
          </w:tcPr>
          <w:p w14:paraId="446EF021" w14:textId="57434812" w:rsidR="00E32D39" w:rsidRPr="00510152" w:rsidRDefault="00E32D39" w:rsidP="00E32D39">
            <w:r w:rsidRPr="00133BB2">
              <w:t>£5,</w:t>
            </w:r>
            <w:r w:rsidR="00133BB2" w:rsidRPr="00133BB2">
              <w:t>431</w:t>
            </w:r>
          </w:p>
        </w:tc>
      </w:tr>
    </w:tbl>
    <w:p w14:paraId="442A270E" w14:textId="77777777" w:rsidR="00E32D39" w:rsidRDefault="00E32D39" w:rsidP="008E70F8">
      <w:pPr>
        <w:rPr>
          <w:highlight w:val="yellow"/>
        </w:rPr>
      </w:pPr>
    </w:p>
    <w:p w14:paraId="6C392593" w14:textId="1953695C" w:rsidR="00E32D39" w:rsidRPr="00B73F37" w:rsidRDefault="00E32D39" w:rsidP="00E32D39">
      <w:pPr>
        <w:pStyle w:val="NavHeading3"/>
      </w:pPr>
      <w:r w:rsidRPr="00B73F37">
        <w:t xml:space="preserve">Alsager </w:t>
      </w:r>
      <w:r w:rsidR="00133BB2">
        <w:t>Market</w:t>
      </w:r>
      <w:r w:rsidRPr="00B73F37">
        <w:t xml:space="preserve"> – Management Administration Budget FY202</w:t>
      </w:r>
      <w:r w:rsidR="008E70F8">
        <w:t>2</w:t>
      </w:r>
      <w:r w:rsidRPr="00B73F37">
        <w:t>-2</w:t>
      </w:r>
      <w:r w:rsidR="008E70F8">
        <w:t>3</w:t>
      </w:r>
    </w:p>
    <w:tbl>
      <w:tblPr>
        <w:tblStyle w:val="TableGrid"/>
        <w:tblW w:w="9180" w:type="dxa"/>
        <w:tblLook w:val="04A0" w:firstRow="1" w:lastRow="0" w:firstColumn="1" w:lastColumn="0" w:noHBand="0" w:noVBand="1"/>
      </w:tblPr>
      <w:tblGrid>
        <w:gridCol w:w="1133"/>
        <w:gridCol w:w="5811"/>
        <w:gridCol w:w="2236"/>
      </w:tblGrid>
      <w:tr w:rsidR="00E32D39" w:rsidRPr="00D730AF" w14:paraId="0BF66CEB" w14:textId="77777777" w:rsidTr="002936F3">
        <w:tc>
          <w:tcPr>
            <w:tcW w:w="617" w:type="pct"/>
          </w:tcPr>
          <w:p w14:paraId="67635A68" w14:textId="77777777" w:rsidR="00E32D39" w:rsidRPr="00D730AF" w:rsidRDefault="00E32D39" w:rsidP="00E32D39">
            <w:pPr>
              <w:rPr>
                <w:b/>
                <w:bCs/>
              </w:rPr>
            </w:pPr>
            <w:r w:rsidRPr="00D730AF">
              <w:rPr>
                <w:b/>
                <w:bCs/>
              </w:rPr>
              <w:t>Hours per week</w:t>
            </w:r>
          </w:p>
        </w:tc>
        <w:tc>
          <w:tcPr>
            <w:tcW w:w="3164" w:type="pct"/>
          </w:tcPr>
          <w:p w14:paraId="69903819" w14:textId="50C7129B" w:rsidR="00E32D39" w:rsidRPr="00D730AF" w:rsidRDefault="00E32D39" w:rsidP="00E32D39">
            <w:pPr>
              <w:rPr>
                <w:b/>
                <w:bCs/>
              </w:rPr>
            </w:pPr>
            <w:r w:rsidRPr="00D730AF">
              <w:rPr>
                <w:b/>
                <w:bCs/>
              </w:rPr>
              <w:t>% allocation to Alsager Market</w:t>
            </w:r>
          </w:p>
        </w:tc>
        <w:tc>
          <w:tcPr>
            <w:tcW w:w="1218" w:type="pct"/>
          </w:tcPr>
          <w:p w14:paraId="5CC4FBA2" w14:textId="03C2A19B" w:rsidR="00E32D39" w:rsidRPr="00D730AF" w:rsidRDefault="00E32D39" w:rsidP="00E32D39">
            <w:pPr>
              <w:rPr>
                <w:b/>
                <w:bCs/>
              </w:rPr>
            </w:pPr>
            <w:r w:rsidRPr="00D730AF">
              <w:rPr>
                <w:b/>
                <w:bCs/>
              </w:rPr>
              <w:t>Budget FY202</w:t>
            </w:r>
            <w:r w:rsidR="00D730AF" w:rsidRPr="00D730AF">
              <w:rPr>
                <w:b/>
                <w:bCs/>
              </w:rPr>
              <w:t>2</w:t>
            </w:r>
            <w:r w:rsidRPr="00D730AF">
              <w:rPr>
                <w:b/>
                <w:bCs/>
              </w:rPr>
              <w:t>-2</w:t>
            </w:r>
            <w:r w:rsidR="00D730AF" w:rsidRPr="00D730AF">
              <w:rPr>
                <w:b/>
                <w:bCs/>
              </w:rPr>
              <w:t>3</w:t>
            </w:r>
          </w:p>
        </w:tc>
      </w:tr>
      <w:tr w:rsidR="00E32D39" w:rsidRPr="00D730AF" w14:paraId="7E23AF42" w14:textId="77777777" w:rsidTr="002936F3">
        <w:tc>
          <w:tcPr>
            <w:tcW w:w="617" w:type="pct"/>
          </w:tcPr>
          <w:p w14:paraId="07BD188A" w14:textId="77777777" w:rsidR="00E32D39" w:rsidRPr="00D730AF" w:rsidRDefault="00E32D39" w:rsidP="00E32D39">
            <w:r w:rsidRPr="00D730AF">
              <w:rPr>
                <w:color w:val="000000"/>
              </w:rPr>
              <w:t>37</w:t>
            </w:r>
          </w:p>
        </w:tc>
        <w:tc>
          <w:tcPr>
            <w:tcW w:w="3164" w:type="pct"/>
          </w:tcPr>
          <w:p w14:paraId="7C631D34" w14:textId="3CF276DE" w:rsidR="00E32D39" w:rsidRPr="00D730AF" w:rsidRDefault="00E32D39" w:rsidP="00E32D39">
            <w:r w:rsidRPr="00D730AF">
              <w:rPr>
                <w:color w:val="000000"/>
              </w:rPr>
              <w:t xml:space="preserve">Costed </w:t>
            </w:r>
            <w:r w:rsidR="00736137" w:rsidRPr="00D730AF">
              <w:rPr>
                <w:color w:val="000000"/>
              </w:rPr>
              <w:t>5</w:t>
            </w:r>
            <w:r w:rsidRPr="00D730AF">
              <w:rPr>
                <w:color w:val="000000"/>
              </w:rPr>
              <w:t xml:space="preserve">% to Alsager </w:t>
            </w:r>
            <w:r w:rsidR="00736137" w:rsidRPr="00D730AF">
              <w:rPr>
                <w:color w:val="000000"/>
              </w:rPr>
              <w:t>Market</w:t>
            </w:r>
          </w:p>
        </w:tc>
        <w:tc>
          <w:tcPr>
            <w:tcW w:w="1218" w:type="pct"/>
          </w:tcPr>
          <w:p w14:paraId="01644124" w14:textId="243F072B" w:rsidR="00E32D39" w:rsidRPr="00D730AF" w:rsidRDefault="00736137" w:rsidP="00E32D39">
            <w:r w:rsidRPr="00D730AF">
              <w:t>£2,</w:t>
            </w:r>
            <w:r w:rsidR="00D730AF" w:rsidRPr="00D730AF">
              <w:t>498</w:t>
            </w:r>
          </w:p>
        </w:tc>
      </w:tr>
      <w:tr w:rsidR="00E32D39" w:rsidRPr="00D730AF" w14:paraId="6BDCB1CB" w14:textId="77777777" w:rsidTr="002936F3">
        <w:tc>
          <w:tcPr>
            <w:tcW w:w="617" w:type="pct"/>
          </w:tcPr>
          <w:p w14:paraId="3A07651F" w14:textId="77777777" w:rsidR="00E32D39" w:rsidRPr="00D730AF" w:rsidRDefault="00E32D39" w:rsidP="00E32D39">
            <w:r w:rsidRPr="00D730AF">
              <w:rPr>
                <w:color w:val="000000"/>
              </w:rPr>
              <w:t>24</w:t>
            </w:r>
          </w:p>
        </w:tc>
        <w:tc>
          <w:tcPr>
            <w:tcW w:w="3164" w:type="pct"/>
          </w:tcPr>
          <w:p w14:paraId="48BF3C17" w14:textId="008782E7" w:rsidR="00E32D39" w:rsidRPr="00D730AF" w:rsidRDefault="00E32D39" w:rsidP="00E32D39">
            <w:r w:rsidRPr="00D730AF">
              <w:rPr>
                <w:color w:val="000000"/>
              </w:rPr>
              <w:t xml:space="preserve">Costed </w:t>
            </w:r>
            <w:r w:rsidR="00736137" w:rsidRPr="00D730AF">
              <w:rPr>
                <w:color w:val="000000"/>
              </w:rPr>
              <w:t>3</w:t>
            </w:r>
            <w:r w:rsidRPr="00D730AF">
              <w:rPr>
                <w:color w:val="000000"/>
              </w:rPr>
              <w:t xml:space="preserve">% to Alsager </w:t>
            </w:r>
            <w:r w:rsidR="00736137" w:rsidRPr="00D730AF">
              <w:rPr>
                <w:color w:val="000000"/>
              </w:rPr>
              <w:t>Market</w:t>
            </w:r>
          </w:p>
        </w:tc>
        <w:tc>
          <w:tcPr>
            <w:tcW w:w="1218" w:type="pct"/>
          </w:tcPr>
          <w:p w14:paraId="6B71126C" w14:textId="056DACE3" w:rsidR="00E32D39" w:rsidRPr="00D730AF" w:rsidRDefault="00736137" w:rsidP="00E32D39">
            <w:r w:rsidRPr="00D730AF">
              <w:t>£6</w:t>
            </w:r>
            <w:r w:rsidR="00D730AF" w:rsidRPr="00D730AF">
              <w:t>84</w:t>
            </w:r>
          </w:p>
        </w:tc>
      </w:tr>
      <w:tr w:rsidR="00E32D39" w:rsidRPr="00D730AF" w14:paraId="31A0AD98" w14:textId="77777777" w:rsidTr="002936F3">
        <w:tc>
          <w:tcPr>
            <w:tcW w:w="617" w:type="pct"/>
          </w:tcPr>
          <w:p w14:paraId="0C9D9CA1" w14:textId="77777777" w:rsidR="00E32D39" w:rsidRPr="00D730AF" w:rsidRDefault="00E32D39" w:rsidP="00E32D39">
            <w:r w:rsidRPr="00D730AF">
              <w:rPr>
                <w:color w:val="000000"/>
              </w:rPr>
              <w:t>23</w:t>
            </w:r>
          </w:p>
        </w:tc>
        <w:tc>
          <w:tcPr>
            <w:tcW w:w="3164" w:type="pct"/>
          </w:tcPr>
          <w:p w14:paraId="158E84EA" w14:textId="109C55FE" w:rsidR="00E32D39" w:rsidRPr="00D730AF" w:rsidRDefault="00736137" w:rsidP="00E32D39">
            <w:r w:rsidRPr="00D730AF">
              <w:rPr>
                <w:color w:val="000000"/>
              </w:rPr>
              <w:t>Costed 5% to Alsager Market</w:t>
            </w:r>
          </w:p>
        </w:tc>
        <w:tc>
          <w:tcPr>
            <w:tcW w:w="1218" w:type="pct"/>
          </w:tcPr>
          <w:p w14:paraId="178DAFDF" w14:textId="2880042D" w:rsidR="00E32D39" w:rsidRPr="00D730AF" w:rsidRDefault="00736137" w:rsidP="00E32D39">
            <w:r w:rsidRPr="00D730AF">
              <w:t>£1,1</w:t>
            </w:r>
            <w:r w:rsidR="00D730AF" w:rsidRPr="00D730AF">
              <w:t>56</w:t>
            </w:r>
          </w:p>
        </w:tc>
      </w:tr>
      <w:tr w:rsidR="00E32D39" w:rsidRPr="00D730AF" w14:paraId="1965A16F" w14:textId="77777777" w:rsidTr="002936F3">
        <w:tc>
          <w:tcPr>
            <w:tcW w:w="617" w:type="pct"/>
          </w:tcPr>
          <w:p w14:paraId="7C3060CE" w14:textId="77777777" w:rsidR="00E32D39" w:rsidRPr="00D730AF" w:rsidRDefault="00E32D39" w:rsidP="00E32D39">
            <w:r w:rsidRPr="00D730AF">
              <w:rPr>
                <w:color w:val="000000"/>
              </w:rPr>
              <w:t>28</w:t>
            </w:r>
          </w:p>
        </w:tc>
        <w:tc>
          <w:tcPr>
            <w:tcW w:w="3164" w:type="pct"/>
          </w:tcPr>
          <w:p w14:paraId="66FEAEB4" w14:textId="6C1DF7E5" w:rsidR="00E32D39" w:rsidRPr="00D730AF" w:rsidRDefault="00736137" w:rsidP="00E32D39">
            <w:r w:rsidRPr="00D730AF">
              <w:rPr>
                <w:color w:val="000000"/>
              </w:rPr>
              <w:t>Costed 20% to Alsager Market</w:t>
            </w:r>
          </w:p>
        </w:tc>
        <w:tc>
          <w:tcPr>
            <w:tcW w:w="1218" w:type="pct"/>
          </w:tcPr>
          <w:p w14:paraId="53811092" w14:textId="0982D4F7" w:rsidR="00E32D39" w:rsidRPr="00D730AF" w:rsidRDefault="00736137" w:rsidP="00E32D39">
            <w:r w:rsidRPr="00D730AF">
              <w:t>£4,</w:t>
            </w:r>
            <w:r w:rsidR="00D730AF" w:rsidRPr="00D730AF">
              <w:t>795</w:t>
            </w:r>
          </w:p>
        </w:tc>
      </w:tr>
      <w:tr w:rsidR="00E32D39" w:rsidRPr="00D730AF" w14:paraId="66DE3132" w14:textId="77777777" w:rsidTr="002936F3">
        <w:tc>
          <w:tcPr>
            <w:tcW w:w="617" w:type="pct"/>
          </w:tcPr>
          <w:p w14:paraId="6AEEE47B" w14:textId="77777777" w:rsidR="00E32D39" w:rsidRPr="00D730AF" w:rsidRDefault="00E32D39" w:rsidP="00E32D39">
            <w:r w:rsidRPr="00D730AF">
              <w:rPr>
                <w:color w:val="000000"/>
              </w:rPr>
              <w:t>24</w:t>
            </w:r>
          </w:p>
        </w:tc>
        <w:tc>
          <w:tcPr>
            <w:tcW w:w="3164" w:type="pct"/>
          </w:tcPr>
          <w:p w14:paraId="69C0359F" w14:textId="5686313B" w:rsidR="00E32D39" w:rsidRPr="00D730AF" w:rsidRDefault="00736137" w:rsidP="00E32D39">
            <w:r w:rsidRPr="00D730AF">
              <w:rPr>
                <w:color w:val="000000"/>
              </w:rPr>
              <w:t>Costed 3% to Alsager Market</w:t>
            </w:r>
          </w:p>
        </w:tc>
        <w:tc>
          <w:tcPr>
            <w:tcW w:w="1218" w:type="pct"/>
          </w:tcPr>
          <w:p w14:paraId="0DD6072E" w14:textId="626E8089" w:rsidR="00E32D39" w:rsidRPr="00D730AF" w:rsidRDefault="00736137" w:rsidP="00E32D39">
            <w:r w:rsidRPr="00D730AF">
              <w:t>£4</w:t>
            </w:r>
            <w:r w:rsidR="00D730AF" w:rsidRPr="00D730AF">
              <w:t>20</w:t>
            </w:r>
          </w:p>
        </w:tc>
      </w:tr>
      <w:tr w:rsidR="00E32D39" w:rsidRPr="00D730AF" w14:paraId="5154AAE3" w14:textId="77777777" w:rsidTr="002936F3">
        <w:tc>
          <w:tcPr>
            <w:tcW w:w="617" w:type="pct"/>
          </w:tcPr>
          <w:p w14:paraId="751241EC" w14:textId="77777777" w:rsidR="00E32D39" w:rsidRPr="00D730AF" w:rsidRDefault="00E32D39" w:rsidP="00E32D39">
            <w:r w:rsidRPr="00D730AF">
              <w:rPr>
                <w:color w:val="000000"/>
              </w:rPr>
              <w:t>16</w:t>
            </w:r>
          </w:p>
        </w:tc>
        <w:tc>
          <w:tcPr>
            <w:tcW w:w="3164" w:type="pct"/>
          </w:tcPr>
          <w:p w14:paraId="5877F71D" w14:textId="66586824" w:rsidR="00E32D39" w:rsidRPr="00D730AF" w:rsidRDefault="00736137" w:rsidP="00E32D39">
            <w:r w:rsidRPr="00D730AF">
              <w:rPr>
                <w:color w:val="000000"/>
              </w:rPr>
              <w:t>Costed 3% to Alsager Market</w:t>
            </w:r>
          </w:p>
        </w:tc>
        <w:tc>
          <w:tcPr>
            <w:tcW w:w="1218" w:type="pct"/>
          </w:tcPr>
          <w:p w14:paraId="0D500175" w14:textId="5F764FE3" w:rsidR="00E32D39" w:rsidRPr="00D730AF" w:rsidRDefault="00736137" w:rsidP="00E32D39">
            <w:r w:rsidRPr="00D730AF">
              <w:t>£2</w:t>
            </w:r>
            <w:r w:rsidR="00D730AF" w:rsidRPr="00D730AF">
              <w:t>64</w:t>
            </w:r>
          </w:p>
        </w:tc>
      </w:tr>
      <w:tr w:rsidR="00E32D39" w:rsidRPr="00D730AF" w14:paraId="64FB41CE" w14:textId="77777777" w:rsidTr="002936F3">
        <w:tc>
          <w:tcPr>
            <w:tcW w:w="617" w:type="pct"/>
          </w:tcPr>
          <w:p w14:paraId="382CA7F3" w14:textId="77777777" w:rsidR="00E32D39" w:rsidRPr="00D730AF" w:rsidRDefault="00E32D39" w:rsidP="00E32D39">
            <w:r w:rsidRPr="00D730AF">
              <w:rPr>
                <w:color w:val="000000"/>
              </w:rPr>
              <w:t>22</w:t>
            </w:r>
          </w:p>
        </w:tc>
        <w:tc>
          <w:tcPr>
            <w:tcW w:w="3164" w:type="pct"/>
          </w:tcPr>
          <w:p w14:paraId="2433D4D2" w14:textId="3639EC76" w:rsidR="00E32D39" w:rsidRPr="00D730AF" w:rsidRDefault="00736137" w:rsidP="00E32D39">
            <w:r w:rsidRPr="00D730AF">
              <w:rPr>
                <w:color w:val="000000"/>
              </w:rPr>
              <w:t>Costed 3% to Alsager Market</w:t>
            </w:r>
          </w:p>
        </w:tc>
        <w:tc>
          <w:tcPr>
            <w:tcW w:w="1218" w:type="pct"/>
          </w:tcPr>
          <w:p w14:paraId="737830F6" w14:textId="0D50CE4B" w:rsidR="00E32D39" w:rsidRPr="00D730AF" w:rsidRDefault="00736137" w:rsidP="00E32D39">
            <w:r w:rsidRPr="00D730AF">
              <w:t>£4</w:t>
            </w:r>
            <w:r w:rsidR="00D730AF" w:rsidRPr="00D730AF">
              <w:t>26</w:t>
            </w:r>
          </w:p>
        </w:tc>
      </w:tr>
      <w:tr w:rsidR="00D730AF" w:rsidRPr="00D730AF" w14:paraId="7FD9BDAA" w14:textId="77777777" w:rsidTr="002936F3">
        <w:tc>
          <w:tcPr>
            <w:tcW w:w="617" w:type="pct"/>
          </w:tcPr>
          <w:p w14:paraId="4A86CB73" w14:textId="2B9E8DEA" w:rsidR="00D730AF" w:rsidRPr="00D730AF" w:rsidRDefault="00D730AF" w:rsidP="00E32D39">
            <w:pPr>
              <w:rPr>
                <w:color w:val="000000"/>
              </w:rPr>
            </w:pPr>
            <w:r>
              <w:rPr>
                <w:color w:val="000000"/>
              </w:rPr>
              <w:t>Overtime for office staff</w:t>
            </w:r>
          </w:p>
        </w:tc>
        <w:tc>
          <w:tcPr>
            <w:tcW w:w="3164" w:type="pct"/>
          </w:tcPr>
          <w:p w14:paraId="3037DC56" w14:textId="3D7C1856" w:rsidR="00D730AF" w:rsidRPr="00D730AF" w:rsidRDefault="00D730AF" w:rsidP="00E32D39">
            <w:pPr>
              <w:rPr>
                <w:color w:val="000000"/>
              </w:rPr>
            </w:pPr>
            <w:r w:rsidRPr="00D730AF">
              <w:rPr>
                <w:color w:val="000000"/>
              </w:rPr>
              <w:t>Costed 5% to Alsager Market</w:t>
            </w:r>
          </w:p>
        </w:tc>
        <w:tc>
          <w:tcPr>
            <w:tcW w:w="1218" w:type="pct"/>
          </w:tcPr>
          <w:p w14:paraId="6A0C95BF" w14:textId="30BD7A4D" w:rsidR="00D730AF" w:rsidRPr="00D730AF" w:rsidRDefault="00D730AF" w:rsidP="00E32D39">
            <w:r>
              <w:t>£</w:t>
            </w:r>
            <w:r w:rsidR="000603F1">
              <w:t>350</w:t>
            </w:r>
          </w:p>
        </w:tc>
      </w:tr>
      <w:tr w:rsidR="00E32D39" w:rsidRPr="00622389" w14:paraId="480A0BC4" w14:textId="77777777" w:rsidTr="002936F3">
        <w:tc>
          <w:tcPr>
            <w:tcW w:w="3782" w:type="pct"/>
            <w:gridSpan w:val="2"/>
          </w:tcPr>
          <w:p w14:paraId="58C0A398" w14:textId="5DDD4EEC" w:rsidR="00E32D39" w:rsidRPr="00D730AF" w:rsidRDefault="00E32D39" w:rsidP="00E32D39">
            <w:r w:rsidRPr="00D730AF">
              <w:t xml:space="preserve">Alsager </w:t>
            </w:r>
            <w:r w:rsidR="00736137" w:rsidRPr="00D730AF">
              <w:t>Market</w:t>
            </w:r>
            <w:r w:rsidRPr="00D730AF">
              <w:t xml:space="preserve"> Management Administration Budget FY202</w:t>
            </w:r>
            <w:r w:rsidR="00D730AF">
              <w:t>2</w:t>
            </w:r>
            <w:r w:rsidRPr="00D730AF">
              <w:t>-2</w:t>
            </w:r>
            <w:r w:rsidR="00D730AF">
              <w:t>3</w:t>
            </w:r>
          </w:p>
        </w:tc>
        <w:tc>
          <w:tcPr>
            <w:tcW w:w="1218" w:type="pct"/>
          </w:tcPr>
          <w:p w14:paraId="7150E910" w14:textId="78775392" w:rsidR="00E32D39" w:rsidRPr="00510152" w:rsidRDefault="00736137" w:rsidP="00E32D39">
            <w:r w:rsidRPr="00D730AF">
              <w:t>£</w:t>
            </w:r>
            <w:r w:rsidR="00D730AF" w:rsidRPr="00D730AF">
              <w:t>10,243</w:t>
            </w:r>
          </w:p>
        </w:tc>
      </w:tr>
    </w:tbl>
    <w:p w14:paraId="1E15D68C" w14:textId="0D22A7EA" w:rsidR="00E32D39" w:rsidRDefault="00E32D39" w:rsidP="008E70F8"/>
    <w:p w14:paraId="0F14F09D" w14:textId="2C75F2F6" w:rsidR="00E32D39" w:rsidRPr="00B73F37" w:rsidRDefault="00E32D39" w:rsidP="00E32D39">
      <w:pPr>
        <w:pStyle w:val="NavHeading3"/>
      </w:pPr>
      <w:r>
        <w:t>Public Conveniences</w:t>
      </w:r>
      <w:r w:rsidR="00133BB2">
        <w:t xml:space="preserve"> – Salaries Budget FY2022-23</w:t>
      </w:r>
    </w:p>
    <w:tbl>
      <w:tblPr>
        <w:tblStyle w:val="TableGrid"/>
        <w:tblW w:w="9180" w:type="dxa"/>
        <w:tblLook w:val="04A0" w:firstRow="1" w:lastRow="0" w:firstColumn="1" w:lastColumn="0" w:noHBand="0" w:noVBand="1"/>
      </w:tblPr>
      <w:tblGrid>
        <w:gridCol w:w="1667"/>
        <w:gridCol w:w="5207"/>
        <w:gridCol w:w="2306"/>
      </w:tblGrid>
      <w:tr w:rsidR="00736137" w:rsidRPr="00D730AF" w14:paraId="4985F85C" w14:textId="77777777" w:rsidTr="002936F3">
        <w:tc>
          <w:tcPr>
            <w:tcW w:w="908" w:type="pct"/>
          </w:tcPr>
          <w:p w14:paraId="315F6A96" w14:textId="72CB79D7" w:rsidR="00736137" w:rsidRPr="00D730AF" w:rsidRDefault="00736137" w:rsidP="00736137">
            <w:pPr>
              <w:rPr>
                <w:b/>
                <w:bCs/>
              </w:rPr>
            </w:pPr>
            <w:r w:rsidRPr="00D730AF">
              <w:rPr>
                <w:b/>
                <w:bCs/>
              </w:rPr>
              <w:t>Hours per week</w:t>
            </w:r>
          </w:p>
        </w:tc>
        <w:tc>
          <w:tcPr>
            <w:tcW w:w="2836" w:type="pct"/>
          </w:tcPr>
          <w:p w14:paraId="3488D522" w14:textId="546E2C2F" w:rsidR="00736137" w:rsidRPr="00D730AF" w:rsidRDefault="00736137" w:rsidP="00736137">
            <w:pPr>
              <w:rPr>
                <w:b/>
                <w:bCs/>
              </w:rPr>
            </w:pPr>
            <w:r w:rsidRPr="00D730AF">
              <w:rPr>
                <w:b/>
                <w:bCs/>
              </w:rPr>
              <w:t>% allocation to Public Conveniences</w:t>
            </w:r>
          </w:p>
        </w:tc>
        <w:tc>
          <w:tcPr>
            <w:tcW w:w="1256" w:type="pct"/>
          </w:tcPr>
          <w:p w14:paraId="00654EA0" w14:textId="205CC6A6" w:rsidR="00736137" w:rsidRPr="00D730AF" w:rsidRDefault="00736137" w:rsidP="00736137">
            <w:pPr>
              <w:rPr>
                <w:b/>
                <w:bCs/>
              </w:rPr>
            </w:pPr>
            <w:r w:rsidRPr="00D730AF">
              <w:rPr>
                <w:b/>
                <w:bCs/>
              </w:rPr>
              <w:t>Budget FY202</w:t>
            </w:r>
            <w:r w:rsidR="00D730AF" w:rsidRPr="00D730AF">
              <w:rPr>
                <w:b/>
                <w:bCs/>
              </w:rPr>
              <w:t>2</w:t>
            </w:r>
            <w:r w:rsidRPr="00D730AF">
              <w:rPr>
                <w:b/>
                <w:bCs/>
              </w:rPr>
              <w:t>-2</w:t>
            </w:r>
            <w:r w:rsidR="00D730AF" w:rsidRPr="00D730AF">
              <w:rPr>
                <w:b/>
                <w:bCs/>
              </w:rPr>
              <w:t>3</w:t>
            </w:r>
          </w:p>
        </w:tc>
      </w:tr>
      <w:tr w:rsidR="00736137" w:rsidRPr="00D730AF" w14:paraId="15016F16" w14:textId="77777777" w:rsidTr="002936F3">
        <w:tc>
          <w:tcPr>
            <w:tcW w:w="908" w:type="pct"/>
          </w:tcPr>
          <w:p w14:paraId="3395D005" w14:textId="6602B6B0" w:rsidR="00736137" w:rsidRPr="00D730AF" w:rsidRDefault="00736137" w:rsidP="00736137">
            <w:r w:rsidRPr="00D730AF">
              <w:rPr>
                <w:color w:val="000000"/>
              </w:rPr>
              <w:t>37</w:t>
            </w:r>
          </w:p>
        </w:tc>
        <w:tc>
          <w:tcPr>
            <w:tcW w:w="2836" w:type="pct"/>
          </w:tcPr>
          <w:p w14:paraId="155A1594" w14:textId="59556D27" w:rsidR="00736137" w:rsidRPr="00D730AF" w:rsidRDefault="00736137" w:rsidP="00736137">
            <w:r w:rsidRPr="00D730AF">
              <w:rPr>
                <w:color w:val="000000"/>
              </w:rPr>
              <w:t>Costed 5% to Public Conveniences</w:t>
            </w:r>
          </w:p>
        </w:tc>
        <w:tc>
          <w:tcPr>
            <w:tcW w:w="1256" w:type="pct"/>
          </w:tcPr>
          <w:p w14:paraId="3BFA865D" w14:textId="7EB6D073" w:rsidR="00736137" w:rsidRPr="00D730AF" w:rsidRDefault="00736137" w:rsidP="00736137">
            <w:r w:rsidRPr="00D730AF">
              <w:t>£2,</w:t>
            </w:r>
            <w:r w:rsidR="00D730AF" w:rsidRPr="00D730AF">
              <w:t>498</w:t>
            </w:r>
          </w:p>
        </w:tc>
      </w:tr>
      <w:tr w:rsidR="00736137" w:rsidRPr="00D730AF" w14:paraId="468E0502" w14:textId="77777777" w:rsidTr="002936F3">
        <w:tc>
          <w:tcPr>
            <w:tcW w:w="908" w:type="pct"/>
          </w:tcPr>
          <w:p w14:paraId="030DD2B1" w14:textId="7337A7CA" w:rsidR="00736137" w:rsidRPr="00D730AF" w:rsidRDefault="00736137" w:rsidP="00736137">
            <w:r w:rsidRPr="00D730AF">
              <w:rPr>
                <w:color w:val="000000"/>
              </w:rPr>
              <w:t>23</w:t>
            </w:r>
          </w:p>
        </w:tc>
        <w:tc>
          <w:tcPr>
            <w:tcW w:w="2836" w:type="pct"/>
          </w:tcPr>
          <w:p w14:paraId="44587577" w14:textId="1B5FE31E" w:rsidR="00736137" w:rsidRPr="00D730AF" w:rsidRDefault="00736137" w:rsidP="00736137">
            <w:r w:rsidRPr="00D730AF">
              <w:rPr>
                <w:color w:val="000000"/>
              </w:rPr>
              <w:t>Costed 2% to Public Conveniences</w:t>
            </w:r>
          </w:p>
        </w:tc>
        <w:tc>
          <w:tcPr>
            <w:tcW w:w="1256" w:type="pct"/>
          </w:tcPr>
          <w:p w14:paraId="109F33AC" w14:textId="23A44181" w:rsidR="00736137" w:rsidRPr="00D730AF" w:rsidRDefault="00736137" w:rsidP="00736137">
            <w:r w:rsidRPr="00D730AF">
              <w:t>£4</w:t>
            </w:r>
            <w:r w:rsidR="00D730AF" w:rsidRPr="00D730AF">
              <w:t>62</w:t>
            </w:r>
          </w:p>
        </w:tc>
      </w:tr>
      <w:tr w:rsidR="00736137" w:rsidRPr="00D730AF" w14:paraId="6C537F75" w14:textId="77777777" w:rsidTr="002936F3">
        <w:tc>
          <w:tcPr>
            <w:tcW w:w="908" w:type="pct"/>
          </w:tcPr>
          <w:p w14:paraId="5162E80E" w14:textId="60FC6CEF" w:rsidR="00736137" w:rsidRPr="00D730AF" w:rsidRDefault="00736137" w:rsidP="00736137">
            <w:r w:rsidRPr="00D730AF">
              <w:rPr>
                <w:color w:val="000000"/>
              </w:rPr>
              <w:t>28</w:t>
            </w:r>
          </w:p>
        </w:tc>
        <w:tc>
          <w:tcPr>
            <w:tcW w:w="2836" w:type="pct"/>
          </w:tcPr>
          <w:p w14:paraId="5A6D421E" w14:textId="7B6CB697" w:rsidR="00736137" w:rsidRPr="00D730AF" w:rsidRDefault="00736137" w:rsidP="00736137">
            <w:r w:rsidRPr="00D730AF">
              <w:rPr>
                <w:color w:val="000000"/>
              </w:rPr>
              <w:t>Costed 5% to Public Conveniences</w:t>
            </w:r>
          </w:p>
        </w:tc>
        <w:tc>
          <w:tcPr>
            <w:tcW w:w="1256" w:type="pct"/>
          </w:tcPr>
          <w:p w14:paraId="2C8E5B5B" w14:textId="208DB3E1" w:rsidR="00736137" w:rsidRPr="00D730AF" w:rsidRDefault="00736137" w:rsidP="00736137">
            <w:r w:rsidRPr="00D730AF">
              <w:t>£1,1</w:t>
            </w:r>
            <w:r w:rsidR="00D730AF" w:rsidRPr="00D730AF">
              <w:t>199</w:t>
            </w:r>
          </w:p>
        </w:tc>
      </w:tr>
      <w:tr w:rsidR="00736137" w:rsidRPr="00D730AF" w14:paraId="6147685E" w14:textId="77777777" w:rsidTr="002936F3">
        <w:tc>
          <w:tcPr>
            <w:tcW w:w="908" w:type="pct"/>
          </w:tcPr>
          <w:p w14:paraId="5A4D9DB1" w14:textId="2979B565" w:rsidR="00736137" w:rsidRPr="00D730AF" w:rsidRDefault="00736137" w:rsidP="00736137">
            <w:r w:rsidRPr="00D730AF">
              <w:rPr>
                <w:color w:val="000000"/>
              </w:rPr>
              <w:t>24</w:t>
            </w:r>
          </w:p>
        </w:tc>
        <w:tc>
          <w:tcPr>
            <w:tcW w:w="2836" w:type="pct"/>
          </w:tcPr>
          <w:p w14:paraId="6EA7889B" w14:textId="3FADA555" w:rsidR="00736137" w:rsidRPr="00D730AF" w:rsidRDefault="00736137" w:rsidP="00736137">
            <w:r w:rsidRPr="00D730AF">
              <w:rPr>
                <w:color w:val="000000"/>
              </w:rPr>
              <w:t>Costed 1% to Public Conveniences</w:t>
            </w:r>
          </w:p>
        </w:tc>
        <w:tc>
          <w:tcPr>
            <w:tcW w:w="1256" w:type="pct"/>
          </w:tcPr>
          <w:p w14:paraId="2C30A56F" w14:textId="7C194CB8" w:rsidR="00736137" w:rsidRPr="00D730AF" w:rsidRDefault="00736137" w:rsidP="00736137">
            <w:r w:rsidRPr="00D730AF">
              <w:t>£1</w:t>
            </w:r>
            <w:r w:rsidR="00D730AF" w:rsidRPr="00D730AF">
              <w:t>40</w:t>
            </w:r>
          </w:p>
        </w:tc>
      </w:tr>
      <w:tr w:rsidR="00736137" w:rsidRPr="00D730AF" w14:paraId="4A9A7C5F" w14:textId="77777777" w:rsidTr="002936F3">
        <w:tc>
          <w:tcPr>
            <w:tcW w:w="908" w:type="pct"/>
          </w:tcPr>
          <w:p w14:paraId="0B7BBE36" w14:textId="653311D0" w:rsidR="00736137" w:rsidRPr="00D730AF" w:rsidRDefault="00736137" w:rsidP="00736137">
            <w:r w:rsidRPr="00D730AF">
              <w:rPr>
                <w:color w:val="000000"/>
              </w:rPr>
              <w:t>16</w:t>
            </w:r>
          </w:p>
        </w:tc>
        <w:tc>
          <w:tcPr>
            <w:tcW w:w="2836" w:type="pct"/>
          </w:tcPr>
          <w:p w14:paraId="253CCBDA" w14:textId="0A10CFDA" w:rsidR="00736137" w:rsidRPr="00D730AF" w:rsidRDefault="00736137" w:rsidP="00736137">
            <w:r w:rsidRPr="00D730AF">
              <w:rPr>
                <w:color w:val="000000"/>
              </w:rPr>
              <w:t>Costed 1% to Public Conveniences</w:t>
            </w:r>
          </w:p>
        </w:tc>
        <w:tc>
          <w:tcPr>
            <w:tcW w:w="1256" w:type="pct"/>
          </w:tcPr>
          <w:p w14:paraId="28652072" w14:textId="4CF60F5E" w:rsidR="00736137" w:rsidRPr="00D730AF" w:rsidRDefault="00736137" w:rsidP="00736137">
            <w:r w:rsidRPr="00D730AF">
              <w:t>£8</w:t>
            </w:r>
            <w:r w:rsidR="00D730AF" w:rsidRPr="00D730AF">
              <w:t>8</w:t>
            </w:r>
          </w:p>
        </w:tc>
      </w:tr>
      <w:tr w:rsidR="00736137" w:rsidRPr="00D730AF" w14:paraId="527268C7" w14:textId="77777777" w:rsidTr="002936F3">
        <w:tc>
          <w:tcPr>
            <w:tcW w:w="908" w:type="pct"/>
          </w:tcPr>
          <w:p w14:paraId="23A222E1" w14:textId="4FEA5EAF" w:rsidR="00736137" w:rsidRPr="00D730AF" w:rsidRDefault="00736137" w:rsidP="00736137">
            <w:r w:rsidRPr="00D730AF">
              <w:rPr>
                <w:color w:val="000000"/>
              </w:rPr>
              <w:t>22</w:t>
            </w:r>
          </w:p>
        </w:tc>
        <w:tc>
          <w:tcPr>
            <w:tcW w:w="2836" w:type="pct"/>
          </w:tcPr>
          <w:p w14:paraId="1E20C777" w14:textId="76B54F80" w:rsidR="00736137" w:rsidRPr="00D730AF" w:rsidRDefault="00736137" w:rsidP="00736137">
            <w:r w:rsidRPr="00D730AF">
              <w:rPr>
                <w:color w:val="000000"/>
              </w:rPr>
              <w:t>Costed 1% to Public Conveniences</w:t>
            </w:r>
          </w:p>
        </w:tc>
        <w:tc>
          <w:tcPr>
            <w:tcW w:w="1256" w:type="pct"/>
          </w:tcPr>
          <w:p w14:paraId="6A90DCC5" w14:textId="50BD5294" w:rsidR="00736137" w:rsidRPr="00D730AF" w:rsidRDefault="00736137" w:rsidP="00736137">
            <w:r w:rsidRPr="00D730AF">
              <w:t>£1</w:t>
            </w:r>
            <w:r w:rsidR="00D730AF" w:rsidRPr="00D730AF">
              <w:t>42</w:t>
            </w:r>
          </w:p>
        </w:tc>
      </w:tr>
      <w:tr w:rsidR="00736137" w:rsidRPr="00D730AF" w14:paraId="5C3EE86E" w14:textId="77777777" w:rsidTr="002936F3">
        <w:tc>
          <w:tcPr>
            <w:tcW w:w="908" w:type="pct"/>
          </w:tcPr>
          <w:p w14:paraId="6DD1B844" w14:textId="38A0E763" w:rsidR="00736137" w:rsidRPr="00D730AF" w:rsidRDefault="00736137" w:rsidP="00736137">
            <w:pPr>
              <w:rPr>
                <w:color w:val="000000"/>
              </w:rPr>
            </w:pPr>
            <w:r w:rsidRPr="00D730AF">
              <w:rPr>
                <w:color w:val="000000"/>
              </w:rPr>
              <w:t>10.5</w:t>
            </w:r>
          </w:p>
        </w:tc>
        <w:tc>
          <w:tcPr>
            <w:tcW w:w="2836" w:type="pct"/>
          </w:tcPr>
          <w:p w14:paraId="219707DC" w14:textId="29B8D3D7" w:rsidR="00736137" w:rsidRPr="00D730AF" w:rsidRDefault="00736137" w:rsidP="00736137">
            <w:pPr>
              <w:rPr>
                <w:color w:val="000000"/>
              </w:rPr>
            </w:pPr>
            <w:r w:rsidRPr="00D730AF">
              <w:rPr>
                <w:color w:val="000000"/>
              </w:rPr>
              <w:t>Costed 10% to Public Conveniences</w:t>
            </w:r>
          </w:p>
        </w:tc>
        <w:tc>
          <w:tcPr>
            <w:tcW w:w="1256" w:type="pct"/>
          </w:tcPr>
          <w:p w14:paraId="3A153FD7" w14:textId="74C91902" w:rsidR="00736137" w:rsidRPr="00D730AF" w:rsidRDefault="00736137" w:rsidP="00736137">
            <w:r w:rsidRPr="00D730AF">
              <w:t>£5</w:t>
            </w:r>
            <w:r w:rsidR="00D730AF" w:rsidRPr="00D730AF">
              <w:t>54</w:t>
            </w:r>
          </w:p>
        </w:tc>
      </w:tr>
      <w:tr w:rsidR="000603F1" w:rsidRPr="00D730AF" w14:paraId="5B35529A" w14:textId="77777777" w:rsidTr="002936F3">
        <w:tc>
          <w:tcPr>
            <w:tcW w:w="908" w:type="pct"/>
          </w:tcPr>
          <w:p w14:paraId="1BD9935C" w14:textId="379234D6" w:rsidR="000603F1" w:rsidRPr="00D730AF" w:rsidRDefault="000603F1" w:rsidP="000603F1">
            <w:pPr>
              <w:rPr>
                <w:color w:val="000000"/>
              </w:rPr>
            </w:pPr>
            <w:r>
              <w:rPr>
                <w:color w:val="000000"/>
              </w:rPr>
              <w:t>Overtime for office staff</w:t>
            </w:r>
          </w:p>
        </w:tc>
        <w:tc>
          <w:tcPr>
            <w:tcW w:w="2836" w:type="pct"/>
          </w:tcPr>
          <w:p w14:paraId="04F6E52D" w14:textId="7F01D486" w:rsidR="000603F1" w:rsidRPr="00D730AF" w:rsidRDefault="000603F1" w:rsidP="000603F1">
            <w:pPr>
              <w:rPr>
                <w:color w:val="000000"/>
              </w:rPr>
            </w:pPr>
            <w:r w:rsidRPr="00D730AF">
              <w:rPr>
                <w:color w:val="000000"/>
              </w:rPr>
              <w:t>Costed 5% to Alsager Market</w:t>
            </w:r>
          </w:p>
        </w:tc>
        <w:tc>
          <w:tcPr>
            <w:tcW w:w="1256" w:type="pct"/>
          </w:tcPr>
          <w:p w14:paraId="0EC29E08" w14:textId="04431045" w:rsidR="000603F1" w:rsidRPr="00D730AF" w:rsidRDefault="000603F1" w:rsidP="000603F1">
            <w:r>
              <w:t>£350</w:t>
            </w:r>
          </w:p>
        </w:tc>
      </w:tr>
      <w:tr w:rsidR="00736137" w:rsidRPr="00622389" w14:paraId="73447F3F" w14:textId="77777777" w:rsidTr="002936F3">
        <w:tc>
          <w:tcPr>
            <w:tcW w:w="3744" w:type="pct"/>
            <w:gridSpan w:val="2"/>
          </w:tcPr>
          <w:p w14:paraId="19A7AEAC" w14:textId="14292F71" w:rsidR="00736137" w:rsidRPr="00D730AF" w:rsidRDefault="00736137" w:rsidP="00736137">
            <w:r w:rsidRPr="00D730AF">
              <w:t>Public Conveniences Management Administration Budget FY202</w:t>
            </w:r>
            <w:r w:rsidR="00D730AF" w:rsidRPr="00D730AF">
              <w:t>2</w:t>
            </w:r>
            <w:r w:rsidRPr="00D730AF">
              <w:t>-2</w:t>
            </w:r>
            <w:r w:rsidR="00D730AF" w:rsidRPr="00D730AF">
              <w:t>3</w:t>
            </w:r>
          </w:p>
        </w:tc>
        <w:tc>
          <w:tcPr>
            <w:tcW w:w="1256" w:type="pct"/>
          </w:tcPr>
          <w:p w14:paraId="50E4C41D" w14:textId="09E371E1" w:rsidR="00736137" w:rsidRPr="00510152" w:rsidRDefault="00736137" w:rsidP="00736137">
            <w:r w:rsidRPr="00D730AF">
              <w:t>£</w:t>
            </w:r>
            <w:r w:rsidR="00D730AF" w:rsidRPr="00D730AF">
              <w:t>5,433</w:t>
            </w:r>
          </w:p>
        </w:tc>
      </w:tr>
    </w:tbl>
    <w:p w14:paraId="0590623A" w14:textId="2F54A13A" w:rsidR="00E32D39" w:rsidRDefault="00E32D39" w:rsidP="008E70F8"/>
    <w:p w14:paraId="6344FB90" w14:textId="7A8D6022" w:rsidR="00E32D39" w:rsidRPr="00B73F37" w:rsidRDefault="00E32D39" w:rsidP="00E32D39">
      <w:pPr>
        <w:pStyle w:val="NavHeading3"/>
      </w:pPr>
      <w:r>
        <w:t>Allotments</w:t>
      </w:r>
      <w:r w:rsidR="00133BB2">
        <w:t xml:space="preserve"> – Management Administration Budget FY2022-23</w:t>
      </w:r>
    </w:p>
    <w:tbl>
      <w:tblPr>
        <w:tblStyle w:val="TableGrid"/>
        <w:tblW w:w="9180" w:type="dxa"/>
        <w:tblLook w:val="04A0" w:firstRow="1" w:lastRow="0" w:firstColumn="1" w:lastColumn="0" w:noHBand="0" w:noVBand="1"/>
      </w:tblPr>
      <w:tblGrid>
        <w:gridCol w:w="1133"/>
        <w:gridCol w:w="5811"/>
        <w:gridCol w:w="2236"/>
      </w:tblGrid>
      <w:tr w:rsidR="00E32D39" w:rsidRPr="000603F1" w14:paraId="1B60CD83" w14:textId="77777777" w:rsidTr="002936F3">
        <w:tc>
          <w:tcPr>
            <w:tcW w:w="617" w:type="pct"/>
          </w:tcPr>
          <w:p w14:paraId="6873ABFC" w14:textId="77777777" w:rsidR="00E32D39" w:rsidRPr="000603F1" w:rsidRDefault="00E32D39" w:rsidP="00E32D39">
            <w:pPr>
              <w:rPr>
                <w:b/>
                <w:bCs/>
              </w:rPr>
            </w:pPr>
            <w:r w:rsidRPr="000603F1">
              <w:rPr>
                <w:b/>
                <w:bCs/>
              </w:rPr>
              <w:t>Hours per week</w:t>
            </w:r>
          </w:p>
        </w:tc>
        <w:tc>
          <w:tcPr>
            <w:tcW w:w="3164" w:type="pct"/>
          </w:tcPr>
          <w:p w14:paraId="3899D93C" w14:textId="1BB326CC" w:rsidR="00E32D39" w:rsidRPr="000603F1" w:rsidRDefault="00E32D39" w:rsidP="00E32D39">
            <w:pPr>
              <w:rPr>
                <w:b/>
                <w:bCs/>
              </w:rPr>
            </w:pPr>
            <w:r w:rsidRPr="000603F1">
              <w:rPr>
                <w:b/>
                <w:bCs/>
              </w:rPr>
              <w:t xml:space="preserve">% allocation to Alsager </w:t>
            </w:r>
            <w:r w:rsidR="00736137" w:rsidRPr="000603F1">
              <w:rPr>
                <w:b/>
                <w:bCs/>
              </w:rPr>
              <w:t>Allotments</w:t>
            </w:r>
          </w:p>
        </w:tc>
        <w:tc>
          <w:tcPr>
            <w:tcW w:w="1218" w:type="pct"/>
          </w:tcPr>
          <w:p w14:paraId="012FA1DA" w14:textId="5877F74B" w:rsidR="00E32D39" w:rsidRPr="000603F1" w:rsidRDefault="00E32D39" w:rsidP="00E32D39">
            <w:pPr>
              <w:rPr>
                <w:b/>
                <w:bCs/>
              </w:rPr>
            </w:pPr>
            <w:r w:rsidRPr="000603F1">
              <w:rPr>
                <w:b/>
                <w:bCs/>
              </w:rPr>
              <w:t>Budget FY202</w:t>
            </w:r>
            <w:r w:rsidR="00D730AF" w:rsidRPr="000603F1">
              <w:rPr>
                <w:b/>
                <w:bCs/>
              </w:rPr>
              <w:t>2</w:t>
            </w:r>
            <w:r w:rsidRPr="000603F1">
              <w:rPr>
                <w:b/>
                <w:bCs/>
              </w:rPr>
              <w:t>-2</w:t>
            </w:r>
            <w:r w:rsidR="00D730AF" w:rsidRPr="000603F1">
              <w:rPr>
                <w:b/>
                <w:bCs/>
              </w:rPr>
              <w:t>3</w:t>
            </w:r>
          </w:p>
        </w:tc>
      </w:tr>
      <w:tr w:rsidR="00E32D39" w:rsidRPr="000603F1" w14:paraId="18C4C789" w14:textId="77777777" w:rsidTr="002936F3">
        <w:tc>
          <w:tcPr>
            <w:tcW w:w="617" w:type="pct"/>
          </w:tcPr>
          <w:p w14:paraId="6BB8DF99" w14:textId="77777777" w:rsidR="00E32D39" w:rsidRPr="000603F1" w:rsidRDefault="00E32D39" w:rsidP="00E32D39">
            <w:r w:rsidRPr="000603F1">
              <w:rPr>
                <w:color w:val="000000"/>
              </w:rPr>
              <w:t>37</w:t>
            </w:r>
          </w:p>
        </w:tc>
        <w:tc>
          <w:tcPr>
            <w:tcW w:w="3164" w:type="pct"/>
          </w:tcPr>
          <w:p w14:paraId="2E66E117" w14:textId="3A1A15C8" w:rsidR="00E32D39" w:rsidRPr="000603F1" w:rsidRDefault="00E32D39" w:rsidP="00E32D39">
            <w:r w:rsidRPr="000603F1">
              <w:rPr>
                <w:color w:val="000000"/>
              </w:rPr>
              <w:t xml:space="preserve">Costed </w:t>
            </w:r>
            <w:r w:rsidR="00736137" w:rsidRPr="000603F1">
              <w:rPr>
                <w:color w:val="000000"/>
              </w:rPr>
              <w:t>5</w:t>
            </w:r>
            <w:r w:rsidRPr="000603F1">
              <w:rPr>
                <w:color w:val="000000"/>
              </w:rPr>
              <w:t xml:space="preserve">% to Alsager </w:t>
            </w:r>
            <w:r w:rsidR="00736137" w:rsidRPr="000603F1">
              <w:rPr>
                <w:color w:val="000000"/>
              </w:rPr>
              <w:t>Allotments</w:t>
            </w:r>
          </w:p>
        </w:tc>
        <w:tc>
          <w:tcPr>
            <w:tcW w:w="1218" w:type="pct"/>
          </w:tcPr>
          <w:p w14:paraId="3BD5EBD3" w14:textId="717A964A" w:rsidR="00E32D39" w:rsidRPr="000603F1" w:rsidRDefault="00E32D39" w:rsidP="00E32D39">
            <w:r w:rsidRPr="000603F1">
              <w:t>£</w:t>
            </w:r>
            <w:r w:rsidR="00736137" w:rsidRPr="000603F1">
              <w:t>2,</w:t>
            </w:r>
            <w:r w:rsidR="00D730AF" w:rsidRPr="000603F1">
              <w:t>498</w:t>
            </w:r>
          </w:p>
        </w:tc>
      </w:tr>
      <w:tr w:rsidR="00E32D39" w:rsidRPr="000603F1" w14:paraId="7F2B67CD" w14:textId="77777777" w:rsidTr="002936F3">
        <w:tc>
          <w:tcPr>
            <w:tcW w:w="617" w:type="pct"/>
          </w:tcPr>
          <w:p w14:paraId="12665196" w14:textId="77777777" w:rsidR="00E32D39" w:rsidRPr="000603F1" w:rsidRDefault="00E32D39" w:rsidP="00E32D39">
            <w:r w:rsidRPr="000603F1">
              <w:rPr>
                <w:color w:val="000000"/>
              </w:rPr>
              <w:t>23</w:t>
            </w:r>
          </w:p>
        </w:tc>
        <w:tc>
          <w:tcPr>
            <w:tcW w:w="3164" w:type="pct"/>
          </w:tcPr>
          <w:p w14:paraId="7A5492A6" w14:textId="793F56D8" w:rsidR="00E32D39" w:rsidRPr="000603F1" w:rsidRDefault="00E32D39" w:rsidP="00E32D39">
            <w:r w:rsidRPr="000603F1">
              <w:rPr>
                <w:color w:val="000000"/>
              </w:rPr>
              <w:t xml:space="preserve">Costed 2% to Alsager </w:t>
            </w:r>
            <w:r w:rsidR="00736137" w:rsidRPr="000603F1">
              <w:rPr>
                <w:color w:val="000000"/>
              </w:rPr>
              <w:t>Allotments</w:t>
            </w:r>
          </w:p>
        </w:tc>
        <w:tc>
          <w:tcPr>
            <w:tcW w:w="1218" w:type="pct"/>
          </w:tcPr>
          <w:p w14:paraId="198ADC20" w14:textId="7EE8408A" w:rsidR="00E32D39" w:rsidRPr="000603F1" w:rsidRDefault="00E32D39" w:rsidP="00E32D39">
            <w:r w:rsidRPr="000603F1">
              <w:t>£</w:t>
            </w:r>
            <w:r w:rsidR="00736137" w:rsidRPr="000603F1">
              <w:t>4</w:t>
            </w:r>
            <w:r w:rsidR="00D730AF" w:rsidRPr="000603F1">
              <w:t>62</w:t>
            </w:r>
          </w:p>
        </w:tc>
      </w:tr>
      <w:tr w:rsidR="00E32D39" w:rsidRPr="000603F1" w14:paraId="04060479" w14:textId="77777777" w:rsidTr="002936F3">
        <w:tc>
          <w:tcPr>
            <w:tcW w:w="617" w:type="pct"/>
          </w:tcPr>
          <w:p w14:paraId="3F3A1BCF" w14:textId="77777777" w:rsidR="00E32D39" w:rsidRPr="000603F1" w:rsidRDefault="00E32D39" w:rsidP="00E32D39">
            <w:r w:rsidRPr="000603F1">
              <w:rPr>
                <w:color w:val="000000"/>
              </w:rPr>
              <w:t>28</w:t>
            </w:r>
          </w:p>
        </w:tc>
        <w:tc>
          <w:tcPr>
            <w:tcW w:w="3164" w:type="pct"/>
          </w:tcPr>
          <w:p w14:paraId="3349A340" w14:textId="348462F9" w:rsidR="00E32D39" w:rsidRPr="000603F1" w:rsidRDefault="00E32D39" w:rsidP="00E32D39">
            <w:r w:rsidRPr="000603F1">
              <w:rPr>
                <w:color w:val="000000"/>
              </w:rPr>
              <w:t xml:space="preserve">Costed </w:t>
            </w:r>
            <w:r w:rsidR="00736137" w:rsidRPr="000603F1">
              <w:rPr>
                <w:color w:val="000000"/>
              </w:rPr>
              <w:t>5</w:t>
            </w:r>
            <w:r w:rsidRPr="000603F1">
              <w:rPr>
                <w:color w:val="000000"/>
              </w:rPr>
              <w:t xml:space="preserve">% to Alsager </w:t>
            </w:r>
            <w:r w:rsidR="00736137" w:rsidRPr="000603F1">
              <w:rPr>
                <w:color w:val="000000"/>
              </w:rPr>
              <w:t>Allotments</w:t>
            </w:r>
          </w:p>
        </w:tc>
        <w:tc>
          <w:tcPr>
            <w:tcW w:w="1218" w:type="pct"/>
          </w:tcPr>
          <w:p w14:paraId="2B0899EE" w14:textId="3DED3A53" w:rsidR="00E32D39" w:rsidRPr="000603F1" w:rsidRDefault="00E32D39" w:rsidP="00E32D39">
            <w:r w:rsidRPr="000603F1">
              <w:t>£</w:t>
            </w:r>
            <w:r w:rsidR="00736137" w:rsidRPr="000603F1">
              <w:t>1,1</w:t>
            </w:r>
            <w:r w:rsidR="00D730AF" w:rsidRPr="000603F1">
              <w:t>99</w:t>
            </w:r>
          </w:p>
        </w:tc>
      </w:tr>
      <w:tr w:rsidR="00E32D39" w:rsidRPr="000603F1" w14:paraId="32F5F0DA" w14:textId="77777777" w:rsidTr="002936F3">
        <w:tc>
          <w:tcPr>
            <w:tcW w:w="617" w:type="pct"/>
          </w:tcPr>
          <w:p w14:paraId="75E65498" w14:textId="77777777" w:rsidR="00E32D39" w:rsidRPr="000603F1" w:rsidRDefault="00E32D39" w:rsidP="00E32D39">
            <w:r w:rsidRPr="000603F1">
              <w:rPr>
                <w:color w:val="000000"/>
              </w:rPr>
              <w:t>24</w:t>
            </w:r>
          </w:p>
        </w:tc>
        <w:tc>
          <w:tcPr>
            <w:tcW w:w="3164" w:type="pct"/>
          </w:tcPr>
          <w:p w14:paraId="204845BB" w14:textId="7C213D62" w:rsidR="00E32D39" w:rsidRPr="000603F1" w:rsidRDefault="00E32D39" w:rsidP="00E32D39">
            <w:r w:rsidRPr="000603F1">
              <w:rPr>
                <w:color w:val="000000"/>
              </w:rPr>
              <w:t xml:space="preserve">Costed </w:t>
            </w:r>
            <w:r w:rsidR="00736137" w:rsidRPr="000603F1">
              <w:rPr>
                <w:color w:val="000000"/>
              </w:rPr>
              <w:t>1</w:t>
            </w:r>
            <w:r w:rsidRPr="000603F1">
              <w:rPr>
                <w:color w:val="000000"/>
              </w:rPr>
              <w:t xml:space="preserve">% to Alsager </w:t>
            </w:r>
            <w:r w:rsidR="00736137" w:rsidRPr="000603F1">
              <w:rPr>
                <w:color w:val="000000"/>
              </w:rPr>
              <w:t>Allotments</w:t>
            </w:r>
          </w:p>
        </w:tc>
        <w:tc>
          <w:tcPr>
            <w:tcW w:w="1218" w:type="pct"/>
          </w:tcPr>
          <w:p w14:paraId="0FA7C9D0" w14:textId="17C07F8D" w:rsidR="00E32D39" w:rsidRPr="000603F1" w:rsidRDefault="00E32D39" w:rsidP="00E32D39">
            <w:r w:rsidRPr="000603F1">
              <w:t>£</w:t>
            </w:r>
            <w:r w:rsidR="00736137" w:rsidRPr="000603F1">
              <w:t>1</w:t>
            </w:r>
            <w:r w:rsidR="00D730AF" w:rsidRPr="000603F1">
              <w:t>40</w:t>
            </w:r>
          </w:p>
        </w:tc>
      </w:tr>
      <w:tr w:rsidR="00E32D39" w:rsidRPr="000603F1" w14:paraId="0D835CF7" w14:textId="77777777" w:rsidTr="002936F3">
        <w:tc>
          <w:tcPr>
            <w:tcW w:w="617" w:type="pct"/>
          </w:tcPr>
          <w:p w14:paraId="2025AF31" w14:textId="77777777" w:rsidR="00E32D39" w:rsidRPr="000603F1" w:rsidRDefault="00E32D39" w:rsidP="00E32D39">
            <w:r w:rsidRPr="000603F1">
              <w:rPr>
                <w:color w:val="000000"/>
              </w:rPr>
              <w:t>16</w:t>
            </w:r>
          </w:p>
        </w:tc>
        <w:tc>
          <w:tcPr>
            <w:tcW w:w="3164" w:type="pct"/>
          </w:tcPr>
          <w:p w14:paraId="60BEB607" w14:textId="10D5255A" w:rsidR="00E32D39" w:rsidRPr="000603F1" w:rsidRDefault="00E32D39" w:rsidP="00E32D39">
            <w:r w:rsidRPr="000603F1">
              <w:rPr>
                <w:color w:val="000000"/>
              </w:rPr>
              <w:t xml:space="preserve">Costed </w:t>
            </w:r>
            <w:r w:rsidR="00736137" w:rsidRPr="000603F1">
              <w:rPr>
                <w:color w:val="000000"/>
              </w:rPr>
              <w:t>1</w:t>
            </w:r>
            <w:r w:rsidRPr="000603F1">
              <w:rPr>
                <w:color w:val="000000"/>
              </w:rPr>
              <w:t xml:space="preserve">% to Alsager </w:t>
            </w:r>
            <w:r w:rsidR="00736137" w:rsidRPr="000603F1">
              <w:rPr>
                <w:color w:val="000000"/>
              </w:rPr>
              <w:t>Allotments</w:t>
            </w:r>
          </w:p>
        </w:tc>
        <w:tc>
          <w:tcPr>
            <w:tcW w:w="1218" w:type="pct"/>
          </w:tcPr>
          <w:p w14:paraId="0F5A1279" w14:textId="53239964" w:rsidR="00E32D39" w:rsidRPr="000603F1" w:rsidRDefault="00E32D39" w:rsidP="00E32D39">
            <w:r w:rsidRPr="000603F1">
              <w:t>£</w:t>
            </w:r>
            <w:r w:rsidR="00736137" w:rsidRPr="000603F1">
              <w:t>8</w:t>
            </w:r>
            <w:r w:rsidR="00D730AF" w:rsidRPr="000603F1">
              <w:t>8</w:t>
            </w:r>
          </w:p>
        </w:tc>
      </w:tr>
      <w:tr w:rsidR="00E32D39" w:rsidRPr="000603F1" w14:paraId="369F1E25" w14:textId="77777777" w:rsidTr="002936F3">
        <w:tc>
          <w:tcPr>
            <w:tcW w:w="617" w:type="pct"/>
          </w:tcPr>
          <w:p w14:paraId="03921B45" w14:textId="77777777" w:rsidR="00E32D39" w:rsidRPr="000603F1" w:rsidRDefault="00E32D39" w:rsidP="00E32D39">
            <w:r w:rsidRPr="000603F1">
              <w:rPr>
                <w:color w:val="000000"/>
              </w:rPr>
              <w:t>22</w:t>
            </w:r>
          </w:p>
        </w:tc>
        <w:tc>
          <w:tcPr>
            <w:tcW w:w="3164" w:type="pct"/>
          </w:tcPr>
          <w:p w14:paraId="172CC7A3" w14:textId="19E09598" w:rsidR="00E32D39" w:rsidRPr="000603F1" w:rsidRDefault="00E32D39" w:rsidP="00E32D39">
            <w:r w:rsidRPr="000603F1">
              <w:rPr>
                <w:color w:val="000000"/>
              </w:rPr>
              <w:t xml:space="preserve">Costed </w:t>
            </w:r>
            <w:r w:rsidR="00736137" w:rsidRPr="000603F1">
              <w:rPr>
                <w:color w:val="000000"/>
              </w:rPr>
              <w:t>1</w:t>
            </w:r>
            <w:r w:rsidRPr="000603F1">
              <w:rPr>
                <w:color w:val="000000"/>
              </w:rPr>
              <w:t xml:space="preserve">% to Alsager </w:t>
            </w:r>
            <w:r w:rsidR="00736137" w:rsidRPr="000603F1">
              <w:rPr>
                <w:color w:val="000000"/>
              </w:rPr>
              <w:t>Allotments</w:t>
            </w:r>
          </w:p>
        </w:tc>
        <w:tc>
          <w:tcPr>
            <w:tcW w:w="1218" w:type="pct"/>
          </w:tcPr>
          <w:p w14:paraId="2BF37A14" w14:textId="7D4EEE2B" w:rsidR="00E32D39" w:rsidRPr="000603F1" w:rsidRDefault="00E32D39" w:rsidP="00E32D39">
            <w:r w:rsidRPr="000603F1">
              <w:t>£</w:t>
            </w:r>
            <w:r w:rsidR="00736137" w:rsidRPr="000603F1">
              <w:t>1</w:t>
            </w:r>
            <w:r w:rsidR="00D730AF" w:rsidRPr="000603F1">
              <w:t>42</w:t>
            </w:r>
          </w:p>
        </w:tc>
      </w:tr>
      <w:tr w:rsidR="00E32D39" w:rsidRPr="000603F1" w14:paraId="40CCD1E8" w14:textId="77777777" w:rsidTr="002936F3">
        <w:tc>
          <w:tcPr>
            <w:tcW w:w="617" w:type="pct"/>
          </w:tcPr>
          <w:p w14:paraId="115432DB" w14:textId="77777777" w:rsidR="00E32D39" w:rsidRPr="000603F1" w:rsidRDefault="00E32D39" w:rsidP="00E32D39">
            <w:r w:rsidRPr="000603F1">
              <w:rPr>
                <w:color w:val="000000"/>
              </w:rPr>
              <w:t>10.5</w:t>
            </w:r>
          </w:p>
        </w:tc>
        <w:tc>
          <w:tcPr>
            <w:tcW w:w="3164" w:type="pct"/>
          </w:tcPr>
          <w:p w14:paraId="662FC4FC" w14:textId="5B6BE7FD" w:rsidR="00E32D39" w:rsidRPr="000603F1" w:rsidRDefault="00E32D39" w:rsidP="000603F1">
            <w:pPr>
              <w:tabs>
                <w:tab w:val="left" w:pos="3600"/>
              </w:tabs>
            </w:pPr>
            <w:r w:rsidRPr="000603F1">
              <w:rPr>
                <w:color w:val="000000"/>
              </w:rPr>
              <w:t xml:space="preserve">Costed </w:t>
            </w:r>
            <w:r w:rsidR="00736137" w:rsidRPr="000603F1">
              <w:rPr>
                <w:color w:val="000000"/>
              </w:rPr>
              <w:t>5</w:t>
            </w:r>
            <w:r w:rsidRPr="000603F1">
              <w:rPr>
                <w:color w:val="000000"/>
              </w:rPr>
              <w:t xml:space="preserve">% to Alsager </w:t>
            </w:r>
            <w:r w:rsidR="00736137" w:rsidRPr="000603F1">
              <w:rPr>
                <w:color w:val="000000"/>
              </w:rPr>
              <w:t>Allotments</w:t>
            </w:r>
            <w:r w:rsidR="000603F1" w:rsidRPr="000603F1">
              <w:rPr>
                <w:color w:val="000000"/>
              </w:rPr>
              <w:tab/>
            </w:r>
          </w:p>
        </w:tc>
        <w:tc>
          <w:tcPr>
            <w:tcW w:w="1218" w:type="pct"/>
          </w:tcPr>
          <w:p w14:paraId="51A4F80C" w14:textId="0F8611D5" w:rsidR="00E32D39" w:rsidRPr="000603F1" w:rsidRDefault="00E32D39" w:rsidP="00E32D39">
            <w:r w:rsidRPr="000603F1">
              <w:t>£</w:t>
            </w:r>
            <w:r w:rsidR="00736137" w:rsidRPr="000603F1">
              <w:t>27</w:t>
            </w:r>
            <w:r w:rsidR="00D730AF" w:rsidRPr="000603F1">
              <w:t>7</w:t>
            </w:r>
          </w:p>
        </w:tc>
      </w:tr>
      <w:tr w:rsidR="000603F1" w:rsidRPr="000603F1" w14:paraId="7A4D85F0" w14:textId="77777777" w:rsidTr="002936F3">
        <w:tc>
          <w:tcPr>
            <w:tcW w:w="617" w:type="pct"/>
          </w:tcPr>
          <w:p w14:paraId="0B20D05C" w14:textId="0593D4A2" w:rsidR="000603F1" w:rsidRPr="000603F1" w:rsidRDefault="000603F1" w:rsidP="000603F1">
            <w:pPr>
              <w:rPr>
                <w:color w:val="000000"/>
              </w:rPr>
            </w:pPr>
            <w:r w:rsidRPr="000603F1">
              <w:rPr>
                <w:color w:val="000000"/>
              </w:rPr>
              <w:t>Overtime for office staff</w:t>
            </w:r>
          </w:p>
        </w:tc>
        <w:tc>
          <w:tcPr>
            <w:tcW w:w="3164" w:type="pct"/>
          </w:tcPr>
          <w:p w14:paraId="04E609D4" w14:textId="1350FABC" w:rsidR="000603F1" w:rsidRPr="000603F1" w:rsidRDefault="000603F1" w:rsidP="000603F1">
            <w:pPr>
              <w:tabs>
                <w:tab w:val="left" w:pos="3600"/>
              </w:tabs>
              <w:rPr>
                <w:color w:val="000000"/>
              </w:rPr>
            </w:pPr>
            <w:r w:rsidRPr="000603F1">
              <w:rPr>
                <w:color w:val="000000"/>
              </w:rPr>
              <w:t>Costed 5% to Alsager Market</w:t>
            </w:r>
          </w:p>
        </w:tc>
        <w:tc>
          <w:tcPr>
            <w:tcW w:w="1218" w:type="pct"/>
          </w:tcPr>
          <w:p w14:paraId="0813CA88" w14:textId="24AFB466" w:rsidR="000603F1" w:rsidRPr="000603F1" w:rsidRDefault="000603F1" w:rsidP="000603F1">
            <w:r w:rsidRPr="000603F1">
              <w:t>£350</w:t>
            </w:r>
          </w:p>
        </w:tc>
      </w:tr>
      <w:tr w:rsidR="000603F1" w:rsidRPr="00622389" w14:paraId="1A342FED" w14:textId="77777777" w:rsidTr="002936F3">
        <w:tc>
          <w:tcPr>
            <w:tcW w:w="3782" w:type="pct"/>
            <w:gridSpan w:val="2"/>
          </w:tcPr>
          <w:p w14:paraId="0C9D7A31" w14:textId="2AC8C616" w:rsidR="000603F1" w:rsidRPr="000603F1" w:rsidRDefault="000603F1" w:rsidP="000603F1">
            <w:r w:rsidRPr="000603F1">
              <w:t>Alsager Allotments Management Administration Budget FY2022-23</w:t>
            </w:r>
          </w:p>
        </w:tc>
        <w:tc>
          <w:tcPr>
            <w:tcW w:w="1218" w:type="pct"/>
          </w:tcPr>
          <w:p w14:paraId="1065532A" w14:textId="1D1EF24A" w:rsidR="000603F1" w:rsidRPr="00510152" w:rsidRDefault="000603F1" w:rsidP="000603F1">
            <w:r w:rsidRPr="000603F1">
              <w:t>£5,156</w:t>
            </w:r>
          </w:p>
        </w:tc>
      </w:tr>
    </w:tbl>
    <w:p w14:paraId="164A1322" w14:textId="77777777" w:rsidR="0057118B" w:rsidRDefault="0057118B" w:rsidP="00133BB2">
      <w:pPr>
        <w:rPr>
          <w:highlight w:val="yellow"/>
          <w:u w:val="single"/>
        </w:rPr>
      </w:pPr>
    </w:p>
    <w:p w14:paraId="72FAD4EB" w14:textId="41CC6631" w:rsidR="00133BB2" w:rsidRPr="00B73F37" w:rsidRDefault="00133BB2" w:rsidP="00133BB2">
      <w:pPr>
        <w:pStyle w:val="NavHeading3"/>
      </w:pPr>
      <w:r>
        <w:t>Town Centre Services – Salaries Budget FY2022-23</w:t>
      </w:r>
    </w:p>
    <w:tbl>
      <w:tblPr>
        <w:tblStyle w:val="TableGrid"/>
        <w:tblW w:w="9180" w:type="dxa"/>
        <w:tblLook w:val="04A0" w:firstRow="1" w:lastRow="0" w:firstColumn="1" w:lastColumn="0" w:noHBand="0" w:noVBand="1"/>
      </w:tblPr>
      <w:tblGrid>
        <w:gridCol w:w="1337"/>
        <w:gridCol w:w="5706"/>
        <w:gridCol w:w="2137"/>
      </w:tblGrid>
      <w:tr w:rsidR="00133BB2" w:rsidRPr="000603F1" w14:paraId="54A2FBC1" w14:textId="77777777" w:rsidTr="002936F3">
        <w:tc>
          <w:tcPr>
            <w:tcW w:w="728" w:type="pct"/>
          </w:tcPr>
          <w:p w14:paraId="1BC71D61" w14:textId="77777777" w:rsidR="00133BB2" w:rsidRPr="000603F1" w:rsidRDefault="00133BB2" w:rsidP="005F5494">
            <w:pPr>
              <w:rPr>
                <w:b/>
                <w:bCs/>
              </w:rPr>
            </w:pPr>
            <w:r w:rsidRPr="000603F1">
              <w:rPr>
                <w:b/>
                <w:bCs/>
              </w:rPr>
              <w:t>Hours per week</w:t>
            </w:r>
          </w:p>
        </w:tc>
        <w:tc>
          <w:tcPr>
            <w:tcW w:w="3108" w:type="pct"/>
          </w:tcPr>
          <w:p w14:paraId="40BEDC31" w14:textId="6C5D4507" w:rsidR="00133BB2" w:rsidRPr="000603F1" w:rsidRDefault="00133BB2" w:rsidP="005F5494">
            <w:pPr>
              <w:rPr>
                <w:b/>
                <w:bCs/>
              </w:rPr>
            </w:pPr>
            <w:r w:rsidRPr="000603F1">
              <w:rPr>
                <w:b/>
                <w:bCs/>
              </w:rPr>
              <w:t>% allocation to Town Centre Services</w:t>
            </w:r>
          </w:p>
        </w:tc>
        <w:tc>
          <w:tcPr>
            <w:tcW w:w="1164" w:type="pct"/>
          </w:tcPr>
          <w:p w14:paraId="7512285A" w14:textId="18BDBFAC" w:rsidR="00133BB2" w:rsidRPr="000603F1" w:rsidRDefault="00133BB2" w:rsidP="005F5494">
            <w:pPr>
              <w:rPr>
                <w:b/>
                <w:bCs/>
              </w:rPr>
            </w:pPr>
            <w:r w:rsidRPr="000603F1">
              <w:rPr>
                <w:b/>
                <w:bCs/>
              </w:rPr>
              <w:t>Budget FY202</w:t>
            </w:r>
            <w:r w:rsidR="000603F1" w:rsidRPr="000603F1">
              <w:rPr>
                <w:b/>
                <w:bCs/>
              </w:rPr>
              <w:t>2</w:t>
            </w:r>
            <w:r w:rsidRPr="000603F1">
              <w:rPr>
                <w:b/>
                <w:bCs/>
              </w:rPr>
              <w:t>-2</w:t>
            </w:r>
            <w:r w:rsidR="000603F1" w:rsidRPr="000603F1">
              <w:rPr>
                <w:b/>
                <w:bCs/>
              </w:rPr>
              <w:t>3</w:t>
            </w:r>
          </w:p>
        </w:tc>
      </w:tr>
      <w:tr w:rsidR="00133BB2" w:rsidRPr="000603F1" w14:paraId="4AC985A8" w14:textId="77777777" w:rsidTr="002936F3">
        <w:tc>
          <w:tcPr>
            <w:tcW w:w="728" w:type="pct"/>
          </w:tcPr>
          <w:p w14:paraId="0BA10D15" w14:textId="4774D4D4" w:rsidR="00133BB2" w:rsidRPr="000603F1" w:rsidRDefault="000603F1" w:rsidP="005F5494">
            <w:r w:rsidRPr="000603F1">
              <w:rPr>
                <w:color w:val="000000"/>
              </w:rPr>
              <w:t>37</w:t>
            </w:r>
            <w:r w:rsidR="003C645F">
              <w:rPr>
                <w:color w:val="000000"/>
              </w:rPr>
              <w:t xml:space="preserve"> from July 2022</w:t>
            </w:r>
          </w:p>
        </w:tc>
        <w:tc>
          <w:tcPr>
            <w:tcW w:w="3108" w:type="pct"/>
          </w:tcPr>
          <w:p w14:paraId="3C7F9CAC" w14:textId="7F386C76" w:rsidR="00133BB2" w:rsidRPr="000603F1" w:rsidRDefault="00133BB2" w:rsidP="005F5494">
            <w:r w:rsidRPr="000603F1">
              <w:rPr>
                <w:color w:val="000000"/>
              </w:rPr>
              <w:t>Costed 100% to Town Centre Services</w:t>
            </w:r>
          </w:p>
        </w:tc>
        <w:tc>
          <w:tcPr>
            <w:tcW w:w="1164" w:type="pct"/>
          </w:tcPr>
          <w:p w14:paraId="06AA3540" w14:textId="1910A8B8" w:rsidR="00133BB2" w:rsidRPr="003C645F" w:rsidRDefault="00133BB2" w:rsidP="005F5494">
            <w:r w:rsidRPr="003C645F">
              <w:t>£</w:t>
            </w:r>
            <w:r w:rsidR="003C645F" w:rsidRPr="003C645F">
              <w:t>15,069</w:t>
            </w:r>
          </w:p>
        </w:tc>
      </w:tr>
      <w:tr w:rsidR="00133BB2" w:rsidRPr="00622389" w14:paraId="64C0D5FF" w14:textId="77777777" w:rsidTr="002936F3">
        <w:tc>
          <w:tcPr>
            <w:tcW w:w="3836" w:type="pct"/>
            <w:gridSpan w:val="2"/>
          </w:tcPr>
          <w:p w14:paraId="573C48AB" w14:textId="128E0A82" w:rsidR="00133BB2" w:rsidRPr="000603F1" w:rsidRDefault="00133BB2" w:rsidP="005F5494">
            <w:r w:rsidRPr="000603F1">
              <w:t>Town Centre Services Salaries Budget FY202</w:t>
            </w:r>
            <w:r w:rsidR="000603F1" w:rsidRPr="000603F1">
              <w:t>2</w:t>
            </w:r>
            <w:r w:rsidRPr="000603F1">
              <w:t>-2</w:t>
            </w:r>
            <w:r w:rsidR="000603F1" w:rsidRPr="000603F1">
              <w:t>3</w:t>
            </w:r>
          </w:p>
        </w:tc>
        <w:tc>
          <w:tcPr>
            <w:tcW w:w="1164" w:type="pct"/>
          </w:tcPr>
          <w:p w14:paraId="3EBC9C31" w14:textId="139260DB" w:rsidR="00133BB2" w:rsidRPr="003C645F" w:rsidRDefault="000603F1" w:rsidP="005F5494">
            <w:r w:rsidRPr="003C645F">
              <w:t>£</w:t>
            </w:r>
            <w:r w:rsidR="003C645F" w:rsidRPr="003C645F">
              <w:t>15,069</w:t>
            </w:r>
          </w:p>
        </w:tc>
      </w:tr>
    </w:tbl>
    <w:p w14:paraId="54DE7B71" w14:textId="77777777" w:rsidR="00133BB2" w:rsidRDefault="00133BB2" w:rsidP="00133BB2">
      <w:pPr>
        <w:rPr>
          <w:highlight w:val="yellow"/>
        </w:rPr>
      </w:pPr>
    </w:p>
    <w:p w14:paraId="08DDBB20" w14:textId="021A2073" w:rsidR="00133BB2" w:rsidRPr="00B73F37" w:rsidRDefault="00133BB2" w:rsidP="00133BB2">
      <w:pPr>
        <w:pStyle w:val="NavHeading3"/>
      </w:pPr>
      <w:r>
        <w:t>Town Centre Services</w:t>
      </w:r>
      <w:r w:rsidRPr="00B73F37">
        <w:t xml:space="preserve"> – Management Administration Budget FY202</w:t>
      </w:r>
      <w:r>
        <w:t>2</w:t>
      </w:r>
      <w:r w:rsidRPr="00B73F37">
        <w:t>-2</w:t>
      </w:r>
      <w:r>
        <w:t>3</w:t>
      </w:r>
    </w:p>
    <w:tbl>
      <w:tblPr>
        <w:tblStyle w:val="TableGrid"/>
        <w:tblW w:w="9180" w:type="dxa"/>
        <w:tblLook w:val="04A0" w:firstRow="1" w:lastRow="0" w:firstColumn="1" w:lastColumn="0" w:noHBand="0" w:noVBand="1"/>
      </w:tblPr>
      <w:tblGrid>
        <w:gridCol w:w="846"/>
        <w:gridCol w:w="6208"/>
        <w:gridCol w:w="2126"/>
      </w:tblGrid>
      <w:tr w:rsidR="00133BB2" w:rsidRPr="000603F1" w14:paraId="5681B21B" w14:textId="77777777" w:rsidTr="002936F3">
        <w:tc>
          <w:tcPr>
            <w:tcW w:w="461" w:type="pct"/>
          </w:tcPr>
          <w:p w14:paraId="3D606E1A" w14:textId="77777777" w:rsidR="00133BB2" w:rsidRPr="000603F1" w:rsidRDefault="00133BB2" w:rsidP="005F5494">
            <w:pPr>
              <w:rPr>
                <w:b/>
                <w:bCs/>
              </w:rPr>
            </w:pPr>
            <w:r w:rsidRPr="000603F1">
              <w:rPr>
                <w:b/>
                <w:bCs/>
              </w:rPr>
              <w:t>Hours per week</w:t>
            </w:r>
          </w:p>
        </w:tc>
        <w:tc>
          <w:tcPr>
            <w:tcW w:w="3381" w:type="pct"/>
          </w:tcPr>
          <w:p w14:paraId="376CAD1E" w14:textId="5BB7CF99" w:rsidR="00133BB2" w:rsidRPr="000603F1" w:rsidRDefault="00133BB2" w:rsidP="005F5494">
            <w:pPr>
              <w:rPr>
                <w:b/>
                <w:bCs/>
              </w:rPr>
            </w:pPr>
            <w:r w:rsidRPr="000603F1">
              <w:rPr>
                <w:b/>
                <w:bCs/>
              </w:rPr>
              <w:t>% allocation to Town Centre Services</w:t>
            </w:r>
          </w:p>
        </w:tc>
        <w:tc>
          <w:tcPr>
            <w:tcW w:w="1158" w:type="pct"/>
          </w:tcPr>
          <w:p w14:paraId="5F3A3149" w14:textId="10CC7724" w:rsidR="00133BB2" w:rsidRPr="003C645F" w:rsidRDefault="00133BB2" w:rsidP="005F5494">
            <w:pPr>
              <w:rPr>
                <w:b/>
                <w:bCs/>
              </w:rPr>
            </w:pPr>
            <w:r w:rsidRPr="003C645F">
              <w:rPr>
                <w:b/>
                <w:bCs/>
              </w:rPr>
              <w:t>Budget FY202</w:t>
            </w:r>
            <w:r w:rsidR="000603F1" w:rsidRPr="003C645F">
              <w:rPr>
                <w:b/>
                <w:bCs/>
              </w:rPr>
              <w:t>2</w:t>
            </w:r>
            <w:r w:rsidRPr="003C645F">
              <w:rPr>
                <w:b/>
                <w:bCs/>
              </w:rPr>
              <w:t>-2</w:t>
            </w:r>
            <w:r w:rsidR="000603F1" w:rsidRPr="003C645F">
              <w:rPr>
                <w:b/>
                <w:bCs/>
              </w:rPr>
              <w:t>3</w:t>
            </w:r>
          </w:p>
        </w:tc>
      </w:tr>
      <w:tr w:rsidR="00133BB2" w:rsidRPr="000603F1" w14:paraId="259A4388" w14:textId="77777777" w:rsidTr="002936F3">
        <w:tc>
          <w:tcPr>
            <w:tcW w:w="461" w:type="pct"/>
          </w:tcPr>
          <w:p w14:paraId="79D20717" w14:textId="1BE9C56B" w:rsidR="00133BB2" w:rsidRPr="000603F1" w:rsidRDefault="00B91359" w:rsidP="005F5494">
            <w:r>
              <w:t>4.8 from July 2022</w:t>
            </w:r>
          </w:p>
        </w:tc>
        <w:tc>
          <w:tcPr>
            <w:tcW w:w="3381" w:type="pct"/>
          </w:tcPr>
          <w:p w14:paraId="0967098D" w14:textId="2B79ADF0" w:rsidR="00133BB2" w:rsidRPr="000603F1" w:rsidRDefault="000603F1" w:rsidP="005F5494">
            <w:r w:rsidRPr="000603F1">
              <w:rPr>
                <w:color w:val="000000"/>
              </w:rPr>
              <w:t>Additional hours factored into the budget to manage the Town Ranger, costed</w:t>
            </w:r>
            <w:r w:rsidR="00133BB2" w:rsidRPr="000603F1">
              <w:rPr>
                <w:color w:val="000000"/>
              </w:rPr>
              <w:t xml:space="preserve"> </w:t>
            </w:r>
            <w:r w:rsidRPr="000603F1">
              <w:rPr>
                <w:color w:val="000000"/>
              </w:rPr>
              <w:t>100</w:t>
            </w:r>
            <w:r w:rsidR="00133BB2" w:rsidRPr="000603F1">
              <w:rPr>
                <w:color w:val="000000"/>
              </w:rPr>
              <w:t>% to Alsager Market</w:t>
            </w:r>
          </w:p>
        </w:tc>
        <w:tc>
          <w:tcPr>
            <w:tcW w:w="1158" w:type="pct"/>
          </w:tcPr>
          <w:p w14:paraId="50E61401" w14:textId="1CE976E0" w:rsidR="00133BB2" w:rsidRPr="003C645F" w:rsidRDefault="000603F1" w:rsidP="005F5494">
            <w:r w:rsidRPr="003C645F">
              <w:t>£</w:t>
            </w:r>
            <w:r w:rsidR="003C645F" w:rsidRPr="003C645F">
              <w:t>3,090</w:t>
            </w:r>
          </w:p>
        </w:tc>
      </w:tr>
      <w:tr w:rsidR="00133BB2" w:rsidRPr="00622389" w14:paraId="0476E196" w14:textId="77777777" w:rsidTr="002936F3">
        <w:tc>
          <w:tcPr>
            <w:tcW w:w="3842" w:type="pct"/>
            <w:gridSpan w:val="2"/>
          </w:tcPr>
          <w:p w14:paraId="0A24C43C" w14:textId="1DFEBAEB" w:rsidR="00133BB2" w:rsidRPr="000603F1" w:rsidRDefault="00133BB2" w:rsidP="005F5494">
            <w:r w:rsidRPr="000603F1">
              <w:t>Town Centre Services Management Administration Budget FY202</w:t>
            </w:r>
            <w:r w:rsidR="000603F1" w:rsidRPr="000603F1">
              <w:t>2</w:t>
            </w:r>
            <w:r w:rsidRPr="000603F1">
              <w:t>-2</w:t>
            </w:r>
            <w:r w:rsidR="000603F1" w:rsidRPr="000603F1">
              <w:t>3</w:t>
            </w:r>
          </w:p>
        </w:tc>
        <w:tc>
          <w:tcPr>
            <w:tcW w:w="1158" w:type="pct"/>
          </w:tcPr>
          <w:p w14:paraId="3F88F6F5" w14:textId="7D258107" w:rsidR="00133BB2" w:rsidRPr="003C645F" w:rsidRDefault="00133BB2" w:rsidP="005F5494">
            <w:r w:rsidRPr="003C645F">
              <w:t>£</w:t>
            </w:r>
            <w:r w:rsidR="003C645F" w:rsidRPr="003C645F">
              <w:t>3,090</w:t>
            </w:r>
          </w:p>
        </w:tc>
      </w:tr>
    </w:tbl>
    <w:p w14:paraId="5FB8DD08" w14:textId="77777777" w:rsidR="00133BB2" w:rsidRDefault="00133BB2" w:rsidP="00133BB2"/>
    <w:p w14:paraId="4AC3FBF9" w14:textId="1CDAF086" w:rsidR="00133BB2" w:rsidRPr="00D65A3A" w:rsidRDefault="00133BB2" w:rsidP="00A039A0">
      <w:pPr>
        <w:jc w:val="center"/>
        <w:rPr>
          <w:highlight w:val="yellow"/>
          <w:u w:val="single"/>
        </w:rPr>
        <w:sectPr w:rsidR="00133BB2" w:rsidRPr="00D65A3A" w:rsidSect="0083532B">
          <w:footerReference w:type="default" r:id="rId17"/>
          <w:pgSz w:w="11906" w:h="16838"/>
          <w:pgMar w:top="851" w:right="1361" w:bottom="567" w:left="1588" w:header="709" w:footer="709" w:gutter="0"/>
          <w:cols w:space="708"/>
          <w:docGrid w:linePitch="360"/>
        </w:sectPr>
      </w:pPr>
    </w:p>
    <w:p w14:paraId="5BA6564C" w14:textId="76C838A6" w:rsidR="003349B6" w:rsidRPr="00CF11E3" w:rsidRDefault="003349B6" w:rsidP="00EA1C5B">
      <w:pPr>
        <w:pStyle w:val="Heading1"/>
      </w:pPr>
      <w:r w:rsidRPr="0076553A">
        <w:lastRenderedPageBreak/>
        <w:t>PLANNING AND COMMUNITY COMMITTEE BUDGET FY20</w:t>
      </w:r>
      <w:r w:rsidR="008D3457" w:rsidRPr="0076553A">
        <w:t>2</w:t>
      </w:r>
      <w:r w:rsidR="008E70F8">
        <w:t>2</w:t>
      </w:r>
      <w:r w:rsidR="00EA1C5B" w:rsidRPr="0076553A">
        <w:t>-2</w:t>
      </w:r>
      <w:r w:rsidR="008E70F8">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8"/>
        <w:gridCol w:w="1505"/>
        <w:gridCol w:w="1240"/>
        <w:gridCol w:w="1540"/>
        <w:gridCol w:w="1103"/>
      </w:tblGrid>
      <w:tr w:rsidR="00155D7C" w:rsidRPr="00155D7C" w14:paraId="6ADC4C51" w14:textId="77777777" w:rsidTr="00155D7C">
        <w:trPr>
          <w:trHeight w:val="936"/>
        </w:trPr>
        <w:tc>
          <w:tcPr>
            <w:tcW w:w="2484" w:type="pct"/>
            <w:shd w:val="clear" w:color="auto" w:fill="auto"/>
            <w:noWrap/>
            <w:hideMark/>
          </w:tcPr>
          <w:p w14:paraId="5FC92901" w14:textId="77777777" w:rsidR="00155D7C" w:rsidRPr="00155D7C" w:rsidRDefault="00155D7C" w:rsidP="00155D7C">
            <w:pPr>
              <w:rPr>
                <w:rFonts w:cs="Calibri"/>
                <w:b/>
                <w:bCs/>
                <w:color w:val="000000"/>
                <w:sz w:val="20"/>
                <w:szCs w:val="20"/>
              </w:rPr>
            </w:pPr>
            <w:r w:rsidRPr="00155D7C">
              <w:rPr>
                <w:rFonts w:cs="Calibri"/>
                <w:b/>
                <w:bCs/>
                <w:color w:val="000000"/>
                <w:sz w:val="20"/>
                <w:szCs w:val="20"/>
              </w:rPr>
              <w:t>Community Engagement (TOR 3)</w:t>
            </w:r>
          </w:p>
        </w:tc>
        <w:tc>
          <w:tcPr>
            <w:tcW w:w="703" w:type="pct"/>
            <w:shd w:val="clear" w:color="auto" w:fill="auto"/>
            <w:hideMark/>
          </w:tcPr>
          <w:p w14:paraId="4336F5D7"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79" w:type="pct"/>
            <w:shd w:val="clear" w:color="auto" w:fill="auto"/>
            <w:hideMark/>
          </w:tcPr>
          <w:p w14:paraId="2E8207DB"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FY2021-22</w:t>
            </w:r>
          </w:p>
        </w:tc>
        <w:tc>
          <w:tcPr>
            <w:tcW w:w="719" w:type="pct"/>
            <w:shd w:val="clear" w:color="auto" w:fill="auto"/>
            <w:hideMark/>
          </w:tcPr>
          <w:p w14:paraId="4D7432BA"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Expenditure to 31/03/22</w:t>
            </w:r>
          </w:p>
        </w:tc>
        <w:tc>
          <w:tcPr>
            <w:tcW w:w="515" w:type="pct"/>
            <w:shd w:val="clear" w:color="auto" w:fill="auto"/>
            <w:hideMark/>
          </w:tcPr>
          <w:p w14:paraId="7DCADF0F"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FY2022-23</w:t>
            </w:r>
          </w:p>
        </w:tc>
      </w:tr>
      <w:tr w:rsidR="00155D7C" w:rsidRPr="00155D7C" w14:paraId="5258C5B8" w14:textId="77777777" w:rsidTr="00155D7C">
        <w:trPr>
          <w:trHeight w:val="312"/>
        </w:trPr>
        <w:tc>
          <w:tcPr>
            <w:tcW w:w="2484" w:type="pct"/>
            <w:shd w:val="clear" w:color="auto" w:fill="auto"/>
            <w:noWrap/>
            <w:hideMark/>
          </w:tcPr>
          <w:p w14:paraId="2068A1A9" w14:textId="77777777" w:rsidR="00155D7C" w:rsidRPr="00155D7C" w:rsidRDefault="00155D7C" w:rsidP="00155D7C">
            <w:pPr>
              <w:rPr>
                <w:rFonts w:cs="Calibri"/>
                <w:color w:val="000000"/>
                <w:sz w:val="20"/>
                <w:szCs w:val="20"/>
              </w:rPr>
            </w:pPr>
            <w:r w:rsidRPr="00155D7C">
              <w:rPr>
                <w:rFonts w:cs="Calibri"/>
                <w:color w:val="000000"/>
                <w:sz w:val="20"/>
                <w:szCs w:val="20"/>
              </w:rPr>
              <w:t>Fairtrade Activities</w:t>
            </w:r>
          </w:p>
        </w:tc>
        <w:tc>
          <w:tcPr>
            <w:tcW w:w="703" w:type="pct"/>
            <w:shd w:val="clear" w:color="auto" w:fill="auto"/>
            <w:noWrap/>
            <w:hideMark/>
          </w:tcPr>
          <w:p w14:paraId="690E88F7" w14:textId="77777777" w:rsidR="00155D7C" w:rsidRPr="00155D7C" w:rsidRDefault="00155D7C" w:rsidP="00155D7C">
            <w:pPr>
              <w:jc w:val="right"/>
              <w:rPr>
                <w:rFonts w:cs="Calibri"/>
                <w:color w:val="000000"/>
                <w:sz w:val="20"/>
                <w:szCs w:val="20"/>
              </w:rPr>
            </w:pPr>
            <w:r w:rsidRPr="00155D7C">
              <w:rPr>
                <w:rFonts w:cs="Calibri"/>
                <w:color w:val="000000"/>
                <w:sz w:val="20"/>
                <w:szCs w:val="20"/>
              </w:rPr>
              <w:t>-£44</w:t>
            </w:r>
          </w:p>
        </w:tc>
        <w:tc>
          <w:tcPr>
            <w:tcW w:w="579" w:type="pct"/>
            <w:shd w:val="clear" w:color="auto" w:fill="auto"/>
            <w:noWrap/>
            <w:hideMark/>
          </w:tcPr>
          <w:p w14:paraId="6DA94AE3" w14:textId="77777777" w:rsidR="00155D7C" w:rsidRPr="00155D7C" w:rsidRDefault="00155D7C" w:rsidP="00155D7C">
            <w:pPr>
              <w:jc w:val="right"/>
              <w:rPr>
                <w:rFonts w:cs="Calibri"/>
                <w:color w:val="000000"/>
                <w:sz w:val="20"/>
                <w:szCs w:val="20"/>
              </w:rPr>
            </w:pPr>
            <w:r w:rsidRPr="00155D7C">
              <w:rPr>
                <w:rFonts w:cs="Calibri"/>
                <w:color w:val="000000"/>
                <w:sz w:val="20"/>
                <w:szCs w:val="20"/>
              </w:rPr>
              <w:t>-£500</w:t>
            </w:r>
          </w:p>
        </w:tc>
        <w:tc>
          <w:tcPr>
            <w:tcW w:w="719" w:type="pct"/>
            <w:shd w:val="clear" w:color="auto" w:fill="auto"/>
            <w:noWrap/>
            <w:hideMark/>
          </w:tcPr>
          <w:p w14:paraId="12AADA88" w14:textId="77777777" w:rsidR="00155D7C" w:rsidRPr="00155D7C" w:rsidRDefault="00155D7C" w:rsidP="00155D7C">
            <w:pPr>
              <w:jc w:val="right"/>
              <w:rPr>
                <w:rFonts w:cs="Calibri"/>
                <w:color w:val="000000"/>
                <w:sz w:val="20"/>
                <w:szCs w:val="20"/>
              </w:rPr>
            </w:pPr>
            <w:r w:rsidRPr="00155D7C">
              <w:rPr>
                <w:rFonts w:cs="Calibri"/>
                <w:color w:val="000000"/>
                <w:sz w:val="20"/>
                <w:szCs w:val="20"/>
              </w:rPr>
              <w:t>-£500</w:t>
            </w:r>
          </w:p>
        </w:tc>
        <w:tc>
          <w:tcPr>
            <w:tcW w:w="515" w:type="pct"/>
            <w:shd w:val="clear" w:color="auto" w:fill="auto"/>
            <w:noWrap/>
            <w:hideMark/>
          </w:tcPr>
          <w:p w14:paraId="3F8E54D2" w14:textId="77777777" w:rsidR="00155D7C" w:rsidRPr="00155D7C" w:rsidRDefault="00155D7C" w:rsidP="00155D7C">
            <w:pPr>
              <w:jc w:val="right"/>
              <w:rPr>
                <w:rFonts w:cs="Calibri"/>
                <w:color w:val="000000"/>
                <w:sz w:val="20"/>
                <w:szCs w:val="20"/>
              </w:rPr>
            </w:pPr>
            <w:r w:rsidRPr="00155D7C">
              <w:rPr>
                <w:rFonts w:cs="Calibri"/>
                <w:color w:val="000000"/>
                <w:sz w:val="20"/>
                <w:szCs w:val="20"/>
              </w:rPr>
              <w:t>-£500</w:t>
            </w:r>
          </w:p>
        </w:tc>
      </w:tr>
      <w:tr w:rsidR="00155D7C" w:rsidRPr="00155D7C" w14:paraId="24DF5FA5" w14:textId="77777777" w:rsidTr="00155D7C">
        <w:trPr>
          <w:trHeight w:val="312"/>
        </w:trPr>
        <w:tc>
          <w:tcPr>
            <w:tcW w:w="2484" w:type="pct"/>
            <w:shd w:val="clear" w:color="auto" w:fill="auto"/>
            <w:noWrap/>
            <w:hideMark/>
          </w:tcPr>
          <w:p w14:paraId="32A5FDFC" w14:textId="77777777" w:rsidR="00155D7C" w:rsidRPr="00155D7C" w:rsidRDefault="00155D7C" w:rsidP="00155D7C">
            <w:pPr>
              <w:rPr>
                <w:rFonts w:cs="Calibri"/>
                <w:color w:val="000000"/>
                <w:sz w:val="20"/>
                <w:szCs w:val="20"/>
              </w:rPr>
            </w:pPr>
            <w:r w:rsidRPr="00155D7C">
              <w:rPr>
                <w:rFonts w:cs="Calibri"/>
                <w:color w:val="000000"/>
                <w:sz w:val="20"/>
                <w:szCs w:val="20"/>
              </w:rPr>
              <w:t>Toilet twinning</w:t>
            </w:r>
          </w:p>
        </w:tc>
        <w:tc>
          <w:tcPr>
            <w:tcW w:w="703" w:type="pct"/>
            <w:shd w:val="clear" w:color="auto" w:fill="auto"/>
            <w:noWrap/>
            <w:hideMark/>
          </w:tcPr>
          <w:p w14:paraId="250D73BB"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79" w:type="pct"/>
            <w:shd w:val="clear" w:color="auto" w:fill="auto"/>
            <w:noWrap/>
            <w:hideMark/>
          </w:tcPr>
          <w:p w14:paraId="101D95D8" w14:textId="77777777" w:rsidR="00155D7C" w:rsidRPr="00155D7C" w:rsidRDefault="00155D7C" w:rsidP="00155D7C">
            <w:pPr>
              <w:jc w:val="right"/>
              <w:rPr>
                <w:rFonts w:cs="Calibri"/>
                <w:color w:val="000000"/>
                <w:sz w:val="20"/>
                <w:szCs w:val="20"/>
              </w:rPr>
            </w:pPr>
            <w:r w:rsidRPr="00155D7C">
              <w:rPr>
                <w:rFonts w:cs="Calibri"/>
                <w:color w:val="000000"/>
                <w:sz w:val="20"/>
                <w:szCs w:val="20"/>
              </w:rPr>
              <w:t>-£360</w:t>
            </w:r>
          </w:p>
        </w:tc>
        <w:tc>
          <w:tcPr>
            <w:tcW w:w="719" w:type="pct"/>
            <w:shd w:val="clear" w:color="auto" w:fill="auto"/>
            <w:noWrap/>
            <w:hideMark/>
          </w:tcPr>
          <w:p w14:paraId="5A0A28D4"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15" w:type="pct"/>
            <w:shd w:val="clear" w:color="auto" w:fill="auto"/>
            <w:noWrap/>
            <w:hideMark/>
          </w:tcPr>
          <w:p w14:paraId="52CD310B"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5495CFE9" w14:textId="77777777" w:rsidTr="00155D7C">
        <w:trPr>
          <w:trHeight w:val="324"/>
        </w:trPr>
        <w:tc>
          <w:tcPr>
            <w:tcW w:w="2484" w:type="pct"/>
            <w:shd w:val="clear" w:color="auto" w:fill="auto"/>
            <w:noWrap/>
            <w:hideMark/>
          </w:tcPr>
          <w:p w14:paraId="2864FEF4" w14:textId="77777777" w:rsidR="00155D7C" w:rsidRPr="00155D7C" w:rsidRDefault="00155D7C" w:rsidP="00155D7C">
            <w:pPr>
              <w:rPr>
                <w:rFonts w:cs="Calibri"/>
                <w:b/>
                <w:bCs/>
                <w:color w:val="000000"/>
                <w:sz w:val="20"/>
                <w:szCs w:val="20"/>
              </w:rPr>
            </w:pPr>
            <w:r w:rsidRPr="00155D7C">
              <w:rPr>
                <w:rFonts w:cs="Calibri"/>
                <w:b/>
                <w:bCs/>
                <w:color w:val="000000"/>
                <w:sz w:val="20"/>
                <w:szCs w:val="20"/>
              </w:rPr>
              <w:t>Expenditure</w:t>
            </w:r>
          </w:p>
        </w:tc>
        <w:tc>
          <w:tcPr>
            <w:tcW w:w="703" w:type="pct"/>
            <w:shd w:val="clear" w:color="auto" w:fill="auto"/>
            <w:noWrap/>
            <w:hideMark/>
          </w:tcPr>
          <w:p w14:paraId="4595B174"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-£44</w:t>
            </w:r>
          </w:p>
        </w:tc>
        <w:tc>
          <w:tcPr>
            <w:tcW w:w="579" w:type="pct"/>
            <w:shd w:val="clear" w:color="auto" w:fill="auto"/>
            <w:noWrap/>
            <w:hideMark/>
          </w:tcPr>
          <w:p w14:paraId="1AC58EAD"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-£860</w:t>
            </w:r>
          </w:p>
        </w:tc>
        <w:tc>
          <w:tcPr>
            <w:tcW w:w="719" w:type="pct"/>
            <w:shd w:val="clear" w:color="auto" w:fill="auto"/>
            <w:noWrap/>
            <w:hideMark/>
          </w:tcPr>
          <w:p w14:paraId="27FF4D07"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-£500</w:t>
            </w:r>
          </w:p>
        </w:tc>
        <w:tc>
          <w:tcPr>
            <w:tcW w:w="515" w:type="pct"/>
            <w:shd w:val="clear" w:color="auto" w:fill="auto"/>
            <w:noWrap/>
            <w:hideMark/>
          </w:tcPr>
          <w:p w14:paraId="083AD8A4"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-£500</w:t>
            </w:r>
          </w:p>
        </w:tc>
      </w:tr>
      <w:tr w:rsidR="00155D7C" w:rsidRPr="00155D7C" w14:paraId="3130FEFB" w14:textId="77777777" w:rsidTr="00155D7C">
        <w:trPr>
          <w:trHeight w:val="948"/>
        </w:trPr>
        <w:tc>
          <w:tcPr>
            <w:tcW w:w="2484" w:type="pct"/>
            <w:shd w:val="clear" w:color="auto" w:fill="auto"/>
            <w:noWrap/>
            <w:hideMark/>
          </w:tcPr>
          <w:p w14:paraId="125610AA" w14:textId="77777777" w:rsidR="00155D7C" w:rsidRPr="00155D7C" w:rsidRDefault="00155D7C" w:rsidP="00155D7C">
            <w:pPr>
              <w:rPr>
                <w:rFonts w:cs="Calibri"/>
                <w:b/>
                <w:bCs/>
                <w:color w:val="000000"/>
                <w:sz w:val="20"/>
                <w:szCs w:val="20"/>
              </w:rPr>
            </w:pPr>
            <w:r w:rsidRPr="00155D7C">
              <w:rPr>
                <w:rFonts w:cs="Calibri"/>
                <w:b/>
                <w:bCs/>
                <w:color w:val="000000"/>
                <w:sz w:val="20"/>
                <w:szCs w:val="20"/>
              </w:rPr>
              <w:t>Community Safety (TOR 4)</w:t>
            </w:r>
          </w:p>
        </w:tc>
        <w:tc>
          <w:tcPr>
            <w:tcW w:w="703" w:type="pct"/>
            <w:shd w:val="clear" w:color="auto" w:fill="auto"/>
            <w:hideMark/>
          </w:tcPr>
          <w:p w14:paraId="0AC9F645"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79" w:type="pct"/>
            <w:shd w:val="clear" w:color="auto" w:fill="auto"/>
            <w:hideMark/>
          </w:tcPr>
          <w:p w14:paraId="00F96480"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FY2021-22</w:t>
            </w:r>
          </w:p>
        </w:tc>
        <w:tc>
          <w:tcPr>
            <w:tcW w:w="719" w:type="pct"/>
            <w:shd w:val="clear" w:color="auto" w:fill="auto"/>
            <w:hideMark/>
          </w:tcPr>
          <w:p w14:paraId="7A913526"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Expenditure to 31/03/22</w:t>
            </w:r>
          </w:p>
        </w:tc>
        <w:tc>
          <w:tcPr>
            <w:tcW w:w="515" w:type="pct"/>
            <w:shd w:val="clear" w:color="auto" w:fill="auto"/>
            <w:hideMark/>
          </w:tcPr>
          <w:p w14:paraId="2FB0EAEB"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FY2022-23</w:t>
            </w:r>
          </w:p>
        </w:tc>
      </w:tr>
      <w:tr w:rsidR="00155D7C" w:rsidRPr="00155D7C" w14:paraId="0C651ED2" w14:textId="77777777" w:rsidTr="00155D7C">
        <w:trPr>
          <w:trHeight w:val="312"/>
        </w:trPr>
        <w:tc>
          <w:tcPr>
            <w:tcW w:w="2484" w:type="pct"/>
            <w:shd w:val="clear" w:color="auto" w:fill="auto"/>
            <w:noWrap/>
            <w:hideMark/>
          </w:tcPr>
          <w:p w14:paraId="3FB2B335" w14:textId="77777777" w:rsidR="00155D7C" w:rsidRPr="00155D7C" w:rsidRDefault="00155D7C" w:rsidP="00155D7C">
            <w:pPr>
              <w:rPr>
                <w:rFonts w:cs="Calibri"/>
                <w:color w:val="000000"/>
                <w:sz w:val="20"/>
                <w:szCs w:val="20"/>
              </w:rPr>
            </w:pPr>
            <w:r w:rsidRPr="00155D7C">
              <w:rPr>
                <w:rFonts w:cs="Calibri"/>
                <w:color w:val="000000"/>
                <w:sz w:val="20"/>
                <w:szCs w:val="20"/>
              </w:rPr>
              <w:t>CCTV Service</w:t>
            </w:r>
          </w:p>
        </w:tc>
        <w:tc>
          <w:tcPr>
            <w:tcW w:w="703" w:type="pct"/>
            <w:shd w:val="clear" w:color="auto" w:fill="auto"/>
            <w:noWrap/>
            <w:hideMark/>
          </w:tcPr>
          <w:p w14:paraId="4591D1CB" w14:textId="77777777" w:rsidR="00155D7C" w:rsidRPr="00155D7C" w:rsidRDefault="00155D7C" w:rsidP="00155D7C">
            <w:pPr>
              <w:jc w:val="right"/>
              <w:rPr>
                <w:rFonts w:cs="Calibri"/>
                <w:color w:val="000000"/>
                <w:sz w:val="20"/>
                <w:szCs w:val="20"/>
              </w:rPr>
            </w:pPr>
            <w:r w:rsidRPr="00155D7C">
              <w:rPr>
                <w:rFonts w:cs="Calibri"/>
                <w:color w:val="000000"/>
                <w:sz w:val="20"/>
                <w:szCs w:val="20"/>
              </w:rPr>
              <w:t>-£5,728</w:t>
            </w:r>
          </w:p>
        </w:tc>
        <w:tc>
          <w:tcPr>
            <w:tcW w:w="579" w:type="pct"/>
            <w:shd w:val="clear" w:color="auto" w:fill="auto"/>
            <w:noWrap/>
            <w:hideMark/>
          </w:tcPr>
          <w:p w14:paraId="062A34E9" w14:textId="77777777" w:rsidR="00155D7C" w:rsidRPr="00155D7C" w:rsidRDefault="00155D7C" w:rsidP="00155D7C">
            <w:pPr>
              <w:jc w:val="right"/>
              <w:rPr>
                <w:rFonts w:cs="Calibri"/>
                <w:color w:val="000000"/>
                <w:sz w:val="20"/>
                <w:szCs w:val="20"/>
              </w:rPr>
            </w:pPr>
            <w:r w:rsidRPr="00155D7C">
              <w:rPr>
                <w:rFonts w:cs="Calibri"/>
                <w:color w:val="000000"/>
                <w:sz w:val="20"/>
                <w:szCs w:val="20"/>
              </w:rPr>
              <w:t>-£5,728</w:t>
            </w:r>
          </w:p>
        </w:tc>
        <w:tc>
          <w:tcPr>
            <w:tcW w:w="719" w:type="pct"/>
            <w:shd w:val="clear" w:color="auto" w:fill="auto"/>
            <w:noWrap/>
            <w:hideMark/>
          </w:tcPr>
          <w:p w14:paraId="1C3C9228" w14:textId="77777777" w:rsidR="00155D7C" w:rsidRPr="00155D7C" w:rsidRDefault="00155D7C" w:rsidP="00155D7C">
            <w:pPr>
              <w:jc w:val="right"/>
              <w:rPr>
                <w:rFonts w:cs="Calibri"/>
                <w:color w:val="000000"/>
                <w:sz w:val="20"/>
                <w:szCs w:val="20"/>
              </w:rPr>
            </w:pPr>
            <w:r w:rsidRPr="00155D7C">
              <w:rPr>
                <w:rFonts w:cs="Calibri"/>
                <w:color w:val="000000"/>
                <w:sz w:val="20"/>
                <w:szCs w:val="20"/>
              </w:rPr>
              <w:t>-£5,728</w:t>
            </w:r>
          </w:p>
        </w:tc>
        <w:tc>
          <w:tcPr>
            <w:tcW w:w="515" w:type="pct"/>
            <w:shd w:val="clear" w:color="auto" w:fill="auto"/>
            <w:noWrap/>
            <w:hideMark/>
          </w:tcPr>
          <w:p w14:paraId="5ABFD542" w14:textId="77777777" w:rsidR="00155D7C" w:rsidRPr="00155D7C" w:rsidRDefault="00155D7C" w:rsidP="00155D7C">
            <w:pPr>
              <w:jc w:val="right"/>
              <w:rPr>
                <w:rFonts w:cs="Calibri"/>
                <w:color w:val="000000"/>
                <w:sz w:val="20"/>
                <w:szCs w:val="20"/>
              </w:rPr>
            </w:pPr>
            <w:r w:rsidRPr="00155D7C">
              <w:rPr>
                <w:rFonts w:cs="Calibri"/>
                <w:color w:val="000000"/>
                <w:sz w:val="20"/>
                <w:szCs w:val="20"/>
              </w:rPr>
              <w:t>-£7,637</w:t>
            </w:r>
          </w:p>
        </w:tc>
      </w:tr>
      <w:tr w:rsidR="00155D7C" w:rsidRPr="00155D7C" w14:paraId="1951DAA9" w14:textId="77777777" w:rsidTr="00155D7C">
        <w:trPr>
          <w:trHeight w:val="324"/>
        </w:trPr>
        <w:tc>
          <w:tcPr>
            <w:tcW w:w="2484" w:type="pct"/>
            <w:shd w:val="clear" w:color="auto" w:fill="auto"/>
            <w:noWrap/>
            <w:hideMark/>
          </w:tcPr>
          <w:p w14:paraId="1E5C099A" w14:textId="77777777" w:rsidR="00155D7C" w:rsidRPr="00155D7C" w:rsidRDefault="00155D7C" w:rsidP="00155D7C">
            <w:pPr>
              <w:rPr>
                <w:rFonts w:cs="Calibri"/>
                <w:b/>
                <w:bCs/>
                <w:color w:val="000000"/>
                <w:sz w:val="20"/>
                <w:szCs w:val="20"/>
              </w:rPr>
            </w:pPr>
            <w:r w:rsidRPr="00155D7C">
              <w:rPr>
                <w:rFonts w:cs="Calibri"/>
                <w:b/>
                <w:bCs/>
                <w:color w:val="000000"/>
                <w:sz w:val="20"/>
                <w:szCs w:val="20"/>
              </w:rPr>
              <w:t>Expenditure</w:t>
            </w:r>
          </w:p>
        </w:tc>
        <w:tc>
          <w:tcPr>
            <w:tcW w:w="703" w:type="pct"/>
            <w:shd w:val="clear" w:color="auto" w:fill="auto"/>
            <w:noWrap/>
            <w:hideMark/>
          </w:tcPr>
          <w:p w14:paraId="4BE90BF9"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-£5,728</w:t>
            </w:r>
          </w:p>
        </w:tc>
        <w:tc>
          <w:tcPr>
            <w:tcW w:w="579" w:type="pct"/>
            <w:shd w:val="clear" w:color="auto" w:fill="auto"/>
            <w:noWrap/>
            <w:hideMark/>
          </w:tcPr>
          <w:p w14:paraId="467D1DAF"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-£5,728</w:t>
            </w:r>
          </w:p>
        </w:tc>
        <w:tc>
          <w:tcPr>
            <w:tcW w:w="719" w:type="pct"/>
            <w:shd w:val="clear" w:color="auto" w:fill="auto"/>
            <w:noWrap/>
            <w:hideMark/>
          </w:tcPr>
          <w:p w14:paraId="48E88E54"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-£5,728</w:t>
            </w:r>
          </w:p>
        </w:tc>
        <w:tc>
          <w:tcPr>
            <w:tcW w:w="515" w:type="pct"/>
            <w:shd w:val="clear" w:color="auto" w:fill="auto"/>
            <w:noWrap/>
            <w:hideMark/>
          </w:tcPr>
          <w:p w14:paraId="1CA8F87F"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-£7,637</w:t>
            </w:r>
          </w:p>
        </w:tc>
      </w:tr>
      <w:tr w:rsidR="00155D7C" w:rsidRPr="00155D7C" w14:paraId="623C214C" w14:textId="77777777" w:rsidTr="00155D7C">
        <w:trPr>
          <w:trHeight w:val="948"/>
        </w:trPr>
        <w:tc>
          <w:tcPr>
            <w:tcW w:w="2484" w:type="pct"/>
            <w:shd w:val="clear" w:color="auto" w:fill="auto"/>
            <w:hideMark/>
          </w:tcPr>
          <w:p w14:paraId="743E338C" w14:textId="77777777" w:rsidR="00155D7C" w:rsidRPr="00155D7C" w:rsidRDefault="00155D7C" w:rsidP="00155D7C">
            <w:pPr>
              <w:rPr>
                <w:rFonts w:cs="Calibri"/>
                <w:b/>
                <w:bCs/>
                <w:color w:val="000000"/>
                <w:sz w:val="20"/>
                <w:szCs w:val="20"/>
              </w:rPr>
            </w:pPr>
            <w:r w:rsidRPr="00155D7C">
              <w:rPr>
                <w:rFonts w:cs="Calibri"/>
                <w:b/>
                <w:bCs/>
                <w:color w:val="000000"/>
                <w:sz w:val="20"/>
                <w:szCs w:val="20"/>
              </w:rPr>
              <w:t>Environment (TOR 5)</w:t>
            </w:r>
          </w:p>
        </w:tc>
        <w:tc>
          <w:tcPr>
            <w:tcW w:w="703" w:type="pct"/>
            <w:shd w:val="clear" w:color="auto" w:fill="auto"/>
            <w:hideMark/>
          </w:tcPr>
          <w:p w14:paraId="114C7DDE"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79" w:type="pct"/>
            <w:shd w:val="clear" w:color="auto" w:fill="auto"/>
            <w:hideMark/>
          </w:tcPr>
          <w:p w14:paraId="3E8578CD"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FY2021-22</w:t>
            </w:r>
          </w:p>
        </w:tc>
        <w:tc>
          <w:tcPr>
            <w:tcW w:w="719" w:type="pct"/>
            <w:shd w:val="clear" w:color="auto" w:fill="auto"/>
            <w:hideMark/>
          </w:tcPr>
          <w:p w14:paraId="2178316F"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Expenditure to 31/03/22</w:t>
            </w:r>
          </w:p>
        </w:tc>
        <w:tc>
          <w:tcPr>
            <w:tcW w:w="515" w:type="pct"/>
            <w:shd w:val="clear" w:color="auto" w:fill="auto"/>
            <w:hideMark/>
          </w:tcPr>
          <w:p w14:paraId="1B0D2473"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FY2022-23</w:t>
            </w:r>
          </w:p>
        </w:tc>
      </w:tr>
      <w:tr w:rsidR="00155D7C" w:rsidRPr="00155D7C" w14:paraId="4E9A279B" w14:textId="77777777" w:rsidTr="00155D7C">
        <w:trPr>
          <w:trHeight w:val="624"/>
        </w:trPr>
        <w:tc>
          <w:tcPr>
            <w:tcW w:w="2484" w:type="pct"/>
            <w:shd w:val="clear" w:color="auto" w:fill="auto"/>
            <w:hideMark/>
          </w:tcPr>
          <w:p w14:paraId="37D6526D" w14:textId="77777777" w:rsidR="00155D7C" w:rsidRPr="00155D7C" w:rsidRDefault="00155D7C" w:rsidP="00155D7C">
            <w:pPr>
              <w:rPr>
                <w:rFonts w:cs="Calibri"/>
                <w:color w:val="000000"/>
                <w:sz w:val="20"/>
                <w:szCs w:val="20"/>
              </w:rPr>
            </w:pPr>
            <w:r w:rsidRPr="00155D7C">
              <w:rPr>
                <w:rFonts w:cs="Calibri"/>
                <w:color w:val="000000"/>
                <w:sz w:val="20"/>
                <w:szCs w:val="20"/>
              </w:rPr>
              <w:t>Environmental Working Group</w:t>
            </w:r>
          </w:p>
        </w:tc>
        <w:tc>
          <w:tcPr>
            <w:tcW w:w="703" w:type="pct"/>
            <w:shd w:val="clear" w:color="auto" w:fill="auto"/>
            <w:noWrap/>
            <w:hideMark/>
          </w:tcPr>
          <w:p w14:paraId="3424F611" w14:textId="77777777" w:rsidR="00155D7C" w:rsidRPr="00155D7C" w:rsidRDefault="00155D7C" w:rsidP="00155D7C">
            <w:pPr>
              <w:jc w:val="right"/>
              <w:rPr>
                <w:rFonts w:cs="Calibri"/>
                <w:color w:val="000000"/>
                <w:sz w:val="20"/>
                <w:szCs w:val="20"/>
              </w:rPr>
            </w:pPr>
            <w:r w:rsidRPr="00155D7C">
              <w:rPr>
                <w:rFonts w:cs="Calibri"/>
                <w:color w:val="000000"/>
                <w:sz w:val="20"/>
                <w:szCs w:val="20"/>
              </w:rPr>
              <w:t>-£288</w:t>
            </w:r>
          </w:p>
        </w:tc>
        <w:tc>
          <w:tcPr>
            <w:tcW w:w="579" w:type="pct"/>
            <w:shd w:val="clear" w:color="auto" w:fill="auto"/>
            <w:noWrap/>
            <w:hideMark/>
          </w:tcPr>
          <w:p w14:paraId="0900B52F" w14:textId="77777777" w:rsidR="00155D7C" w:rsidRPr="00155D7C" w:rsidRDefault="00155D7C" w:rsidP="00155D7C">
            <w:pPr>
              <w:jc w:val="right"/>
              <w:rPr>
                <w:rFonts w:cs="Calibri"/>
                <w:color w:val="000000"/>
                <w:sz w:val="20"/>
                <w:szCs w:val="20"/>
              </w:rPr>
            </w:pPr>
            <w:r w:rsidRPr="00155D7C">
              <w:rPr>
                <w:rFonts w:cs="Calibri"/>
                <w:color w:val="000000"/>
                <w:sz w:val="20"/>
                <w:szCs w:val="20"/>
              </w:rPr>
              <w:t>-£1,000</w:t>
            </w:r>
          </w:p>
        </w:tc>
        <w:tc>
          <w:tcPr>
            <w:tcW w:w="719" w:type="pct"/>
            <w:shd w:val="clear" w:color="auto" w:fill="auto"/>
            <w:noWrap/>
            <w:hideMark/>
          </w:tcPr>
          <w:p w14:paraId="7B3378BA" w14:textId="77777777" w:rsidR="00155D7C" w:rsidRPr="00155D7C" w:rsidRDefault="00155D7C" w:rsidP="00155D7C">
            <w:pPr>
              <w:jc w:val="right"/>
              <w:rPr>
                <w:rFonts w:cs="Calibri"/>
                <w:color w:val="000000"/>
                <w:sz w:val="20"/>
                <w:szCs w:val="20"/>
              </w:rPr>
            </w:pPr>
            <w:r w:rsidRPr="00155D7C">
              <w:rPr>
                <w:rFonts w:cs="Calibri"/>
                <w:color w:val="000000"/>
                <w:sz w:val="20"/>
                <w:szCs w:val="20"/>
              </w:rPr>
              <w:t>-£288</w:t>
            </w:r>
          </w:p>
        </w:tc>
        <w:tc>
          <w:tcPr>
            <w:tcW w:w="515" w:type="pct"/>
            <w:shd w:val="clear" w:color="auto" w:fill="auto"/>
            <w:noWrap/>
            <w:hideMark/>
          </w:tcPr>
          <w:p w14:paraId="00AB81AB" w14:textId="77777777" w:rsidR="00155D7C" w:rsidRPr="00155D7C" w:rsidRDefault="00155D7C" w:rsidP="00155D7C">
            <w:pPr>
              <w:jc w:val="right"/>
              <w:rPr>
                <w:rFonts w:cs="Calibri"/>
                <w:color w:val="000000"/>
                <w:sz w:val="20"/>
                <w:szCs w:val="20"/>
              </w:rPr>
            </w:pPr>
            <w:r w:rsidRPr="00155D7C">
              <w:rPr>
                <w:rFonts w:cs="Calibri"/>
                <w:color w:val="000000"/>
                <w:sz w:val="20"/>
                <w:szCs w:val="20"/>
              </w:rPr>
              <w:t>-£2,212</w:t>
            </w:r>
          </w:p>
        </w:tc>
      </w:tr>
      <w:tr w:rsidR="00155D7C" w:rsidRPr="00155D7C" w14:paraId="7E8825FF" w14:textId="77777777" w:rsidTr="00155D7C">
        <w:trPr>
          <w:trHeight w:val="324"/>
        </w:trPr>
        <w:tc>
          <w:tcPr>
            <w:tcW w:w="2484" w:type="pct"/>
            <w:shd w:val="clear" w:color="auto" w:fill="auto"/>
            <w:noWrap/>
            <w:hideMark/>
          </w:tcPr>
          <w:p w14:paraId="0AEE3EC7" w14:textId="77777777" w:rsidR="00155D7C" w:rsidRPr="00155D7C" w:rsidRDefault="00155D7C" w:rsidP="00155D7C">
            <w:pPr>
              <w:rPr>
                <w:rFonts w:cs="Calibri"/>
                <w:b/>
                <w:bCs/>
                <w:color w:val="000000"/>
                <w:sz w:val="20"/>
                <w:szCs w:val="20"/>
              </w:rPr>
            </w:pPr>
            <w:r w:rsidRPr="00155D7C">
              <w:rPr>
                <w:rFonts w:cs="Calibri"/>
                <w:b/>
                <w:bCs/>
                <w:color w:val="000000"/>
                <w:sz w:val="20"/>
                <w:szCs w:val="20"/>
              </w:rPr>
              <w:t>Expenditure</w:t>
            </w:r>
          </w:p>
        </w:tc>
        <w:tc>
          <w:tcPr>
            <w:tcW w:w="703" w:type="pct"/>
            <w:shd w:val="clear" w:color="auto" w:fill="auto"/>
            <w:noWrap/>
            <w:hideMark/>
          </w:tcPr>
          <w:p w14:paraId="70EB1296"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-£288</w:t>
            </w:r>
          </w:p>
        </w:tc>
        <w:tc>
          <w:tcPr>
            <w:tcW w:w="579" w:type="pct"/>
            <w:shd w:val="clear" w:color="auto" w:fill="auto"/>
            <w:noWrap/>
            <w:hideMark/>
          </w:tcPr>
          <w:p w14:paraId="0534EA79"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-£1,000</w:t>
            </w:r>
          </w:p>
        </w:tc>
        <w:tc>
          <w:tcPr>
            <w:tcW w:w="719" w:type="pct"/>
            <w:shd w:val="clear" w:color="auto" w:fill="auto"/>
            <w:noWrap/>
            <w:hideMark/>
          </w:tcPr>
          <w:p w14:paraId="5A13DFAC"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-£288</w:t>
            </w:r>
          </w:p>
        </w:tc>
        <w:tc>
          <w:tcPr>
            <w:tcW w:w="515" w:type="pct"/>
            <w:shd w:val="clear" w:color="auto" w:fill="auto"/>
            <w:noWrap/>
            <w:hideMark/>
          </w:tcPr>
          <w:p w14:paraId="4778C0C5"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-£2,212</w:t>
            </w:r>
          </w:p>
        </w:tc>
      </w:tr>
      <w:tr w:rsidR="00155D7C" w:rsidRPr="00155D7C" w14:paraId="2E0E55BC" w14:textId="77777777" w:rsidTr="00155D7C">
        <w:trPr>
          <w:trHeight w:val="948"/>
        </w:trPr>
        <w:tc>
          <w:tcPr>
            <w:tcW w:w="2484" w:type="pct"/>
            <w:shd w:val="clear" w:color="auto" w:fill="auto"/>
            <w:noWrap/>
            <w:hideMark/>
          </w:tcPr>
          <w:p w14:paraId="48269F12" w14:textId="77777777" w:rsidR="00155D7C" w:rsidRPr="00155D7C" w:rsidRDefault="00155D7C" w:rsidP="00155D7C">
            <w:pPr>
              <w:rPr>
                <w:rFonts w:cs="Calibri"/>
                <w:b/>
                <w:bCs/>
                <w:color w:val="000000"/>
                <w:sz w:val="20"/>
                <w:szCs w:val="20"/>
              </w:rPr>
            </w:pPr>
            <w:r w:rsidRPr="00155D7C">
              <w:rPr>
                <w:rFonts w:cs="Calibri"/>
                <w:b/>
                <w:bCs/>
                <w:color w:val="000000"/>
                <w:sz w:val="20"/>
                <w:szCs w:val="20"/>
              </w:rPr>
              <w:t>Health &amp; Wellbeing (TOR 7)</w:t>
            </w:r>
          </w:p>
        </w:tc>
        <w:tc>
          <w:tcPr>
            <w:tcW w:w="703" w:type="pct"/>
            <w:shd w:val="clear" w:color="auto" w:fill="auto"/>
            <w:hideMark/>
          </w:tcPr>
          <w:p w14:paraId="0CB16410"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79" w:type="pct"/>
            <w:shd w:val="clear" w:color="auto" w:fill="auto"/>
            <w:hideMark/>
          </w:tcPr>
          <w:p w14:paraId="0C586A38"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FY2021-22</w:t>
            </w:r>
          </w:p>
        </w:tc>
        <w:tc>
          <w:tcPr>
            <w:tcW w:w="719" w:type="pct"/>
            <w:shd w:val="clear" w:color="auto" w:fill="auto"/>
            <w:hideMark/>
          </w:tcPr>
          <w:p w14:paraId="36EFA6DC"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Expenditure to 31/03/22</w:t>
            </w:r>
          </w:p>
        </w:tc>
        <w:tc>
          <w:tcPr>
            <w:tcW w:w="515" w:type="pct"/>
            <w:shd w:val="clear" w:color="auto" w:fill="auto"/>
            <w:hideMark/>
          </w:tcPr>
          <w:p w14:paraId="22E10876"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FY2022-23</w:t>
            </w:r>
          </w:p>
        </w:tc>
      </w:tr>
      <w:tr w:rsidR="00155D7C" w:rsidRPr="00155D7C" w14:paraId="1EF63286" w14:textId="77777777" w:rsidTr="00155D7C">
        <w:trPr>
          <w:trHeight w:val="312"/>
        </w:trPr>
        <w:tc>
          <w:tcPr>
            <w:tcW w:w="2484" w:type="pct"/>
            <w:shd w:val="clear" w:color="auto" w:fill="auto"/>
            <w:noWrap/>
            <w:hideMark/>
          </w:tcPr>
          <w:p w14:paraId="76FBCFFB" w14:textId="77777777" w:rsidR="00155D7C" w:rsidRPr="00155D7C" w:rsidRDefault="00155D7C" w:rsidP="00155D7C">
            <w:pPr>
              <w:rPr>
                <w:rFonts w:cs="Calibri"/>
                <w:color w:val="000000"/>
                <w:sz w:val="20"/>
                <w:szCs w:val="20"/>
              </w:rPr>
            </w:pPr>
            <w:r w:rsidRPr="00155D7C">
              <w:rPr>
                <w:rFonts w:cs="Calibri"/>
                <w:color w:val="000000"/>
                <w:sz w:val="20"/>
                <w:szCs w:val="20"/>
              </w:rPr>
              <w:t>Defibrillator costs</w:t>
            </w:r>
          </w:p>
        </w:tc>
        <w:tc>
          <w:tcPr>
            <w:tcW w:w="703" w:type="pct"/>
            <w:shd w:val="clear" w:color="auto" w:fill="auto"/>
            <w:noWrap/>
            <w:hideMark/>
          </w:tcPr>
          <w:p w14:paraId="3566C359"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79" w:type="pct"/>
            <w:shd w:val="clear" w:color="auto" w:fill="auto"/>
            <w:noWrap/>
            <w:hideMark/>
          </w:tcPr>
          <w:p w14:paraId="42610E37" w14:textId="77777777" w:rsidR="00155D7C" w:rsidRPr="00155D7C" w:rsidRDefault="00155D7C" w:rsidP="00155D7C">
            <w:pPr>
              <w:jc w:val="right"/>
              <w:rPr>
                <w:rFonts w:cs="Calibri"/>
                <w:color w:val="000000"/>
                <w:sz w:val="20"/>
                <w:szCs w:val="20"/>
              </w:rPr>
            </w:pPr>
            <w:r w:rsidRPr="00155D7C">
              <w:rPr>
                <w:rFonts w:cs="Calibri"/>
                <w:color w:val="000000"/>
                <w:sz w:val="20"/>
                <w:szCs w:val="20"/>
              </w:rPr>
              <w:t>-£300</w:t>
            </w:r>
          </w:p>
        </w:tc>
        <w:tc>
          <w:tcPr>
            <w:tcW w:w="719" w:type="pct"/>
            <w:shd w:val="clear" w:color="auto" w:fill="auto"/>
            <w:noWrap/>
            <w:hideMark/>
          </w:tcPr>
          <w:p w14:paraId="206B2880" w14:textId="77777777" w:rsidR="00155D7C" w:rsidRPr="00155D7C" w:rsidRDefault="00155D7C" w:rsidP="00155D7C">
            <w:pPr>
              <w:jc w:val="right"/>
              <w:rPr>
                <w:rFonts w:cs="Calibri"/>
                <w:color w:val="000000"/>
                <w:sz w:val="20"/>
                <w:szCs w:val="20"/>
              </w:rPr>
            </w:pPr>
            <w:r w:rsidRPr="00155D7C">
              <w:rPr>
                <w:rFonts w:cs="Calibri"/>
                <w:color w:val="000000"/>
                <w:sz w:val="20"/>
                <w:szCs w:val="20"/>
              </w:rPr>
              <w:t>-£300</w:t>
            </w:r>
          </w:p>
        </w:tc>
        <w:tc>
          <w:tcPr>
            <w:tcW w:w="515" w:type="pct"/>
            <w:shd w:val="clear" w:color="auto" w:fill="auto"/>
            <w:noWrap/>
            <w:hideMark/>
          </w:tcPr>
          <w:p w14:paraId="49FD8C25" w14:textId="77777777" w:rsidR="00155D7C" w:rsidRPr="00155D7C" w:rsidRDefault="00155D7C" w:rsidP="00155D7C">
            <w:pPr>
              <w:jc w:val="right"/>
              <w:rPr>
                <w:rFonts w:cs="Calibri"/>
                <w:color w:val="000000"/>
                <w:sz w:val="20"/>
                <w:szCs w:val="20"/>
              </w:rPr>
            </w:pPr>
            <w:r w:rsidRPr="00155D7C">
              <w:rPr>
                <w:rFonts w:cs="Calibri"/>
                <w:color w:val="000000"/>
                <w:sz w:val="20"/>
                <w:szCs w:val="20"/>
              </w:rPr>
              <w:t>-£300</w:t>
            </w:r>
          </w:p>
        </w:tc>
      </w:tr>
      <w:tr w:rsidR="00155D7C" w:rsidRPr="00155D7C" w14:paraId="5A5FC9AA" w14:textId="77777777" w:rsidTr="00155D7C">
        <w:trPr>
          <w:trHeight w:val="324"/>
        </w:trPr>
        <w:tc>
          <w:tcPr>
            <w:tcW w:w="2484" w:type="pct"/>
            <w:shd w:val="clear" w:color="auto" w:fill="auto"/>
            <w:noWrap/>
            <w:hideMark/>
          </w:tcPr>
          <w:p w14:paraId="65FCF24E" w14:textId="77777777" w:rsidR="00155D7C" w:rsidRPr="00155D7C" w:rsidRDefault="00155D7C" w:rsidP="00155D7C">
            <w:pPr>
              <w:rPr>
                <w:rFonts w:cs="Calibri"/>
                <w:b/>
                <w:bCs/>
                <w:color w:val="000000"/>
                <w:sz w:val="20"/>
                <w:szCs w:val="20"/>
              </w:rPr>
            </w:pPr>
            <w:r w:rsidRPr="00155D7C">
              <w:rPr>
                <w:rFonts w:cs="Calibri"/>
                <w:b/>
                <w:bCs/>
                <w:color w:val="000000"/>
                <w:sz w:val="20"/>
                <w:szCs w:val="20"/>
              </w:rPr>
              <w:t>Expenditure</w:t>
            </w:r>
          </w:p>
        </w:tc>
        <w:tc>
          <w:tcPr>
            <w:tcW w:w="703" w:type="pct"/>
            <w:shd w:val="clear" w:color="auto" w:fill="auto"/>
            <w:noWrap/>
            <w:hideMark/>
          </w:tcPr>
          <w:p w14:paraId="33E879F2"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£0</w:t>
            </w:r>
          </w:p>
        </w:tc>
        <w:tc>
          <w:tcPr>
            <w:tcW w:w="579" w:type="pct"/>
            <w:shd w:val="clear" w:color="auto" w:fill="auto"/>
            <w:noWrap/>
            <w:hideMark/>
          </w:tcPr>
          <w:p w14:paraId="789B0A0F"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-£300</w:t>
            </w:r>
          </w:p>
        </w:tc>
        <w:tc>
          <w:tcPr>
            <w:tcW w:w="719" w:type="pct"/>
            <w:shd w:val="clear" w:color="auto" w:fill="auto"/>
            <w:noWrap/>
            <w:hideMark/>
          </w:tcPr>
          <w:p w14:paraId="6EDDD6C9"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-£300</w:t>
            </w:r>
          </w:p>
        </w:tc>
        <w:tc>
          <w:tcPr>
            <w:tcW w:w="515" w:type="pct"/>
            <w:shd w:val="clear" w:color="auto" w:fill="auto"/>
            <w:noWrap/>
            <w:hideMark/>
          </w:tcPr>
          <w:p w14:paraId="4F85C83E"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-£300</w:t>
            </w:r>
          </w:p>
        </w:tc>
      </w:tr>
      <w:tr w:rsidR="00155D7C" w:rsidRPr="00155D7C" w14:paraId="4E9F87EB" w14:textId="77777777" w:rsidTr="00155D7C">
        <w:trPr>
          <w:trHeight w:val="948"/>
        </w:trPr>
        <w:tc>
          <w:tcPr>
            <w:tcW w:w="2484" w:type="pct"/>
            <w:shd w:val="clear" w:color="auto" w:fill="auto"/>
            <w:noWrap/>
            <w:hideMark/>
          </w:tcPr>
          <w:p w14:paraId="27C8621D" w14:textId="77777777" w:rsidR="00155D7C" w:rsidRPr="00155D7C" w:rsidRDefault="00155D7C" w:rsidP="00155D7C">
            <w:pPr>
              <w:rPr>
                <w:rFonts w:cs="Calibri"/>
                <w:b/>
                <w:bCs/>
                <w:color w:val="000000"/>
                <w:sz w:val="20"/>
                <w:szCs w:val="20"/>
              </w:rPr>
            </w:pPr>
            <w:r w:rsidRPr="00155D7C">
              <w:rPr>
                <w:rFonts w:cs="Calibri"/>
                <w:b/>
                <w:bCs/>
                <w:color w:val="000000"/>
                <w:sz w:val="20"/>
                <w:szCs w:val="20"/>
              </w:rPr>
              <w:t>Young People (TOR 8)</w:t>
            </w:r>
          </w:p>
        </w:tc>
        <w:tc>
          <w:tcPr>
            <w:tcW w:w="703" w:type="pct"/>
            <w:shd w:val="clear" w:color="auto" w:fill="auto"/>
            <w:hideMark/>
          </w:tcPr>
          <w:p w14:paraId="4D68C6D4"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79" w:type="pct"/>
            <w:shd w:val="clear" w:color="auto" w:fill="auto"/>
            <w:hideMark/>
          </w:tcPr>
          <w:p w14:paraId="47A09A1E"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FY2021-22</w:t>
            </w:r>
          </w:p>
        </w:tc>
        <w:tc>
          <w:tcPr>
            <w:tcW w:w="719" w:type="pct"/>
            <w:shd w:val="clear" w:color="auto" w:fill="auto"/>
            <w:hideMark/>
          </w:tcPr>
          <w:p w14:paraId="77454856"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Expenditure to 31/03/22</w:t>
            </w:r>
          </w:p>
        </w:tc>
        <w:tc>
          <w:tcPr>
            <w:tcW w:w="515" w:type="pct"/>
            <w:shd w:val="clear" w:color="auto" w:fill="auto"/>
            <w:hideMark/>
          </w:tcPr>
          <w:p w14:paraId="37F50A79"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FY2022-23</w:t>
            </w:r>
          </w:p>
        </w:tc>
      </w:tr>
      <w:tr w:rsidR="00155D7C" w:rsidRPr="00155D7C" w14:paraId="30F2E3F0" w14:textId="77777777" w:rsidTr="00155D7C">
        <w:trPr>
          <w:trHeight w:val="312"/>
        </w:trPr>
        <w:tc>
          <w:tcPr>
            <w:tcW w:w="2484" w:type="pct"/>
            <w:shd w:val="clear" w:color="auto" w:fill="auto"/>
            <w:hideMark/>
          </w:tcPr>
          <w:p w14:paraId="592E128B" w14:textId="77777777" w:rsidR="00155D7C" w:rsidRPr="00155D7C" w:rsidRDefault="00155D7C" w:rsidP="00155D7C">
            <w:pPr>
              <w:rPr>
                <w:rFonts w:cs="Calibri"/>
                <w:color w:val="000000"/>
                <w:sz w:val="20"/>
                <w:szCs w:val="20"/>
              </w:rPr>
            </w:pPr>
            <w:r w:rsidRPr="00155D7C">
              <w:rPr>
                <w:rFonts w:cs="Calibri"/>
                <w:color w:val="000000"/>
                <w:sz w:val="20"/>
                <w:szCs w:val="20"/>
              </w:rPr>
              <w:t>Donations received</w:t>
            </w:r>
          </w:p>
        </w:tc>
        <w:tc>
          <w:tcPr>
            <w:tcW w:w="703" w:type="pct"/>
            <w:shd w:val="clear" w:color="auto" w:fill="auto"/>
            <w:noWrap/>
            <w:hideMark/>
          </w:tcPr>
          <w:p w14:paraId="578A45F9" w14:textId="77777777" w:rsidR="00155D7C" w:rsidRPr="00155D7C" w:rsidRDefault="00155D7C" w:rsidP="00155D7C">
            <w:pPr>
              <w:jc w:val="right"/>
              <w:rPr>
                <w:rFonts w:cs="Calibri"/>
                <w:color w:val="000000"/>
                <w:sz w:val="20"/>
                <w:szCs w:val="20"/>
              </w:rPr>
            </w:pPr>
            <w:r w:rsidRPr="00155D7C">
              <w:rPr>
                <w:rFonts w:cs="Calibri"/>
                <w:color w:val="000000"/>
                <w:sz w:val="20"/>
                <w:szCs w:val="20"/>
              </w:rPr>
              <w:t>£175</w:t>
            </w:r>
          </w:p>
        </w:tc>
        <w:tc>
          <w:tcPr>
            <w:tcW w:w="579" w:type="pct"/>
            <w:shd w:val="clear" w:color="auto" w:fill="auto"/>
            <w:noWrap/>
            <w:hideMark/>
          </w:tcPr>
          <w:p w14:paraId="6EAB3560"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19" w:type="pct"/>
            <w:shd w:val="clear" w:color="auto" w:fill="auto"/>
            <w:noWrap/>
            <w:hideMark/>
          </w:tcPr>
          <w:p w14:paraId="392B8E80" w14:textId="77777777" w:rsidR="00155D7C" w:rsidRPr="00155D7C" w:rsidRDefault="00155D7C" w:rsidP="00155D7C">
            <w:pPr>
              <w:jc w:val="right"/>
              <w:rPr>
                <w:rFonts w:cs="Calibri"/>
                <w:color w:val="000000"/>
                <w:sz w:val="20"/>
                <w:szCs w:val="20"/>
              </w:rPr>
            </w:pPr>
            <w:r w:rsidRPr="00155D7C">
              <w:rPr>
                <w:rFonts w:cs="Calibri"/>
                <w:color w:val="000000"/>
                <w:sz w:val="20"/>
                <w:szCs w:val="20"/>
              </w:rPr>
              <w:t>£175</w:t>
            </w:r>
          </w:p>
        </w:tc>
        <w:tc>
          <w:tcPr>
            <w:tcW w:w="515" w:type="pct"/>
            <w:shd w:val="clear" w:color="auto" w:fill="auto"/>
            <w:noWrap/>
            <w:hideMark/>
          </w:tcPr>
          <w:p w14:paraId="57068A42"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0E6EFC27" w14:textId="77777777" w:rsidTr="00155D7C">
        <w:trPr>
          <w:trHeight w:val="324"/>
        </w:trPr>
        <w:tc>
          <w:tcPr>
            <w:tcW w:w="2484" w:type="pct"/>
            <w:shd w:val="clear" w:color="auto" w:fill="auto"/>
            <w:noWrap/>
            <w:hideMark/>
          </w:tcPr>
          <w:p w14:paraId="711F3F7B" w14:textId="77777777" w:rsidR="00155D7C" w:rsidRPr="00155D7C" w:rsidRDefault="00155D7C" w:rsidP="00155D7C">
            <w:pPr>
              <w:rPr>
                <w:rFonts w:cs="Calibri"/>
                <w:b/>
                <w:bCs/>
                <w:color w:val="000000"/>
                <w:sz w:val="20"/>
                <w:szCs w:val="20"/>
              </w:rPr>
            </w:pPr>
            <w:r w:rsidRPr="00155D7C">
              <w:rPr>
                <w:rFonts w:cs="Calibri"/>
                <w:b/>
                <w:bCs/>
                <w:color w:val="000000"/>
                <w:sz w:val="20"/>
                <w:szCs w:val="20"/>
              </w:rPr>
              <w:t>Income</w:t>
            </w:r>
          </w:p>
        </w:tc>
        <w:tc>
          <w:tcPr>
            <w:tcW w:w="703" w:type="pct"/>
            <w:shd w:val="clear" w:color="auto" w:fill="auto"/>
            <w:noWrap/>
            <w:hideMark/>
          </w:tcPr>
          <w:p w14:paraId="56D354F5"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£175</w:t>
            </w:r>
          </w:p>
        </w:tc>
        <w:tc>
          <w:tcPr>
            <w:tcW w:w="579" w:type="pct"/>
            <w:shd w:val="clear" w:color="auto" w:fill="auto"/>
            <w:noWrap/>
            <w:hideMark/>
          </w:tcPr>
          <w:p w14:paraId="046F1DD7"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£0</w:t>
            </w:r>
          </w:p>
        </w:tc>
        <w:tc>
          <w:tcPr>
            <w:tcW w:w="719" w:type="pct"/>
            <w:shd w:val="clear" w:color="auto" w:fill="auto"/>
            <w:noWrap/>
            <w:hideMark/>
          </w:tcPr>
          <w:p w14:paraId="35D8649F"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£175</w:t>
            </w:r>
          </w:p>
        </w:tc>
        <w:tc>
          <w:tcPr>
            <w:tcW w:w="515" w:type="pct"/>
            <w:shd w:val="clear" w:color="auto" w:fill="auto"/>
            <w:noWrap/>
            <w:hideMark/>
          </w:tcPr>
          <w:p w14:paraId="49990559"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£0</w:t>
            </w:r>
          </w:p>
        </w:tc>
      </w:tr>
      <w:tr w:rsidR="00155D7C" w:rsidRPr="00155D7C" w14:paraId="29521096" w14:textId="77777777" w:rsidTr="00155D7C">
        <w:trPr>
          <w:trHeight w:val="324"/>
        </w:trPr>
        <w:tc>
          <w:tcPr>
            <w:tcW w:w="2484" w:type="pct"/>
            <w:shd w:val="clear" w:color="auto" w:fill="auto"/>
            <w:noWrap/>
            <w:hideMark/>
          </w:tcPr>
          <w:p w14:paraId="52CC2F52" w14:textId="77777777" w:rsidR="00155D7C" w:rsidRPr="00155D7C" w:rsidRDefault="00155D7C" w:rsidP="00155D7C">
            <w:pPr>
              <w:rPr>
                <w:rFonts w:cs="Calibri"/>
                <w:color w:val="000000"/>
                <w:sz w:val="20"/>
                <w:szCs w:val="20"/>
              </w:rPr>
            </w:pPr>
            <w:r w:rsidRPr="00155D7C">
              <w:rPr>
                <w:rFonts w:cs="Calibri"/>
                <w:color w:val="000000"/>
                <w:sz w:val="20"/>
                <w:szCs w:val="20"/>
              </w:rPr>
              <w:t>Youth Council</w:t>
            </w:r>
          </w:p>
        </w:tc>
        <w:tc>
          <w:tcPr>
            <w:tcW w:w="703" w:type="pct"/>
            <w:shd w:val="clear" w:color="auto" w:fill="auto"/>
            <w:noWrap/>
            <w:hideMark/>
          </w:tcPr>
          <w:p w14:paraId="7E403DBE"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79" w:type="pct"/>
            <w:shd w:val="clear" w:color="auto" w:fill="auto"/>
            <w:noWrap/>
            <w:hideMark/>
          </w:tcPr>
          <w:p w14:paraId="018DA3E1" w14:textId="77777777" w:rsidR="00155D7C" w:rsidRPr="00155D7C" w:rsidRDefault="00155D7C" w:rsidP="00155D7C">
            <w:pPr>
              <w:jc w:val="right"/>
              <w:rPr>
                <w:rFonts w:cs="Calibri"/>
                <w:color w:val="000000"/>
                <w:sz w:val="20"/>
                <w:szCs w:val="20"/>
              </w:rPr>
            </w:pPr>
            <w:r w:rsidRPr="00155D7C">
              <w:rPr>
                <w:rFonts w:cs="Calibri"/>
                <w:color w:val="000000"/>
                <w:sz w:val="20"/>
                <w:szCs w:val="20"/>
              </w:rPr>
              <w:t>-£1,000</w:t>
            </w:r>
          </w:p>
        </w:tc>
        <w:tc>
          <w:tcPr>
            <w:tcW w:w="719" w:type="pct"/>
            <w:shd w:val="clear" w:color="auto" w:fill="auto"/>
            <w:noWrap/>
            <w:hideMark/>
          </w:tcPr>
          <w:p w14:paraId="31D499F9"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15" w:type="pct"/>
            <w:shd w:val="clear" w:color="auto" w:fill="auto"/>
            <w:noWrap/>
            <w:hideMark/>
          </w:tcPr>
          <w:p w14:paraId="4423B7E1"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34FBCC6B" w14:textId="77777777" w:rsidTr="00155D7C">
        <w:trPr>
          <w:trHeight w:val="312"/>
        </w:trPr>
        <w:tc>
          <w:tcPr>
            <w:tcW w:w="2484" w:type="pct"/>
            <w:shd w:val="clear" w:color="auto" w:fill="auto"/>
            <w:noWrap/>
            <w:hideMark/>
          </w:tcPr>
          <w:p w14:paraId="4C53248E" w14:textId="77777777" w:rsidR="00155D7C" w:rsidRPr="00155D7C" w:rsidRDefault="00155D7C" w:rsidP="00155D7C">
            <w:pPr>
              <w:rPr>
                <w:rFonts w:cs="Calibri"/>
                <w:color w:val="000000"/>
                <w:sz w:val="20"/>
                <w:szCs w:val="20"/>
              </w:rPr>
            </w:pPr>
            <w:r w:rsidRPr="00155D7C">
              <w:rPr>
                <w:rFonts w:cs="Calibri"/>
                <w:color w:val="000000"/>
                <w:sz w:val="20"/>
                <w:szCs w:val="20"/>
              </w:rPr>
              <w:t>Wayside Linley Play Area</w:t>
            </w:r>
          </w:p>
        </w:tc>
        <w:tc>
          <w:tcPr>
            <w:tcW w:w="703" w:type="pct"/>
            <w:shd w:val="clear" w:color="auto" w:fill="auto"/>
            <w:noWrap/>
            <w:hideMark/>
          </w:tcPr>
          <w:p w14:paraId="2CAE422A" w14:textId="77777777" w:rsidR="00155D7C" w:rsidRPr="00155D7C" w:rsidRDefault="00155D7C" w:rsidP="00155D7C">
            <w:pPr>
              <w:jc w:val="right"/>
              <w:rPr>
                <w:rFonts w:cs="Calibri"/>
                <w:color w:val="000000"/>
                <w:sz w:val="20"/>
                <w:szCs w:val="20"/>
              </w:rPr>
            </w:pPr>
            <w:r w:rsidRPr="00155D7C">
              <w:rPr>
                <w:rFonts w:cs="Calibri"/>
                <w:color w:val="000000"/>
                <w:sz w:val="20"/>
                <w:szCs w:val="20"/>
              </w:rPr>
              <w:t>-£1,079</w:t>
            </w:r>
          </w:p>
        </w:tc>
        <w:tc>
          <w:tcPr>
            <w:tcW w:w="579" w:type="pct"/>
            <w:shd w:val="clear" w:color="auto" w:fill="auto"/>
            <w:noWrap/>
            <w:hideMark/>
          </w:tcPr>
          <w:p w14:paraId="342D1249"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19" w:type="pct"/>
            <w:shd w:val="clear" w:color="auto" w:fill="auto"/>
            <w:noWrap/>
            <w:hideMark/>
          </w:tcPr>
          <w:p w14:paraId="402349DE" w14:textId="77777777" w:rsidR="00155D7C" w:rsidRPr="00155D7C" w:rsidRDefault="00155D7C" w:rsidP="00155D7C">
            <w:pPr>
              <w:jc w:val="right"/>
              <w:rPr>
                <w:rFonts w:cs="Calibri"/>
                <w:color w:val="000000"/>
                <w:sz w:val="20"/>
                <w:szCs w:val="20"/>
              </w:rPr>
            </w:pPr>
            <w:r w:rsidRPr="00155D7C">
              <w:rPr>
                <w:rFonts w:cs="Calibri"/>
                <w:color w:val="000000"/>
                <w:sz w:val="20"/>
                <w:szCs w:val="20"/>
              </w:rPr>
              <w:t>-£1,079</w:t>
            </w:r>
          </w:p>
        </w:tc>
        <w:tc>
          <w:tcPr>
            <w:tcW w:w="515" w:type="pct"/>
            <w:shd w:val="clear" w:color="auto" w:fill="auto"/>
            <w:noWrap/>
            <w:hideMark/>
          </w:tcPr>
          <w:p w14:paraId="24D5B134"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152B9A86" w14:textId="77777777" w:rsidTr="00155D7C">
        <w:trPr>
          <w:trHeight w:val="324"/>
        </w:trPr>
        <w:tc>
          <w:tcPr>
            <w:tcW w:w="2484" w:type="pct"/>
            <w:shd w:val="clear" w:color="auto" w:fill="auto"/>
            <w:noWrap/>
            <w:hideMark/>
          </w:tcPr>
          <w:p w14:paraId="3ADDE503" w14:textId="77777777" w:rsidR="00155D7C" w:rsidRPr="00155D7C" w:rsidRDefault="00155D7C" w:rsidP="00155D7C">
            <w:pPr>
              <w:rPr>
                <w:rFonts w:cs="Calibri"/>
                <w:b/>
                <w:bCs/>
                <w:color w:val="000000"/>
                <w:sz w:val="20"/>
                <w:szCs w:val="20"/>
              </w:rPr>
            </w:pPr>
            <w:r w:rsidRPr="00155D7C">
              <w:rPr>
                <w:rFonts w:cs="Calibri"/>
                <w:b/>
                <w:bCs/>
                <w:color w:val="000000"/>
                <w:sz w:val="20"/>
                <w:szCs w:val="20"/>
              </w:rPr>
              <w:t>Expenditure</w:t>
            </w:r>
          </w:p>
        </w:tc>
        <w:tc>
          <w:tcPr>
            <w:tcW w:w="703" w:type="pct"/>
            <w:shd w:val="clear" w:color="auto" w:fill="auto"/>
            <w:noWrap/>
            <w:hideMark/>
          </w:tcPr>
          <w:p w14:paraId="6DA76A25"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-£1,079</w:t>
            </w:r>
          </w:p>
        </w:tc>
        <w:tc>
          <w:tcPr>
            <w:tcW w:w="579" w:type="pct"/>
            <w:shd w:val="clear" w:color="auto" w:fill="auto"/>
            <w:noWrap/>
            <w:hideMark/>
          </w:tcPr>
          <w:p w14:paraId="4AA00746"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-£1,000</w:t>
            </w:r>
          </w:p>
        </w:tc>
        <w:tc>
          <w:tcPr>
            <w:tcW w:w="719" w:type="pct"/>
            <w:shd w:val="clear" w:color="auto" w:fill="auto"/>
            <w:noWrap/>
            <w:hideMark/>
          </w:tcPr>
          <w:p w14:paraId="7843EFC1"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-£1,079</w:t>
            </w:r>
          </w:p>
        </w:tc>
        <w:tc>
          <w:tcPr>
            <w:tcW w:w="515" w:type="pct"/>
            <w:shd w:val="clear" w:color="auto" w:fill="auto"/>
            <w:noWrap/>
            <w:hideMark/>
          </w:tcPr>
          <w:p w14:paraId="6151AB75"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£0</w:t>
            </w:r>
          </w:p>
        </w:tc>
      </w:tr>
      <w:tr w:rsidR="00155D7C" w:rsidRPr="00155D7C" w14:paraId="741E5DBC" w14:textId="77777777" w:rsidTr="00155D7C">
        <w:trPr>
          <w:trHeight w:val="948"/>
        </w:trPr>
        <w:tc>
          <w:tcPr>
            <w:tcW w:w="2484" w:type="pct"/>
            <w:shd w:val="clear" w:color="auto" w:fill="auto"/>
            <w:noWrap/>
            <w:hideMark/>
          </w:tcPr>
          <w:p w14:paraId="44D3B330" w14:textId="77777777" w:rsidR="00155D7C" w:rsidRPr="00155D7C" w:rsidRDefault="00155D7C" w:rsidP="00155D7C">
            <w:pPr>
              <w:rPr>
                <w:rFonts w:cs="Calibri"/>
                <w:b/>
                <w:bCs/>
                <w:color w:val="000000"/>
                <w:sz w:val="20"/>
                <w:szCs w:val="20"/>
              </w:rPr>
            </w:pPr>
            <w:r w:rsidRPr="00155D7C">
              <w:rPr>
                <w:rFonts w:cs="Calibri"/>
                <w:b/>
                <w:bCs/>
                <w:color w:val="000000"/>
                <w:sz w:val="20"/>
                <w:szCs w:val="20"/>
              </w:rPr>
              <w:t>Economic Wellbeing and Tourism (TOR 10)</w:t>
            </w:r>
          </w:p>
        </w:tc>
        <w:tc>
          <w:tcPr>
            <w:tcW w:w="703" w:type="pct"/>
            <w:shd w:val="clear" w:color="auto" w:fill="auto"/>
            <w:hideMark/>
          </w:tcPr>
          <w:p w14:paraId="088E0E3C"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79" w:type="pct"/>
            <w:shd w:val="clear" w:color="auto" w:fill="auto"/>
            <w:hideMark/>
          </w:tcPr>
          <w:p w14:paraId="4CC4C673"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FY2021-22</w:t>
            </w:r>
          </w:p>
        </w:tc>
        <w:tc>
          <w:tcPr>
            <w:tcW w:w="719" w:type="pct"/>
            <w:shd w:val="clear" w:color="auto" w:fill="auto"/>
            <w:hideMark/>
          </w:tcPr>
          <w:p w14:paraId="33FDFB86"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Expenditure to 31/03/22</w:t>
            </w:r>
          </w:p>
        </w:tc>
        <w:tc>
          <w:tcPr>
            <w:tcW w:w="515" w:type="pct"/>
            <w:shd w:val="clear" w:color="auto" w:fill="auto"/>
            <w:hideMark/>
          </w:tcPr>
          <w:p w14:paraId="31A7240A"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FY2022-23</w:t>
            </w:r>
          </w:p>
        </w:tc>
      </w:tr>
      <w:tr w:rsidR="00155D7C" w:rsidRPr="00155D7C" w14:paraId="109568A1" w14:textId="77777777" w:rsidTr="00155D7C">
        <w:trPr>
          <w:trHeight w:val="624"/>
        </w:trPr>
        <w:tc>
          <w:tcPr>
            <w:tcW w:w="2484" w:type="pct"/>
            <w:shd w:val="clear" w:color="auto" w:fill="auto"/>
            <w:hideMark/>
          </w:tcPr>
          <w:p w14:paraId="4BFEE7C9" w14:textId="77777777" w:rsidR="00155D7C" w:rsidRPr="00155D7C" w:rsidRDefault="00155D7C" w:rsidP="00155D7C">
            <w:pPr>
              <w:rPr>
                <w:rFonts w:cs="Calibri"/>
                <w:color w:val="000000"/>
                <w:sz w:val="20"/>
                <w:szCs w:val="20"/>
              </w:rPr>
            </w:pPr>
            <w:r w:rsidRPr="00155D7C">
              <w:rPr>
                <w:rFonts w:cs="Calibri"/>
                <w:color w:val="000000"/>
                <w:sz w:val="20"/>
                <w:szCs w:val="20"/>
              </w:rPr>
              <w:t>Grant / Sponsorship Income</w:t>
            </w:r>
          </w:p>
        </w:tc>
        <w:tc>
          <w:tcPr>
            <w:tcW w:w="703" w:type="pct"/>
            <w:shd w:val="clear" w:color="auto" w:fill="auto"/>
            <w:noWrap/>
            <w:hideMark/>
          </w:tcPr>
          <w:p w14:paraId="0D0EF8D8" w14:textId="77777777" w:rsidR="00155D7C" w:rsidRPr="00155D7C" w:rsidRDefault="00155D7C" w:rsidP="00155D7C">
            <w:pPr>
              <w:jc w:val="right"/>
              <w:rPr>
                <w:rFonts w:cs="Calibri"/>
                <w:color w:val="000000"/>
                <w:sz w:val="20"/>
                <w:szCs w:val="20"/>
              </w:rPr>
            </w:pPr>
            <w:r w:rsidRPr="00155D7C">
              <w:rPr>
                <w:rFonts w:cs="Calibri"/>
                <w:color w:val="000000"/>
                <w:sz w:val="20"/>
                <w:szCs w:val="20"/>
              </w:rPr>
              <w:t>£1,000</w:t>
            </w:r>
          </w:p>
        </w:tc>
        <w:tc>
          <w:tcPr>
            <w:tcW w:w="579" w:type="pct"/>
            <w:shd w:val="clear" w:color="auto" w:fill="auto"/>
            <w:noWrap/>
            <w:hideMark/>
          </w:tcPr>
          <w:p w14:paraId="126D1C63" w14:textId="77777777" w:rsidR="00155D7C" w:rsidRPr="00155D7C" w:rsidRDefault="00155D7C" w:rsidP="00155D7C">
            <w:pPr>
              <w:jc w:val="right"/>
              <w:rPr>
                <w:rFonts w:cs="Calibri"/>
                <w:color w:val="000000"/>
                <w:sz w:val="20"/>
                <w:szCs w:val="20"/>
              </w:rPr>
            </w:pPr>
            <w:r w:rsidRPr="00155D7C">
              <w:rPr>
                <w:rFonts w:cs="Calibri"/>
                <w:color w:val="000000"/>
                <w:sz w:val="20"/>
                <w:szCs w:val="20"/>
              </w:rPr>
              <w:t>£1,000</w:t>
            </w:r>
          </w:p>
        </w:tc>
        <w:tc>
          <w:tcPr>
            <w:tcW w:w="719" w:type="pct"/>
            <w:shd w:val="clear" w:color="auto" w:fill="auto"/>
            <w:noWrap/>
            <w:hideMark/>
          </w:tcPr>
          <w:p w14:paraId="7EE6B1FE" w14:textId="77777777" w:rsidR="00155D7C" w:rsidRPr="00155D7C" w:rsidRDefault="00155D7C" w:rsidP="00155D7C">
            <w:pPr>
              <w:jc w:val="right"/>
              <w:rPr>
                <w:rFonts w:cs="Calibri"/>
                <w:color w:val="000000"/>
                <w:sz w:val="20"/>
                <w:szCs w:val="20"/>
              </w:rPr>
            </w:pPr>
            <w:r w:rsidRPr="00155D7C">
              <w:rPr>
                <w:rFonts w:cs="Calibri"/>
                <w:color w:val="000000"/>
                <w:sz w:val="20"/>
                <w:szCs w:val="20"/>
              </w:rPr>
              <w:t>£1,000</w:t>
            </w:r>
          </w:p>
        </w:tc>
        <w:tc>
          <w:tcPr>
            <w:tcW w:w="515" w:type="pct"/>
            <w:shd w:val="clear" w:color="auto" w:fill="auto"/>
            <w:noWrap/>
            <w:hideMark/>
          </w:tcPr>
          <w:p w14:paraId="734747AB" w14:textId="77777777" w:rsidR="00155D7C" w:rsidRPr="00155D7C" w:rsidRDefault="00155D7C" w:rsidP="00155D7C">
            <w:pPr>
              <w:jc w:val="right"/>
              <w:rPr>
                <w:rFonts w:cs="Calibri"/>
                <w:color w:val="000000"/>
                <w:sz w:val="20"/>
                <w:szCs w:val="20"/>
              </w:rPr>
            </w:pPr>
            <w:r w:rsidRPr="00155D7C">
              <w:rPr>
                <w:rFonts w:cs="Calibri"/>
                <w:color w:val="000000"/>
                <w:sz w:val="20"/>
                <w:szCs w:val="20"/>
              </w:rPr>
              <w:t>£1,000</w:t>
            </w:r>
          </w:p>
        </w:tc>
      </w:tr>
      <w:tr w:rsidR="00155D7C" w:rsidRPr="00155D7C" w14:paraId="113830B3" w14:textId="77777777" w:rsidTr="00155D7C">
        <w:trPr>
          <w:trHeight w:val="324"/>
        </w:trPr>
        <w:tc>
          <w:tcPr>
            <w:tcW w:w="2484" w:type="pct"/>
            <w:shd w:val="clear" w:color="auto" w:fill="auto"/>
            <w:noWrap/>
            <w:hideMark/>
          </w:tcPr>
          <w:p w14:paraId="4EDBA58E" w14:textId="77777777" w:rsidR="00155D7C" w:rsidRPr="00155D7C" w:rsidRDefault="00155D7C" w:rsidP="00155D7C">
            <w:pPr>
              <w:rPr>
                <w:rFonts w:cs="Calibri"/>
                <w:b/>
                <w:bCs/>
                <w:color w:val="000000"/>
                <w:sz w:val="20"/>
                <w:szCs w:val="20"/>
              </w:rPr>
            </w:pPr>
            <w:r w:rsidRPr="00155D7C">
              <w:rPr>
                <w:rFonts w:cs="Calibri"/>
                <w:b/>
                <w:bCs/>
                <w:color w:val="000000"/>
                <w:sz w:val="20"/>
                <w:szCs w:val="20"/>
              </w:rPr>
              <w:t>Income</w:t>
            </w:r>
          </w:p>
        </w:tc>
        <w:tc>
          <w:tcPr>
            <w:tcW w:w="703" w:type="pct"/>
            <w:shd w:val="clear" w:color="auto" w:fill="auto"/>
            <w:noWrap/>
            <w:hideMark/>
          </w:tcPr>
          <w:p w14:paraId="5B6B13D9"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£1,000</w:t>
            </w:r>
          </w:p>
        </w:tc>
        <w:tc>
          <w:tcPr>
            <w:tcW w:w="579" w:type="pct"/>
            <w:shd w:val="clear" w:color="auto" w:fill="auto"/>
            <w:noWrap/>
            <w:hideMark/>
          </w:tcPr>
          <w:p w14:paraId="35E54ED0"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£1,000</w:t>
            </w:r>
          </w:p>
        </w:tc>
        <w:tc>
          <w:tcPr>
            <w:tcW w:w="719" w:type="pct"/>
            <w:shd w:val="clear" w:color="auto" w:fill="auto"/>
            <w:noWrap/>
            <w:hideMark/>
          </w:tcPr>
          <w:p w14:paraId="390D5961"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£1,000</w:t>
            </w:r>
          </w:p>
        </w:tc>
        <w:tc>
          <w:tcPr>
            <w:tcW w:w="515" w:type="pct"/>
            <w:shd w:val="clear" w:color="auto" w:fill="auto"/>
            <w:noWrap/>
            <w:hideMark/>
          </w:tcPr>
          <w:p w14:paraId="502AB395"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£1,000</w:t>
            </w:r>
          </w:p>
        </w:tc>
      </w:tr>
      <w:tr w:rsidR="00155D7C" w:rsidRPr="00155D7C" w14:paraId="4292EBA9" w14:textId="77777777" w:rsidTr="00155D7C">
        <w:trPr>
          <w:trHeight w:val="324"/>
        </w:trPr>
        <w:tc>
          <w:tcPr>
            <w:tcW w:w="2484" w:type="pct"/>
            <w:shd w:val="clear" w:color="auto" w:fill="auto"/>
            <w:noWrap/>
            <w:hideMark/>
          </w:tcPr>
          <w:p w14:paraId="33B10723" w14:textId="77777777" w:rsidR="00155D7C" w:rsidRPr="00155D7C" w:rsidRDefault="00155D7C" w:rsidP="00155D7C">
            <w:pPr>
              <w:rPr>
                <w:rFonts w:cs="Calibri"/>
                <w:color w:val="000000"/>
                <w:sz w:val="20"/>
                <w:szCs w:val="20"/>
              </w:rPr>
            </w:pPr>
            <w:r w:rsidRPr="00155D7C">
              <w:rPr>
                <w:rFonts w:cs="Calibri"/>
                <w:color w:val="000000"/>
                <w:sz w:val="20"/>
                <w:szCs w:val="20"/>
              </w:rPr>
              <w:t>Consultancy Fees</w:t>
            </w:r>
          </w:p>
        </w:tc>
        <w:tc>
          <w:tcPr>
            <w:tcW w:w="703" w:type="pct"/>
            <w:shd w:val="clear" w:color="auto" w:fill="auto"/>
            <w:noWrap/>
            <w:hideMark/>
          </w:tcPr>
          <w:p w14:paraId="296BA7D4" w14:textId="77777777" w:rsidR="00155D7C" w:rsidRPr="00155D7C" w:rsidRDefault="00155D7C" w:rsidP="00155D7C">
            <w:pPr>
              <w:jc w:val="right"/>
              <w:rPr>
                <w:rFonts w:cs="Calibri"/>
                <w:color w:val="000000"/>
                <w:sz w:val="20"/>
                <w:szCs w:val="20"/>
              </w:rPr>
            </w:pPr>
            <w:r w:rsidRPr="00155D7C">
              <w:rPr>
                <w:rFonts w:cs="Calibri"/>
                <w:color w:val="000000"/>
                <w:sz w:val="20"/>
                <w:szCs w:val="20"/>
              </w:rPr>
              <w:t>-£12,800</w:t>
            </w:r>
          </w:p>
        </w:tc>
        <w:tc>
          <w:tcPr>
            <w:tcW w:w="579" w:type="pct"/>
            <w:shd w:val="clear" w:color="auto" w:fill="auto"/>
            <w:noWrap/>
            <w:hideMark/>
          </w:tcPr>
          <w:p w14:paraId="221228E3" w14:textId="77777777" w:rsidR="00155D7C" w:rsidRPr="00155D7C" w:rsidRDefault="00155D7C" w:rsidP="00155D7C">
            <w:pPr>
              <w:jc w:val="right"/>
              <w:rPr>
                <w:rFonts w:cs="Calibri"/>
                <w:color w:val="000000"/>
                <w:sz w:val="20"/>
                <w:szCs w:val="20"/>
              </w:rPr>
            </w:pPr>
            <w:r w:rsidRPr="00155D7C">
              <w:rPr>
                <w:rFonts w:cs="Calibri"/>
                <w:color w:val="000000"/>
                <w:sz w:val="20"/>
                <w:szCs w:val="20"/>
              </w:rPr>
              <w:t>-£36,928</w:t>
            </w:r>
          </w:p>
        </w:tc>
        <w:tc>
          <w:tcPr>
            <w:tcW w:w="719" w:type="pct"/>
            <w:shd w:val="clear" w:color="auto" w:fill="auto"/>
            <w:noWrap/>
            <w:hideMark/>
          </w:tcPr>
          <w:p w14:paraId="2DB76123" w14:textId="77777777" w:rsidR="00155D7C" w:rsidRPr="00155D7C" w:rsidRDefault="00155D7C" w:rsidP="00155D7C">
            <w:pPr>
              <w:jc w:val="right"/>
              <w:rPr>
                <w:rFonts w:cs="Calibri"/>
                <w:color w:val="000000"/>
                <w:sz w:val="20"/>
                <w:szCs w:val="20"/>
              </w:rPr>
            </w:pPr>
            <w:r w:rsidRPr="00155D7C">
              <w:rPr>
                <w:rFonts w:cs="Calibri"/>
                <w:color w:val="000000"/>
                <w:sz w:val="20"/>
                <w:szCs w:val="20"/>
              </w:rPr>
              <w:t>-£26,400</w:t>
            </w:r>
          </w:p>
        </w:tc>
        <w:tc>
          <w:tcPr>
            <w:tcW w:w="515" w:type="pct"/>
            <w:shd w:val="clear" w:color="auto" w:fill="auto"/>
            <w:noWrap/>
            <w:hideMark/>
          </w:tcPr>
          <w:p w14:paraId="6F1638EE"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5EC7FB6D" w14:textId="77777777" w:rsidTr="00155D7C">
        <w:trPr>
          <w:trHeight w:val="624"/>
        </w:trPr>
        <w:tc>
          <w:tcPr>
            <w:tcW w:w="2484" w:type="pct"/>
            <w:shd w:val="clear" w:color="auto" w:fill="auto"/>
            <w:hideMark/>
          </w:tcPr>
          <w:p w14:paraId="19678D23" w14:textId="77777777" w:rsidR="00155D7C" w:rsidRPr="00155D7C" w:rsidRDefault="00155D7C" w:rsidP="00155D7C">
            <w:pPr>
              <w:rPr>
                <w:rFonts w:cs="Calibri"/>
                <w:color w:val="000000"/>
                <w:sz w:val="20"/>
                <w:szCs w:val="20"/>
              </w:rPr>
            </w:pPr>
            <w:r w:rsidRPr="00155D7C">
              <w:rPr>
                <w:rFonts w:cs="Calibri"/>
                <w:color w:val="000000"/>
                <w:sz w:val="20"/>
                <w:szCs w:val="20"/>
              </w:rPr>
              <w:t>Town Centre Manager Activities</w:t>
            </w:r>
          </w:p>
        </w:tc>
        <w:tc>
          <w:tcPr>
            <w:tcW w:w="703" w:type="pct"/>
            <w:shd w:val="clear" w:color="auto" w:fill="auto"/>
            <w:noWrap/>
            <w:hideMark/>
          </w:tcPr>
          <w:p w14:paraId="349E29EB" w14:textId="77777777" w:rsidR="00155D7C" w:rsidRPr="00155D7C" w:rsidRDefault="00155D7C" w:rsidP="00155D7C">
            <w:pPr>
              <w:jc w:val="right"/>
              <w:rPr>
                <w:rFonts w:cs="Calibri"/>
                <w:color w:val="000000"/>
                <w:sz w:val="20"/>
                <w:szCs w:val="20"/>
              </w:rPr>
            </w:pPr>
            <w:r w:rsidRPr="00155D7C">
              <w:rPr>
                <w:rFonts w:cs="Calibri"/>
                <w:color w:val="000000"/>
                <w:sz w:val="20"/>
                <w:szCs w:val="20"/>
              </w:rPr>
              <w:t>-£123</w:t>
            </w:r>
          </w:p>
        </w:tc>
        <w:tc>
          <w:tcPr>
            <w:tcW w:w="579" w:type="pct"/>
            <w:shd w:val="clear" w:color="auto" w:fill="auto"/>
            <w:noWrap/>
            <w:hideMark/>
          </w:tcPr>
          <w:p w14:paraId="32BAEAAC" w14:textId="77777777" w:rsidR="00155D7C" w:rsidRPr="00155D7C" w:rsidRDefault="00155D7C" w:rsidP="00155D7C">
            <w:pPr>
              <w:jc w:val="right"/>
              <w:rPr>
                <w:rFonts w:cs="Calibri"/>
                <w:color w:val="000000"/>
                <w:sz w:val="20"/>
                <w:szCs w:val="20"/>
              </w:rPr>
            </w:pPr>
            <w:r w:rsidRPr="00155D7C">
              <w:rPr>
                <w:rFonts w:cs="Calibri"/>
                <w:color w:val="000000"/>
                <w:sz w:val="20"/>
                <w:szCs w:val="20"/>
              </w:rPr>
              <w:t>-£10,000</w:t>
            </w:r>
          </w:p>
        </w:tc>
        <w:tc>
          <w:tcPr>
            <w:tcW w:w="719" w:type="pct"/>
            <w:shd w:val="clear" w:color="auto" w:fill="auto"/>
            <w:noWrap/>
            <w:hideMark/>
          </w:tcPr>
          <w:p w14:paraId="47C99B34" w14:textId="77777777" w:rsidR="00155D7C" w:rsidRPr="00155D7C" w:rsidRDefault="00155D7C" w:rsidP="00155D7C">
            <w:pPr>
              <w:jc w:val="right"/>
              <w:rPr>
                <w:rFonts w:cs="Calibri"/>
                <w:color w:val="000000"/>
                <w:sz w:val="20"/>
                <w:szCs w:val="20"/>
              </w:rPr>
            </w:pPr>
            <w:r w:rsidRPr="00155D7C">
              <w:rPr>
                <w:rFonts w:cs="Calibri"/>
                <w:color w:val="000000"/>
                <w:sz w:val="20"/>
                <w:szCs w:val="20"/>
              </w:rPr>
              <w:t>-£500</w:t>
            </w:r>
          </w:p>
        </w:tc>
        <w:tc>
          <w:tcPr>
            <w:tcW w:w="515" w:type="pct"/>
            <w:shd w:val="clear" w:color="auto" w:fill="auto"/>
            <w:noWrap/>
            <w:hideMark/>
          </w:tcPr>
          <w:p w14:paraId="1C54081D"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26375B93" w14:textId="77777777" w:rsidTr="00155D7C">
        <w:trPr>
          <w:trHeight w:val="312"/>
        </w:trPr>
        <w:tc>
          <w:tcPr>
            <w:tcW w:w="2484" w:type="pct"/>
            <w:shd w:val="clear" w:color="auto" w:fill="auto"/>
            <w:noWrap/>
            <w:hideMark/>
          </w:tcPr>
          <w:p w14:paraId="39057BF6" w14:textId="77777777" w:rsidR="00155D7C" w:rsidRPr="00155D7C" w:rsidRDefault="00155D7C" w:rsidP="00155D7C">
            <w:pPr>
              <w:rPr>
                <w:rFonts w:cs="Calibri"/>
                <w:color w:val="000000"/>
                <w:sz w:val="20"/>
                <w:szCs w:val="20"/>
              </w:rPr>
            </w:pPr>
            <w:r w:rsidRPr="00155D7C">
              <w:rPr>
                <w:rFonts w:cs="Calibri"/>
                <w:color w:val="000000"/>
                <w:sz w:val="20"/>
                <w:szCs w:val="20"/>
              </w:rPr>
              <w:t>Recruitment costs</w:t>
            </w:r>
          </w:p>
        </w:tc>
        <w:tc>
          <w:tcPr>
            <w:tcW w:w="703" w:type="pct"/>
            <w:shd w:val="clear" w:color="auto" w:fill="auto"/>
            <w:noWrap/>
            <w:hideMark/>
          </w:tcPr>
          <w:p w14:paraId="22714D68" w14:textId="77777777" w:rsidR="00155D7C" w:rsidRPr="00155D7C" w:rsidRDefault="00155D7C" w:rsidP="00155D7C">
            <w:pPr>
              <w:jc w:val="right"/>
              <w:rPr>
                <w:rFonts w:cs="Calibri"/>
                <w:color w:val="000000"/>
                <w:sz w:val="20"/>
                <w:szCs w:val="20"/>
              </w:rPr>
            </w:pPr>
            <w:r w:rsidRPr="00155D7C">
              <w:rPr>
                <w:rFonts w:cs="Calibri"/>
                <w:color w:val="000000"/>
                <w:sz w:val="20"/>
                <w:szCs w:val="20"/>
              </w:rPr>
              <w:t>-£1,000</w:t>
            </w:r>
          </w:p>
        </w:tc>
        <w:tc>
          <w:tcPr>
            <w:tcW w:w="579" w:type="pct"/>
            <w:shd w:val="clear" w:color="auto" w:fill="auto"/>
            <w:noWrap/>
            <w:hideMark/>
          </w:tcPr>
          <w:p w14:paraId="6FB35BBB" w14:textId="77777777" w:rsidR="00155D7C" w:rsidRPr="00155D7C" w:rsidRDefault="00155D7C" w:rsidP="00155D7C">
            <w:pPr>
              <w:jc w:val="right"/>
              <w:rPr>
                <w:rFonts w:cs="Calibri"/>
                <w:color w:val="000000"/>
                <w:sz w:val="20"/>
                <w:szCs w:val="20"/>
              </w:rPr>
            </w:pPr>
            <w:r w:rsidRPr="00155D7C">
              <w:rPr>
                <w:rFonts w:cs="Calibri"/>
                <w:color w:val="000000"/>
                <w:sz w:val="20"/>
                <w:szCs w:val="20"/>
              </w:rPr>
              <w:t>-£2,000</w:t>
            </w:r>
          </w:p>
        </w:tc>
        <w:tc>
          <w:tcPr>
            <w:tcW w:w="719" w:type="pct"/>
            <w:shd w:val="clear" w:color="auto" w:fill="auto"/>
            <w:noWrap/>
            <w:hideMark/>
          </w:tcPr>
          <w:p w14:paraId="4ED303AD" w14:textId="77777777" w:rsidR="00155D7C" w:rsidRPr="00155D7C" w:rsidRDefault="00155D7C" w:rsidP="00155D7C">
            <w:pPr>
              <w:jc w:val="right"/>
              <w:rPr>
                <w:rFonts w:cs="Calibri"/>
                <w:color w:val="000000"/>
                <w:sz w:val="20"/>
                <w:szCs w:val="20"/>
              </w:rPr>
            </w:pPr>
            <w:r w:rsidRPr="00155D7C">
              <w:rPr>
                <w:rFonts w:cs="Calibri"/>
                <w:color w:val="000000"/>
                <w:sz w:val="20"/>
                <w:szCs w:val="20"/>
              </w:rPr>
              <w:t>-£2,000</w:t>
            </w:r>
          </w:p>
        </w:tc>
        <w:tc>
          <w:tcPr>
            <w:tcW w:w="515" w:type="pct"/>
            <w:shd w:val="clear" w:color="auto" w:fill="auto"/>
            <w:noWrap/>
            <w:hideMark/>
          </w:tcPr>
          <w:p w14:paraId="1040EFAC"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1A5DCA64" w14:textId="77777777" w:rsidTr="00155D7C">
        <w:trPr>
          <w:trHeight w:val="312"/>
        </w:trPr>
        <w:tc>
          <w:tcPr>
            <w:tcW w:w="2484" w:type="pct"/>
            <w:shd w:val="clear" w:color="auto" w:fill="auto"/>
            <w:noWrap/>
            <w:hideMark/>
          </w:tcPr>
          <w:p w14:paraId="34C0D1D2" w14:textId="77777777" w:rsidR="00155D7C" w:rsidRPr="00155D7C" w:rsidRDefault="00155D7C" w:rsidP="00155D7C">
            <w:pPr>
              <w:rPr>
                <w:rFonts w:cs="Calibri"/>
                <w:color w:val="000000"/>
                <w:sz w:val="20"/>
                <w:szCs w:val="20"/>
              </w:rPr>
            </w:pPr>
            <w:r w:rsidRPr="00155D7C">
              <w:rPr>
                <w:rFonts w:cs="Calibri"/>
                <w:color w:val="000000"/>
                <w:sz w:val="20"/>
                <w:szCs w:val="20"/>
              </w:rPr>
              <w:t>Christmas Tree</w:t>
            </w:r>
          </w:p>
        </w:tc>
        <w:tc>
          <w:tcPr>
            <w:tcW w:w="703" w:type="pct"/>
            <w:shd w:val="clear" w:color="auto" w:fill="auto"/>
            <w:noWrap/>
            <w:hideMark/>
          </w:tcPr>
          <w:p w14:paraId="643E40B3"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79" w:type="pct"/>
            <w:shd w:val="clear" w:color="auto" w:fill="auto"/>
            <w:noWrap/>
            <w:hideMark/>
          </w:tcPr>
          <w:p w14:paraId="434503F2" w14:textId="77777777" w:rsidR="00155D7C" w:rsidRPr="00155D7C" w:rsidRDefault="00155D7C" w:rsidP="00155D7C">
            <w:pPr>
              <w:jc w:val="right"/>
              <w:rPr>
                <w:rFonts w:cs="Calibri"/>
                <w:color w:val="000000"/>
                <w:sz w:val="20"/>
                <w:szCs w:val="20"/>
              </w:rPr>
            </w:pPr>
            <w:r w:rsidRPr="00155D7C">
              <w:rPr>
                <w:rFonts w:cs="Calibri"/>
                <w:color w:val="000000"/>
                <w:sz w:val="20"/>
                <w:szCs w:val="20"/>
              </w:rPr>
              <w:t>-£1,600</w:t>
            </w:r>
          </w:p>
        </w:tc>
        <w:tc>
          <w:tcPr>
            <w:tcW w:w="719" w:type="pct"/>
            <w:shd w:val="clear" w:color="auto" w:fill="auto"/>
            <w:noWrap/>
            <w:hideMark/>
          </w:tcPr>
          <w:p w14:paraId="49B52A7D" w14:textId="77777777" w:rsidR="00155D7C" w:rsidRPr="00155D7C" w:rsidRDefault="00155D7C" w:rsidP="00155D7C">
            <w:pPr>
              <w:jc w:val="right"/>
              <w:rPr>
                <w:rFonts w:cs="Calibri"/>
                <w:color w:val="000000"/>
                <w:sz w:val="20"/>
                <w:szCs w:val="20"/>
              </w:rPr>
            </w:pPr>
            <w:r w:rsidRPr="00155D7C">
              <w:rPr>
                <w:rFonts w:cs="Calibri"/>
                <w:color w:val="000000"/>
                <w:sz w:val="20"/>
                <w:szCs w:val="20"/>
              </w:rPr>
              <w:t>-£1,650</w:t>
            </w:r>
          </w:p>
        </w:tc>
        <w:tc>
          <w:tcPr>
            <w:tcW w:w="515" w:type="pct"/>
            <w:shd w:val="clear" w:color="auto" w:fill="auto"/>
            <w:noWrap/>
            <w:hideMark/>
          </w:tcPr>
          <w:p w14:paraId="462BD381" w14:textId="77777777" w:rsidR="00155D7C" w:rsidRPr="00155D7C" w:rsidRDefault="00155D7C" w:rsidP="00155D7C">
            <w:pPr>
              <w:jc w:val="right"/>
              <w:rPr>
                <w:rFonts w:cs="Calibri"/>
                <w:color w:val="000000"/>
                <w:sz w:val="20"/>
                <w:szCs w:val="20"/>
              </w:rPr>
            </w:pPr>
            <w:r w:rsidRPr="00155D7C">
              <w:rPr>
                <w:rFonts w:cs="Calibri"/>
                <w:color w:val="000000"/>
                <w:sz w:val="20"/>
                <w:szCs w:val="20"/>
              </w:rPr>
              <w:t>-£1,850</w:t>
            </w:r>
          </w:p>
        </w:tc>
      </w:tr>
      <w:tr w:rsidR="00155D7C" w:rsidRPr="00155D7C" w14:paraId="59E5CF93" w14:textId="77777777" w:rsidTr="00155D7C">
        <w:trPr>
          <w:trHeight w:val="324"/>
        </w:trPr>
        <w:tc>
          <w:tcPr>
            <w:tcW w:w="2484" w:type="pct"/>
            <w:shd w:val="clear" w:color="auto" w:fill="auto"/>
            <w:noWrap/>
            <w:hideMark/>
          </w:tcPr>
          <w:p w14:paraId="1B2A1F98" w14:textId="77777777" w:rsidR="00155D7C" w:rsidRPr="00155D7C" w:rsidRDefault="00155D7C" w:rsidP="00155D7C">
            <w:pPr>
              <w:rPr>
                <w:rFonts w:cs="Calibri"/>
                <w:b/>
                <w:bCs/>
                <w:color w:val="000000"/>
                <w:sz w:val="20"/>
                <w:szCs w:val="20"/>
              </w:rPr>
            </w:pPr>
            <w:r w:rsidRPr="00155D7C">
              <w:rPr>
                <w:rFonts w:cs="Calibri"/>
                <w:b/>
                <w:bCs/>
                <w:color w:val="000000"/>
                <w:sz w:val="20"/>
                <w:szCs w:val="20"/>
              </w:rPr>
              <w:lastRenderedPageBreak/>
              <w:t>Expenditure</w:t>
            </w:r>
          </w:p>
        </w:tc>
        <w:tc>
          <w:tcPr>
            <w:tcW w:w="703" w:type="pct"/>
            <w:shd w:val="clear" w:color="auto" w:fill="auto"/>
            <w:noWrap/>
            <w:hideMark/>
          </w:tcPr>
          <w:p w14:paraId="3A0AC5B6"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-£13,923</w:t>
            </w:r>
          </w:p>
        </w:tc>
        <w:tc>
          <w:tcPr>
            <w:tcW w:w="579" w:type="pct"/>
            <w:shd w:val="clear" w:color="auto" w:fill="auto"/>
            <w:noWrap/>
            <w:hideMark/>
          </w:tcPr>
          <w:p w14:paraId="4A4FB97F"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-£50,528</w:t>
            </w:r>
          </w:p>
        </w:tc>
        <w:tc>
          <w:tcPr>
            <w:tcW w:w="719" w:type="pct"/>
            <w:shd w:val="clear" w:color="auto" w:fill="auto"/>
            <w:noWrap/>
            <w:hideMark/>
          </w:tcPr>
          <w:p w14:paraId="6F8C29EE"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-£30,550</w:t>
            </w:r>
          </w:p>
        </w:tc>
        <w:tc>
          <w:tcPr>
            <w:tcW w:w="515" w:type="pct"/>
            <w:shd w:val="clear" w:color="auto" w:fill="auto"/>
            <w:noWrap/>
            <w:hideMark/>
          </w:tcPr>
          <w:p w14:paraId="6F3185C5"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-£1,850</w:t>
            </w:r>
          </w:p>
        </w:tc>
      </w:tr>
      <w:tr w:rsidR="00155D7C" w:rsidRPr="00155D7C" w14:paraId="62BC4590" w14:textId="77777777" w:rsidTr="00155D7C">
        <w:trPr>
          <w:trHeight w:val="948"/>
        </w:trPr>
        <w:tc>
          <w:tcPr>
            <w:tcW w:w="2484" w:type="pct"/>
            <w:shd w:val="clear" w:color="auto" w:fill="auto"/>
            <w:noWrap/>
            <w:hideMark/>
          </w:tcPr>
          <w:p w14:paraId="605921BA" w14:textId="77777777" w:rsidR="00155D7C" w:rsidRPr="00155D7C" w:rsidRDefault="00155D7C" w:rsidP="00155D7C">
            <w:pPr>
              <w:rPr>
                <w:rFonts w:cs="Calibri"/>
                <w:b/>
                <w:bCs/>
                <w:color w:val="000000"/>
                <w:sz w:val="20"/>
                <w:szCs w:val="20"/>
              </w:rPr>
            </w:pPr>
            <w:r w:rsidRPr="00155D7C">
              <w:rPr>
                <w:rFonts w:cs="Calibri"/>
                <w:b/>
                <w:bCs/>
                <w:color w:val="000000"/>
                <w:sz w:val="20"/>
                <w:szCs w:val="20"/>
              </w:rPr>
              <w:t>Projects (TOR 12)</w:t>
            </w:r>
          </w:p>
        </w:tc>
        <w:tc>
          <w:tcPr>
            <w:tcW w:w="703" w:type="pct"/>
            <w:shd w:val="clear" w:color="auto" w:fill="auto"/>
            <w:hideMark/>
          </w:tcPr>
          <w:p w14:paraId="566FC8EA"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79" w:type="pct"/>
            <w:shd w:val="clear" w:color="auto" w:fill="auto"/>
            <w:hideMark/>
          </w:tcPr>
          <w:p w14:paraId="197BABE0"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FY2021-22</w:t>
            </w:r>
          </w:p>
        </w:tc>
        <w:tc>
          <w:tcPr>
            <w:tcW w:w="719" w:type="pct"/>
            <w:shd w:val="clear" w:color="auto" w:fill="auto"/>
            <w:hideMark/>
          </w:tcPr>
          <w:p w14:paraId="387D754F"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Expenditure to 31/03/22</w:t>
            </w:r>
          </w:p>
        </w:tc>
        <w:tc>
          <w:tcPr>
            <w:tcW w:w="515" w:type="pct"/>
            <w:shd w:val="clear" w:color="auto" w:fill="auto"/>
            <w:hideMark/>
          </w:tcPr>
          <w:p w14:paraId="400A35BC"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FY2022-23</w:t>
            </w:r>
          </w:p>
        </w:tc>
      </w:tr>
      <w:tr w:rsidR="00155D7C" w:rsidRPr="00155D7C" w14:paraId="0A7DA76C" w14:textId="77777777" w:rsidTr="00155D7C">
        <w:trPr>
          <w:trHeight w:val="312"/>
        </w:trPr>
        <w:tc>
          <w:tcPr>
            <w:tcW w:w="2484" w:type="pct"/>
            <w:shd w:val="clear" w:color="auto" w:fill="auto"/>
            <w:noWrap/>
            <w:hideMark/>
          </w:tcPr>
          <w:p w14:paraId="6BC57E1A" w14:textId="77777777" w:rsidR="00155D7C" w:rsidRPr="00155D7C" w:rsidRDefault="00155D7C" w:rsidP="00155D7C">
            <w:pPr>
              <w:rPr>
                <w:rFonts w:cs="Calibri"/>
                <w:color w:val="000000"/>
                <w:sz w:val="20"/>
                <w:szCs w:val="20"/>
              </w:rPr>
            </w:pPr>
            <w:r w:rsidRPr="00155D7C">
              <w:rPr>
                <w:rFonts w:cs="Calibri"/>
                <w:color w:val="000000"/>
                <w:sz w:val="20"/>
                <w:szCs w:val="20"/>
              </w:rPr>
              <w:t>Public Realm Consultation</w:t>
            </w:r>
          </w:p>
        </w:tc>
        <w:tc>
          <w:tcPr>
            <w:tcW w:w="703" w:type="pct"/>
            <w:shd w:val="clear" w:color="auto" w:fill="auto"/>
            <w:noWrap/>
            <w:hideMark/>
          </w:tcPr>
          <w:p w14:paraId="12838EA7" w14:textId="77777777" w:rsidR="00155D7C" w:rsidRPr="00155D7C" w:rsidRDefault="00155D7C" w:rsidP="00155D7C">
            <w:pPr>
              <w:jc w:val="right"/>
              <w:rPr>
                <w:rFonts w:cs="Calibri"/>
                <w:color w:val="000000"/>
                <w:sz w:val="20"/>
                <w:szCs w:val="20"/>
              </w:rPr>
            </w:pPr>
            <w:r w:rsidRPr="00155D7C">
              <w:rPr>
                <w:rFonts w:cs="Calibri"/>
                <w:color w:val="000000"/>
                <w:sz w:val="20"/>
                <w:szCs w:val="20"/>
              </w:rPr>
              <w:t>-£243</w:t>
            </w:r>
          </w:p>
        </w:tc>
        <w:tc>
          <w:tcPr>
            <w:tcW w:w="579" w:type="pct"/>
            <w:shd w:val="clear" w:color="auto" w:fill="auto"/>
            <w:noWrap/>
            <w:hideMark/>
          </w:tcPr>
          <w:p w14:paraId="5C046306"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19" w:type="pct"/>
            <w:shd w:val="clear" w:color="auto" w:fill="auto"/>
            <w:noWrap/>
            <w:hideMark/>
          </w:tcPr>
          <w:p w14:paraId="2F57CC86" w14:textId="77777777" w:rsidR="00155D7C" w:rsidRPr="00155D7C" w:rsidRDefault="00155D7C" w:rsidP="00155D7C">
            <w:pPr>
              <w:jc w:val="right"/>
              <w:rPr>
                <w:rFonts w:cs="Calibri"/>
                <w:color w:val="000000"/>
                <w:sz w:val="20"/>
                <w:szCs w:val="20"/>
              </w:rPr>
            </w:pPr>
            <w:r w:rsidRPr="00155D7C">
              <w:rPr>
                <w:rFonts w:cs="Calibri"/>
                <w:color w:val="000000"/>
                <w:sz w:val="20"/>
                <w:szCs w:val="20"/>
              </w:rPr>
              <w:t>-£243</w:t>
            </w:r>
          </w:p>
        </w:tc>
        <w:tc>
          <w:tcPr>
            <w:tcW w:w="515" w:type="pct"/>
            <w:shd w:val="clear" w:color="auto" w:fill="auto"/>
            <w:noWrap/>
            <w:hideMark/>
          </w:tcPr>
          <w:p w14:paraId="564E075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4283B68C" w14:textId="77777777" w:rsidTr="00155D7C">
        <w:trPr>
          <w:trHeight w:val="324"/>
        </w:trPr>
        <w:tc>
          <w:tcPr>
            <w:tcW w:w="2484" w:type="pct"/>
            <w:shd w:val="clear" w:color="auto" w:fill="auto"/>
            <w:noWrap/>
            <w:hideMark/>
          </w:tcPr>
          <w:p w14:paraId="118CA0E5" w14:textId="77777777" w:rsidR="00155D7C" w:rsidRPr="00155D7C" w:rsidRDefault="00155D7C" w:rsidP="00155D7C">
            <w:pPr>
              <w:rPr>
                <w:rFonts w:cs="Calibri"/>
                <w:b/>
                <w:bCs/>
                <w:color w:val="000000"/>
                <w:sz w:val="20"/>
                <w:szCs w:val="20"/>
              </w:rPr>
            </w:pPr>
            <w:r w:rsidRPr="00155D7C">
              <w:rPr>
                <w:rFonts w:cs="Calibri"/>
                <w:b/>
                <w:bCs/>
                <w:color w:val="000000"/>
                <w:sz w:val="20"/>
                <w:szCs w:val="20"/>
              </w:rPr>
              <w:t>Expenditure</w:t>
            </w:r>
          </w:p>
        </w:tc>
        <w:tc>
          <w:tcPr>
            <w:tcW w:w="703" w:type="pct"/>
            <w:shd w:val="clear" w:color="auto" w:fill="auto"/>
            <w:noWrap/>
            <w:hideMark/>
          </w:tcPr>
          <w:p w14:paraId="5B052FAE"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-£243</w:t>
            </w:r>
          </w:p>
        </w:tc>
        <w:tc>
          <w:tcPr>
            <w:tcW w:w="579" w:type="pct"/>
            <w:shd w:val="clear" w:color="auto" w:fill="auto"/>
            <w:noWrap/>
            <w:hideMark/>
          </w:tcPr>
          <w:p w14:paraId="710312C8"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£0</w:t>
            </w:r>
          </w:p>
        </w:tc>
        <w:tc>
          <w:tcPr>
            <w:tcW w:w="719" w:type="pct"/>
            <w:shd w:val="clear" w:color="auto" w:fill="auto"/>
            <w:noWrap/>
            <w:hideMark/>
          </w:tcPr>
          <w:p w14:paraId="1DF46411"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-£243</w:t>
            </w:r>
          </w:p>
        </w:tc>
        <w:tc>
          <w:tcPr>
            <w:tcW w:w="515" w:type="pct"/>
            <w:shd w:val="clear" w:color="auto" w:fill="auto"/>
            <w:noWrap/>
            <w:hideMark/>
          </w:tcPr>
          <w:p w14:paraId="43AF98BF"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£0</w:t>
            </w:r>
          </w:p>
        </w:tc>
      </w:tr>
      <w:tr w:rsidR="00155D7C" w:rsidRPr="00155D7C" w14:paraId="1891C1F4" w14:textId="77777777" w:rsidTr="00155D7C">
        <w:trPr>
          <w:trHeight w:val="948"/>
        </w:trPr>
        <w:tc>
          <w:tcPr>
            <w:tcW w:w="2484" w:type="pct"/>
            <w:shd w:val="clear" w:color="auto" w:fill="auto"/>
            <w:noWrap/>
            <w:hideMark/>
          </w:tcPr>
          <w:p w14:paraId="51FEE68F" w14:textId="77777777" w:rsidR="00155D7C" w:rsidRPr="00155D7C" w:rsidRDefault="00155D7C" w:rsidP="00155D7C">
            <w:pPr>
              <w:rPr>
                <w:rFonts w:cs="Calibri"/>
                <w:b/>
                <w:bCs/>
                <w:color w:val="000000"/>
                <w:sz w:val="20"/>
                <w:szCs w:val="20"/>
              </w:rPr>
            </w:pPr>
            <w:r w:rsidRPr="00155D7C">
              <w:rPr>
                <w:rFonts w:cs="Calibri"/>
                <w:b/>
                <w:bCs/>
                <w:color w:val="000000"/>
                <w:sz w:val="20"/>
                <w:szCs w:val="20"/>
              </w:rPr>
              <w:t>Leisure &amp; Recreation (TOR 11)</w:t>
            </w:r>
          </w:p>
        </w:tc>
        <w:tc>
          <w:tcPr>
            <w:tcW w:w="703" w:type="pct"/>
            <w:shd w:val="clear" w:color="auto" w:fill="auto"/>
            <w:hideMark/>
          </w:tcPr>
          <w:p w14:paraId="3ADFE3A7"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79" w:type="pct"/>
            <w:shd w:val="clear" w:color="auto" w:fill="auto"/>
            <w:hideMark/>
          </w:tcPr>
          <w:p w14:paraId="3A2D4021"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FY2021-22</w:t>
            </w:r>
          </w:p>
        </w:tc>
        <w:tc>
          <w:tcPr>
            <w:tcW w:w="719" w:type="pct"/>
            <w:shd w:val="clear" w:color="auto" w:fill="auto"/>
            <w:hideMark/>
          </w:tcPr>
          <w:p w14:paraId="7502103F"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Expenditure to 31/03/22</w:t>
            </w:r>
          </w:p>
        </w:tc>
        <w:tc>
          <w:tcPr>
            <w:tcW w:w="515" w:type="pct"/>
            <w:shd w:val="clear" w:color="auto" w:fill="auto"/>
            <w:hideMark/>
          </w:tcPr>
          <w:p w14:paraId="6B362E0E"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FY2022-23</w:t>
            </w:r>
          </w:p>
        </w:tc>
      </w:tr>
      <w:tr w:rsidR="00155D7C" w:rsidRPr="00155D7C" w14:paraId="67E70DE2" w14:textId="77777777" w:rsidTr="00155D7C">
        <w:trPr>
          <w:trHeight w:val="312"/>
        </w:trPr>
        <w:tc>
          <w:tcPr>
            <w:tcW w:w="2484" w:type="pct"/>
            <w:shd w:val="clear" w:color="auto" w:fill="auto"/>
            <w:noWrap/>
            <w:hideMark/>
          </w:tcPr>
          <w:p w14:paraId="2ACA72A7" w14:textId="77777777" w:rsidR="00155D7C" w:rsidRPr="00155D7C" w:rsidRDefault="00155D7C" w:rsidP="00155D7C">
            <w:pPr>
              <w:rPr>
                <w:rFonts w:cs="Calibri"/>
                <w:color w:val="000000"/>
                <w:sz w:val="20"/>
                <w:szCs w:val="20"/>
              </w:rPr>
            </w:pPr>
            <w:r w:rsidRPr="00155D7C">
              <w:rPr>
                <w:rFonts w:cs="Calibri"/>
                <w:color w:val="000000"/>
                <w:sz w:val="20"/>
                <w:szCs w:val="20"/>
              </w:rPr>
              <w:t>Hassall Road Play Area Phase 2</w:t>
            </w:r>
          </w:p>
        </w:tc>
        <w:tc>
          <w:tcPr>
            <w:tcW w:w="703" w:type="pct"/>
            <w:shd w:val="clear" w:color="auto" w:fill="auto"/>
            <w:noWrap/>
            <w:hideMark/>
          </w:tcPr>
          <w:p w14:paraId="339D2F4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79" w:type="pct"/>
            <w:shd w:val="clear" w:color="auto" w:fill="auto"/>
            <w:noWrap/>
            <w:hideMark/>
          </w:tcPr>
          <w:p w14:paraId="302CBDD8" w14:textId="77777777" w:rsidR="00155D7C" w:rsidRPr="00155D7C" w:rsidRDefault="00155D7C" w:rsidP="00155D7C">
            <w:pPr>
              <w:jc w:val="right"/>
              <w:rPr>
                <w:rFonts w:cs="Calibri"/>
                <w:color w:val="000000"/>
                <w:sz w:val="20"/>
                <w:szCs w:val="20"/>
              </w:rPr>
            </w:pPr>
            <w:r w:rsidRPr="00155D7C">
              <w:rPr>
                <w:rFonts w:cs="Calibri"/>
                <w:color w:val="000000"/>
                <w:sz w:val="20"/>
                <w:szCs w:val="20"/>
              </w:rPr>
              <w:t>-£56,480</w:t>
            </w:r>
          </w:p>
        </w:tc>
        <w:tc>
          <w:tcPr>
            <w:tcW w:w="719" w:type="pct"/>
            <w:shd w:val="clear" w:color="auto" w:fill="auto"/>
            <w:noWrap/>
            <w:hideMark/>
          </w:tcPr>
          <w:p w14:paraId="3F7BE0A2" w14:textId="77777777" w:rsidR="00155D7C" w:rsidRPr="00155D7C" w:rsidRDefault="00155D7C" w:rsidP="00155D7C">
            <w:pPr>
              <w:jc w:val="right"/>
              <w:rPr>
                <w:rFonts w:cs="Calibri"/>
                <w:color w:val="000000"/>
                <w:sz w:val="20"/>
                <w:szCs w:val="20"/>
              </w:rPr>
            </w:pPr>
            <w:r w:rsidRPr="00155D7C">
              <w:rPr>
                <w:rFonts w:cs="Calibri"/>
                <w:color w:val="000000"/>
                <w:sz w:val="20"/>
                <w:szCs w:val="20"/>
              </w:rPr>
              <w:t>-£53,870</w:t>
            </w:r>
          </w:p>
        </w:tc>
        <w:tc>
          <w:tcPr>
            <w:tcW w:w="515" w:type="pct"/>
            <w:shd w:val="clear" w:color="auto" w:fill="auto"/>
            <w:noWrap/>
            <w:hideMark/>
          </w:tcPr>
          <w:p w14:paraId="0E65868A"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6B410AED" w14:textId="77777777" w:rsidTr="00155D7C">
        <w:trPr>
          <w:trHeight w:val="312"/>
        </w:trPr>
        <w:tc>
          <w:tcPr>
            <w:tcW w:w="2484" w:type="pct"/>
            <w:shd w:val="clear" w:color="auto" w:fill="auto"/>
            <w:noWrap/>
            <w:vAlign w:val="bottom"/>
            <w:hideMark/>
          </w:tcPr>
          <w:p w14:paraId="260C8852" w14:textId="77777777" w:rsidR="00155D7C" w:rsidRPr="00155D7C" w:rsidRDefault="00155D7C" w:rsidP="00155D7C">
            <w:pPr>
              <w:rPr>
                <w:rFonts w:cs="Calibri"/>
                <w:color w:val="000000"/>
                <w:sz w:val="20"/>
                <w:szCs w:val="20"/>
              </w:rPr>
            </w:pPr>
            <w:r w:rsidRPr="00155D7C">
              <w:rPr>
                <w:rFonts w:cs="Calibri"/>
                <w:color w:val="000000"/>
                <w:sz w:val="20"/>
                <w:szCs w:val="20"/>
              </w:rPr>
              <w:t>Play Area and Open Spaces Working group</w:t>
            </w:r>
          </w:p>
        </w:tc>
        <w:tc>
          <w:tcPr>
            <w:tcW w:w="703" w:type="pct"/>
            <w:shd w:val="clear" w:color="auto" w:fill="auto"/>
            <w:noWrap/>
            <w:hideMark/>
          </w:tcPr>
          <w:p w14:paraId="49D676D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79" w:type="pct"/>
            <w:shd w:val="clear" w:color="auto" w:fill="auto"/>
            <w:noWrap/>
            <w:hideMark/>
          </w:tcPr>
          <w:p w14:paraId="439B34FC"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19" w:type="pct"/>
            <w:shd w:val="clear" w:color="auto" w:fill="auto"/>
            <w:noWrap/>
            <w:hideMark/>
          </w:tcPr>
          <w:p w14:paraId="344C7792"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15" w:type="pct"/>
            <w:shd w:val="clear" w:color="auto" w:fill="auto"/>
            <w:noWrap/>
            <w:hideMark/>
          </w:tcPr>
          <w:p w14:paraId="7493F593"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77A27159" w14:textId="77777777" w:rsidTr="00155D7C">
        <w:trPr>
          <w:trHeight w:val="324"/>
        </w:trPr>
        <w:tc>
          <w:tcPr>
            <w:tcW w:w="2484" w:type="pct"/>
            <w:shd w:val="clear" w:color="auto" w:fill="auto"/>
            <w:noWrap/>
            <w:hideMark/>
          </w:tcPr>
          <w:p w14:paraId="394D101F" w14:textId="77777777" w:rsidR="00155D7C" w:rsidRPr="00155D7C" w:rsidRDefault="00155D7C" w:rsidP="00155D7C">
            <w:pPr>
              <w:rPr>
                <w:rFonts w:cs="Calibri"/>
                <w:b/>
                <w:bCs/>
                <w:color w:val="000000"/>
                <w:sz w:val="20"/>
                <w:szCs w:val="20"/>
              </w:rPr>
            </w:pPr>
            <w:r w:rsidRPr="00155D7C">
              <w:rPr>
                <w:rFonts w:cs="Calibri"/>
                <w:b/>
                <w:bCs/>
                <w:color w:val="000000"/>
                <w:sz w:val="20"/>
                <w:szCs w:val="20"/>
              </w:rPr>
              <w:t>Expenditure</w:t>
            </w:r>
          </w:p>
        </w:tc>
        <w:tc>
          <w:tcPr>
            <w:tcW w:w="703" w:type="pct"/>
            <w:shd w:val="clear" w:color="auto" w:fill="auto"/>
            <w:noWrap/>
            <w:hideMark/>
          </w:tcPr>
          <w:p w14:paraId="5C705000"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£0</w:t>
            </w:r>
          </w:p>
        </w:tc>
        <w:tc>
          <w:tcPr>
            <w:tcW w:w="579" w:type="pct"/>
            <w:shd w:val="clear" w:color="auto" w:fill="auto"/>
            <w:noWrap/>
            <w:hideMark/>
          </w:tcPr>
          <w:p w14:paraId="5BB9E890"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-£56,480</w:t>
            </w:r>
          </w:p>
        </w:tc>
        <w:tc>
          <w:tcPr>
            <w:tcW w:w="719" w:type="pct"/>
            <w:shd w:val="clear" w:color="auto" w:fill="auto"/>
            <w:noWrap/>
            <w:hideMark/>
          </w:tcPr>
          <w:p w14:paraId="061BD0FB"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-£53,870</w:t>
            </w:r>
          </w:p>
        </w:tc>
        <w:tc>
          <w:tcPr>
            <w:tcW w:w="515" w:type="pct"/>
            <w:shd w:val="clear" w:color="auto" w:fill="auto"/>
            <w:noWrap/>
            <w:hideMark/>
          </w:tcPr>
          <w:p w14:paraId="742CD98A"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£0</w:t>
            </w:r>
          </w:p>
        </w:tc>
      </w:tr>
      <w:tr w:rsidR="00155D7C" w:rsidRPr="00155D7C" w14:paraId="14A8B0DA" w14:textId="77777777" w:rsidTr="00155D7C">
        <w:trPr>
          <w:trHeight w:val="948"/>
        </w:trPr>
        <w:tc>
          <w:tcPr>
            <w:tcW w:w="2484" w:type="pct"/>
            <w:shd w:val="clear" w:color="auto" w:fill="auto"/>
            <w:noWrap/>
            <w:hideMark/>
          </w:tcPr>
          <w:p w14:paraId="2DE36B07" w14:textId="77777777" w:rsidR="00155D7C" w:rsidRPr="00155D7C" w:rsidRDefault="00155D7C" w:rsidP="00155D7C">
            <w:pPr>
              <w:rPr>
                <w:rFonts w:cs="Calibri"/>
                <w:b/>
                <w:bCs/>
                <w:color w:val="000000"/>
                <w:sz w:val="20"/>
                <w:szCs w:val="20"/>
              </w:rPr>
            </w:pPr>
            <w:r w:rsidRPr="00155D7C">
              <w:rPr>
                <w:rFonts w:cs="Calibri"/>
                <w:b/>
                <w:bCs/>
                <w:color w:val="000000"/>
                <w:sz w:val="20"/>
                <w:szCs w:val="20"/>
              </w:rPr>
              <w:t>Heritage (TOR 21)</w:t>
            </w:r>
          </w:p>
        </w:tc>
        <w:tc>
          <w:tcPr>
            <w:tcW w:w="703" w:type="pct"/>
            <w:shd w:val="clear" w:color="auto" w:fill="auto"/>
            <w:hideMark/>
          </w:tcPr>
          <w:p w14:paraId="088DC396"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Actual Year to Date 31/10/2021</w:t>
            </w:r>
          </w:p>
        </w:tc>
        <w:tc>
          <w:tcPr>
            <w:tcW w:w="579" w:type="pct"/>
            <w:shd w:val="clear" w:color="auto" w:fill="auto"/>
            <w:hideMark/>
          </w:tcPr>
          <w:p w14:paraId="41951561"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FY2021-22</w:t>
            </w:r>
          </w:p>
        </w:tc>
        <w:tc>
          <w:tcPr>
            <w:tcW w:w="719" w:type="pct"/>
            <w:shd w:val="clear" w:color="auto" w:fill="auto"/>
            <w:hideMark/>
          </w:tcPr>
          <w:p w14:paraId="0F61F372"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Estimated Expenditure to 31/03/22</w:t>
            </w:r>
          </w:p>
        </w:tc>
        <w:tc>
          <w:tcPr>
            <w:tcW w:w="515" w:type="pct"/>
            <w:shd w:val="clear" w:color="auto" w:fill="auto"/>
            <w:hideMark/>
          </w:tcPr>
          <w:p w14:paraId="3BC521A6" w14:textId="77777777" w:rsidR="00155D7C" w:rsidRPr="00155D7C" w:rsidRDefault="00155D7C" w:rsidP="00155D7C">
            <w:pPr>
              <w:jc w:val="center"/>
              <w:rPr>
                <w:rFonts w:cs="Calibri"/>
                <w:b/>
                <w:bCs/>
                <w:color w:val="000000"/>
                <w:sz w:val="20"/>
                <w:szCs w:val="20"/>
              </w:rPr>
            </w:pPr>
            <w:r w:rsidRPr="00155D7C">
              <w:rPr>
                <w:rFonts w:cs="Calibri"/>
                <w:b/>
                <w:bCs/>
                <w:color w:val="000000"/>
                <w:sz w:val="20"/>
                <w:szCs w:val="20"/>
              </w:rPr>
              <w:t>Budget FY2022-23</w:t>
            </w:r>
          </w:p>
        </w:tc>
      </w:tr>
      <w:tr w:rsidR="00155D7C" w:rsidRPr="00155D7C" w14:paraId="0484EDE3" w14:textId="77777777" w:rsidTr="00155D7C">
        <w:trPr>
          <w:trHeight w:val="624"/>
        </w:trPr>
        <w:tc>
          <w:tcPr>
            <w:tcW w:w="2484" w:type="pct"/>
            <w:shd w:val="clear" w:color="auto" w:fill="auto"/>
            <w:hideMark/>
          </w:tcPr>
          <w:p w14:paraId="269562FA" w14:textId="77777777" w:rsidR="00155D7C" w:rsidRPr="00155D7C" w:rsidRDefault="00155D7C" w:rsidP="00155D7C">
            <w:pPr>
              <w:rPr>
                <w:rFonts w:cs="Calibri"/>
                <w:color w:val="000000"/>
                <w:sz w:val="20"/>
                <w:szCs w:val="20"/>
              </w:rPr>
            </w:pPr>
            <w:r w:rsidRPr="00155D7C">
              <w:rPr>
                <w:rFonts w:cs="Calibri"/>
                <w:color w:val="000000"/>
                <w:sz w:val="20"/>
                <w:szCs w:val="20"/>
              </w:rPr>
              <w:t>Remembrance parade road closure</w:t>
            </w:r>
          </w:p>
        </w:tc>
        <w:tc>
          <w:tcPr>
            <w:tcW w:w="703" w:type="pct"/>
            <w:shd w:val="clear" w:color="auto" w:fill="auto"/>
            <w:noWrap/>
            <w:hideMark/>
          </w:tcPr>
          <w:p w14:paraId="4C02EB1C"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79" w:type="pct"/>
            <w:shd w:val="clear" w:color="auto" w:fill="auto"/>
            <w:noWrap/>
            <w:hideMark/>
          </w:tcPr>
          <w:p w14:paraId="2702664B" w14:textId="77777777" w:rsidR="00155D7C" w:rsidRPr="00155D7C" w:rsidRDefault="00155D7C" w:rsidP="00155D7C">
            <w:pPr>
              <w:jc w:val="right"/>
              <w:rPr>
                <w:rFonts w:cs="Calibri"/>
                <w:color w:val="000000"/>
                <w:sz w:val="20"/>
                <w:szCs w:val="20"/>
              </w:rPr>
            </w:pPr>
            <w:r w:rsidRPr="00155D7C">
              <w:rPr>
                <w:rFonts w:cs="Calibri"/>
                <w:color w:val="000000"/>
                <w:sz w:val="20"/>
                <w:szCs w:val="20"/>
              </w:rPr>
              <w:t>-£2,000</w:t>
            </w:r>
          </w:p>
        </w:tc>
        <w:tc>
          <w:tcPr>
            <w:tcW w:w="719" w:type="pct"/>
            <w:shd w:val="clear" w:color="auto" w:fill="auto"/>
            <w:noWrap/>
            <w:hideMark/>
          </w:tcPr>
          <w:p w14:paraId="221B0BE9" w14:textId="77777777" w:rsidR="00155D7C" w:rsidRPr="00155D7C" w:rsidRDefault="00155D7C" w:rsidP="00155D7C">
            <w:pPr>
              <w:jc w:val="right"/>
              <w:rPr>
                <w:rFonts w:cs="Calibri"/>
                <w:color w:val="000000"/>
                <w:sz w:val="20"/>
                <w:szCs w:val="20"/>
              </w:rPr>
            </w:pPr>
            <w:r w:rsidRPr="00155D7C">
              <w:rPr>
                <w:rFonts w:cs="Calibri"/>
                <w:color w:val="000000"/>
                <w:sz w:val="20"/>
                <w:szCs w:val="20"/>
              </w:rPr>
              <w:t>-£1,275</w:t>
            </w:r>
          </w:p>
        </w:tc>
        <w:tc>
          <w:tcPr>
            <w:tcW w:w="515" w:type="pct"/>
            <w:shd w:val="clear" w:color="auto" w:fill="auto"/>
            <w:noWrap/>
            <w:hideMark/>
          </w:tcPr>
          <w:p w14:paraId="02A4BA1F" w14:textId="77777777" w:rsidR="00155D7C" w:rsidRPr="00155D7C" w:rsidRDefault="00155D7C" w:rsidP="00155D7C">
            <w:pPr>
              <w:jc w:val="right"/>
              <w:rPr>
                <w:rFonts w:cs="Calibri"/>
                <w:color w:val="000000"/>
                <w:sz w:val="20"/>
                <w:szCs w:val="20"/>
              </w:rPr>
            </w:pPr>
            <w:r w:rsidRPr="00155D7C">
              <w:rPr>
                <w:rFonts w:cs="Calibri"/>
                <w:color w:val="000000"/>
                <w:sz w:val="20"/>
                <w:szCs w:val="20"/>
              </w:rPr>
              <w:t>-£1,500</w:t>
            </w:r>
          </w:p>
        </w:tc>
      </w:tr>
      <w:tr w:rsidR="00155D7C" w:rsidRPr="00155D7C" w14:paraId="72D0A2C5" w14:textId="77777777" w:rsidTr="00155D7C">
        <w:trPr>
          <w:trHeight w:val="312"/>
        </w:trPr>
        <w:tc>
          <w:tcPr>
            <w:tcW w:w="2484" w:type="pct"/>
            <w:shd w:val="clear" w:color="auto" w:fill="auto"/>
            <w:noWrap/>
            <w:hideMark/>
          </w:tcPr>
          <w:p w14:paraId="7AA6E0E6" w14:textId="77777777" w:rsidR="00155D7C" w:rsidRPr="00155D7C" w:rsidRDefault="00155D7C" w:rsidP="00155D7C">
            <w:pPr>
              <w:rPr>
                <w:rFonts w:cs="Calibri"/>
                <w:color w:val="000000"/>
                <w:sz w:val="20"/>
                <w:szCs w:val="20"/>
              </w:rPr>
            </w:pPr>
            <w:r w:rsidRPr="00155D7C">
              <w:rPr>
                <w:rFonts w:cs="Calibri"/>
                <w:color w:val="000000"/>
                <w:sz w:val="20"/>
                <w:szCs w:val="20"/>
              </w:rPr>
              <w:t>Lamp post poppies</w:t>
            </w:r>
          </w:p>
        </w:tc>
        <w:tc>
          <w:tcPr>
            <w:tcW w:w="703" w:type="pct"/>
            <w:shd w:val="clear" w:color="auto" w:fill="auto"/>
            <w:noWrap/>
            <w:hideMark/>
          </w:tcPr>
          <w:p w14:paraId="6F0EDAAB"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79" w:type="pct"/>
            <w:shd w:val="clear" w:color="auto" w:fill="auto"/>
            <w:noWrap/>
            <w:hideMark/>
          </w:tcPr>
          <w:p w14:paraId="27E7BE3F" w14:textId="77777777" w:rsidR="00155D7C" w:rsidRPr="00155D7C" w:rsidRDefault="00155D7C" w:rsidP="00155D7C">
            <w:pPr>
              <w:jc w:val="right"/>
              <w:rPr>
                <w:rFonts w:cs="Calibri"/>
                <w:color w:val="000000"/>
                <w:sz w:val="20"/>
                <w:szCs w:val="20"/>
              </w:rPr>
            </w:pPr>
            <w:r w:rsidRPr="00155D7C">
              <w:rPr>
                <w:rFonts w:cs="Calibri"/>
                <w:color w:val="000000"/>
                <w:sz w:val="20"/>
                <w:szCs w:val="20"/>
              </w:rPr>
              <w:t>-£200</w:t>
            </w:r>
          </w:p>
        </w:tc>
        <w:tc>
          <w:tcPr>
            <w:tcW w:w="719" w:type="pct"/>
            <w:shd w:val="clear" w:color="auto" w:fill="auto"/>
            <w:noWrap/>
            <w:hideMark/>
          </w:tcPr>
          <w:p w14:paraId="007A2E90"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15" w:type="pct"/>
            <w:shd w:val="clear" w:color="auto" w:fill="auto"/>
            <w:noWrap/>
            <w:hideMark/>
          </w:tcPr>
          <w:p w14:paraId="6A58FC36"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6C03F9CB" w14:textId="77777777" w:rsidTr="00155D7C">
        <w:trPr>
          <w:trHeight w:val="324"/>
        </w:trPr>
        <w:tc>
          <w:tcPr>
            <w:tcW w:w="2484" w:type="pct"/>
            <w:shd w:val="clear" w:color="auto" w:fill="auto"/>
            <w:noWrap/>
            <w:hideMark/>
          </w:tcPr>
          <w:p w14:paraId="49014E3C" w14:textId="77777777" w:rsidR="00155D7C" w:rsidRPr="00155D7C" w:rsidRDefault="00155D7C" w:rsidP="00155D7C">
            <w:pPr>
              <w:rPr>
                <w:rFonts w:cs="Calibri"/>
                <w:b/>
                <w:bCs/>
                <w:color w:val="000000"/>
                <w:sz w:val="20"/>
                <w:szCs w:val="20"/>
              </w:rPr>
            </w:pPr>
            <w:r w:rsidRPr="00155D7C">
              <w:rPr>
                <w:rFonts w:cs="Calibri"/>
                <w:b/>
                <w:bCs/>
                <w:color w:val="000000"/>
                <w:sz w:val="20"/>
                <w:szCs w:val="20"/>
              </w:rPr>
              <w:t>Expenditure</w:t>
            </w:r>
          </w:p>
        </w:tc>
        <w:tc>
          <w:tcPr>
            <w:tcW w:w="703" w:type="pct"/>
            <w:shd w:val="clear" w:color="auto" w:fill="auto"/>
            <w:noWrap/>
            <w:hideMark/>
          </w:tcPr>
          <w:p w14:paraId="52233893"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£0</w:t>
            </w:r>
          </w:p>
        </w:tc>
        <w:tc>
          <w:tcPr>
            <w:tcW w:w="579" w:type="pct"/>
            <w:shd w:val="clear" w:color="auto" w:fill="auto"/>
            <w:noWrap/>
            <w:hideMark/>
          </w:tcPr>
          <w:p w14:paraId="2C3E4502"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-£2,200</w:t>
            </w:r>
          </w:p>
        </w:tc>
        <w:tc>
          <w:tcPr>
            <w:tcW w:w="719" w:type="pct"/>
            <w:shd w:val="clear" w:color="auto" w:fill="auto"/>
            <w:noWrap/>
            <w:hideMark/>
          </w:tcPr>
          <w:p w14:paraId="6BEA1CE4"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-£1,275</w:t>
            </w:r>
          </w:p>
        </w:tc>
        <w:tc>
          <w:tcPr>
            <w:tcW w:w="515" w:type="pct"/>
            <w:shd w:val="clear" w:color="auto" w:fill="auto"/>
            <w:noWrap/>
            <w:hideMark/>
          </w:tcPr>
          <w:p w14:paraId="0F633564"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-£1,500</w:t>
            </w:r>
          </w:p>
        </w:tc>
      </w:tr>
      <w:tr w:rsidR="00155D7C" w:rsidRPr="00155D7C" w14:paraId="5F7167BA" w14:textId="77777777" w:rsidTr="00155D7C">
        <w:trPr>
          <w:trHeight w:val="324"/>
        </w:trPr>
        <w:tc>
          <w:tcPr>
            <w:tcW w:w="2484" w:type="pct"/>
            <w:shd w:val="clear" w:color="auto" w:fill="auto"/>
            <w:noWrap/>
            <w:hideMark/>
          </w:tcPr>
          <w:p w14:paraId="6F92D0FC" w14:textId="77777777" w:rsidR="00155D7C" w:rsidRPr="00155D7C" w:rsidRDefault="00155D7C" w:rsidP="00155D7C">
            <w:pPr>
              <w:rPr>
                <w:rFonts w:cs="Calibri"/>
                <w:b/>
                <w:bCs/>
                <w:color w:val="000000"/>
                <w:sz w:val="20"/>
                <w:szCs w:val="20"/>
              </w:rPr>
            </w:pPr>
            <w:r w:rsidRPr="00155D7C">
              <w:rPr>
                <w:rFonts w:cs="Calibri"/>
                <w:b/>
                <w:bCs/>
                <w:color w:val="000000"/>
                <w:sz w:val="20"/>
                <w:szCs w:val="20"/>
              </w:rPr>
              <w:t>Total Expenditure</w:t>
            </w:r>
          </w:p>
        </w:tc>
        <w:tc>
          <w:tcPr>
            <w:tcW w:w="703" w:type="pct"/>
            <w:shd w:val="clear" w:color="auto" w:fill="auto"/>
            <w:noWrap/>
            <w:hideMark/>
          </w:tcPr>
          <w:p w14:paraId="6E6857A5"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-£21,305</w:t>
            </w:r>
          </w:p>
        </w:tc>
        <w:tc>
          <w:tcPr>
            <w:tcW w:w="579" w:type="pct"/>
            <w:shd w:val="clear" w:color="auto" w:fill="auto"/>
            <w:noWrap/>
            <w:hideMark/>
          </w:tcPr>
          <w:p w14:paraId="33F737C6"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-£118,096</w:t>
            </w:r>
          </w:p>
        </w:tc>
        <w:tc>
          <w:tcPr>
            <w:tcW w:w="719" w:type="pct"/>
            <w:shd w:val="clear" w:color="auto" w:fill="auto"/>
            <w:noWrap/>
            <w:hideMark/>
          </w:tcPr>
          <w:p w14:paraId="2E2370E3"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-£93,833</w:t>
            </w:r>
          </w:p>
        </w:tc>
        <w:tc>
          <w:tcPr>
            <w:tcW w:w="515" w:type="pct"/>
            <w:shd w:val="clear" w:color="auto" w:fill="auto"/>
            <w:noWrap/>
            <w:hideMark/>
          </w:tcPr>
          <w:p w14:paraId="20AE72A8"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-£13,999</w:t>
            </w:r>
          </w:p>
        </w:tc>
      </w:tr>
      <w:tr w:rsidR="00155D7C" w:rsidRPr="00155D7C" w14:paraId="5993AB2E" w14:textId="77777777" w:rsidTr="00155D7C">
        <w:trPr>
          <w:trHeight w:val="312"/>
        </w:trPr>
        <w:tc>
          <w:tcPr>
            <w:tcW w:w="2484" w:type="pct"/>
            <w:shd w:val="clear" w:color="auto" w:fill="auto"/>
            <w:noWrap/>
            <w:hideMark/>
          </w:tcPr>
          <w:p w14:paraId="1CA53C77" w14:textId="77777777" w:rsidR="00155D7C" w:rsidRPr="00155D7C" w:rsidRDefault="00155D7C" w:rsidP="00155D7C">
            <w:pPr>
              <w:rPr>
                <w:rFonts w:cs="Calibri"/>
                <w:b/>
                <w:bCs/>
                <w:color w:val="000000"/>
                <w:sz w:val="20"/>
                <w:szCs w:val="20"/>
              </w:rPr>
            </w:pPr>
            <w:r w:rsidRPr="00155D7C">
              <w:rPr>
                <w:rFonts w:cs="Calibri"/>
                <w:b/>
                <w:bCs/>
                <w:color w:val="000000"/>
                <w:sz w:val="20"/>
                <w:szCs w:val="20"/>
              </w:rPr>
              <w:t>Total Income</w:t>
            </w:r>
          </w:p>
        </w:tc>
        <w:tc>
          <w:tcPr>
            <w:tcW w:w="703" w:type="pct"/>
            <w:shd w:val="clear" w:color="auto" w:fill="auto"/>
            <w:noWrap/>
            <w:hideMark/>
          </w:tcPr>
          <w:p w14:paraId="0A0D584E"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£1,175</w:t>
            </w:r>
          </w:p>
        </w:tc>
        <w:tc>
          <w:tcPr>
            <w:tcW w:w="579" w:type="pct"/>
            <w:shd w:val="clear" w:color="auto" w:fill="auto"/>
            <w:noWrap/>
            <w:hideMark/>
          </w:tcPr>
          <w:p w14:paraId="3D016F38"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£1,000</w:t>
            </w:r>
          </w:p>
        </w:tc>
        <w:tc>
          <w:tcPr>
            <w:tcW w:w="719" w:type="pct"/>
            <w:shd w:val="clear" w:color="auto" w:fill="auto"/>
            <w:noWrap/>
            <w:hideMark/>
          </w:tcPr>
          <w:p w14:paraId="7B148ABC"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£1,175</w:t>
            </w:r>
          </w:p>
        </w:tc>
        <w:tc>
          <w:tcPr>
            <w:tcW w:w="515" w:type="pct"/>
            <w:shd w:val="clear" w:color="auto" w:fill="auto"/>
            <w:noWrap/>
            <w:hideMark/>
          </w:tcPr>
          <w:p w14:paraId="5E1B54DE"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£1,000</w:t>
            </w:r>
          </w:p>
        </w:tc>
      </w:tr>
      <w:tr w:rsidR="00155D7C" w:rsidRPr="00155D7C" w14:paraId="2B9B8885" w14:textId="77777777" w:rsidTr="00155D7C">
        <w:trPr>
          <w:trHeight w:val="624"/>
        </w:trPr>
        <w:tc>
          <w:tcPr>
            <w:tcW w:w="2484" w:type="pct"/>
            <w:shd w:val="clear" w:color="auto" w:fill="auto"/>
            <w:hideMark/>
          </w:tcPr>
          <w:p w14:paraId="111AD815" w14:textId="77777777" w:rsidR="00155D7C" w:rsidRPr="00155D7C" w:rsidRDefault="00155D7C" w:rsidP="00155D7C">
            <w:pPr>
              <w:rPr>
                <w:rFonts w:cs="Calibri"/>
                <w:b/>
                <w:bCs/>
                <w:color w:val="000000"/>
                <w:sz w:val="20"/>
                <w:szCs w:val="20"/>
              </w:rPr>
            </w:pPr>
            <w:r w:rsidRPr="00155D7C">
              <w:rPr>
                <w:rFonts w:cs="Calibri"/>
                <w:b/>
                <w:bCs/>
                <w:color w:val="000000"/>
                <w:sz w:val="20"/>
                <w:szCs w:val="20"/>
              </w:rPr>
              <w:t>Net Expenditure over Income</w:t>
            </w:r>
          </w:p>
        </w:tc>
        <w:tc>
          <w:tcPr>
            <w:tcW w:w="703" w:type="pct"/>
            <w:shd w:val="clear" w:color="auto" w:fill="auto"/>
            <w:noWrap/>
            <w:hideMark/>
          </w:tcPr>
          <w:p w14:paraId="4DE06556"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-£20,130</w:t>
            </w:r>
          </w:p>
        </w:tc>
        <w:tc>
          <w:tcPr>
            <w:tcW w:w="579" w:type="pct"/>
            <w:shd w:val="clear" w:color="auto" w:fill="auto"/>
            <w:noWrap/>
            <w:hideMark/>
          </w:tcPr>
          <w:p w14:paraId="349C6790"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-£117,096</w:t>
            </w:r>
          </w:p>
        </w:tc>
        <w:tc>
          <w:tcPr>
            <w:tcW w:w="719" w:type="pct"/>
            <w:shd w:val="clear" w:color="auto" w:fill="auto"/>
            <w:noWrap/>
            <w:hideMark/>
          </w:tcPr>
          <w:p w14:paraId="6F3DD88D"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-£92,658</w:t>
            </w:r>
          </w:p>
        </w:tc>
        <w:tc>
          <w:tcPr>
            <w:tcW w:w="515" w:type="pct"/>
            <w:shd w:val="clear" w:color="auto" w:fill="auto"/>
            <w:noWrap/>
            <w:hideMark/>
          </w:tcPr>
          <w:p w14:paraId="32A97FE0"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-£12,999</w:t>
            </w:r>
          </w:p>
        </w:tc>
      </w:tr>
      <w:tr w:rsidR="00155D7C" w:rsidRPr="00155D7C" w14:paraId="7DFA8FE0" w14:textId="77777777" w:rsidTr="00155D7C">
        <w:trPr>
          <w:trHeight w:val="1248"/>
        </w:trPr>
        <w:tc>
          <w:tcPr>
            <w:tcW w:w="2484" w:type="pct"/>
            <w:shd w:val="clear" w:color="auto" w:fill="auto"/>
            <w:hideMark/>
          </w:tcPr>
          <w:p w14:paraId="08D12F7C" w14:textId="77777777" w:rsidR="00155D7C" w:rsidRPr="00155D7C" w:rsidRDefault="00155D7C" w:rsidP="00155D7C">
            <w:pPr>
              <w:rPr>
                <w:rFonts w:cs="Calibri"/>
                <w:color w:val="000000"/>
                <w:sz w:val="20"/>
                <w:szCs w:val="20"/>
              </w:rPr>
            </w:pPr>
            <w:r w:rsidRPr="00155D7C">
              <w:rPr>
                <w:rFonts w:cs="Calibri"/>
                <w:color w:val="000000"/>
                <w:sz w:val="20"/>
                <w:szCs w:val="20"/>
              </w:rPr>
              <w:t>Utilisation of Wayside Linley Play Area earmarked reserve to finance expenditure</w:t>
            </w:r>
          </w:p>
        </w:tc>
        <w:tc>
          <w:tcPr>
            <w:tcW w:w="703" w:type="pct"/>
            <w:shd w:val="clear" w:color="auto" w:fill="auto"/>
            <w:hideMark/>
          </w:tcPr>
          <w:p w14:paraId="5C17615E" w14:textId="77777777" w:rsidR="00155D7C" w:rsidRPr="00155D7C" w:rsidRDefault="00155D7C" w:rsidP="00155D7C">
            <w:pPr>
              <w:jc w:val="right"/>
              <w:rPr>
                <w:rFonts w:cs="Calibri"/>
                <w:color w:val="000000"/>
                <w:sz w:val="20"/>
                <w:szCs w:val="20"/>
              </w:rPr>
            </w:pPr>
            <w:r w:rsidRPr="00155D7C">
              <w:rPr>
                <w:rFonts w:cs="Calibri"/>
                <w:color w:val="000000"/>
                <w:sz w:val="20"/>
                <w:szCs w:val="20"/>
              </w:rPr>
              <w:t>£904</w:t>
            </w:r>
          </w:p>
        </w:tc>
        <w:tc>
          <w:tcPr>
            <w:tcW w:w="579" w:type="pct"/>
            <w:shd w:val="clear" w:color="auto" w:fill="auto"/>
            <w:hideMark/>
          </w:tcPr>
          <w:p w14:paraId="07FF2B45"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19" w:type="pct"/>
            <w:shd w:val="clear" w:color="auto" w:fill="auto"/>
            <w:hideMark/>
          </w:tcPr>
          <w:p w14:paraId="632B9A8E" w14:textId="77777777" w:rsidR="00155D7C" w:rsidRPr="00155D7C" w:rsidRDefault="00155D7C" w:rsidP="00155D7C">
            <w:pPr>
              <w:jc w:val="right"/>
              <w:rPr>
                <w:rFonts w:cs="Calibri"/>
                <w:color w:val="000000"/>
                <w:sz w:val="20"/>
                <w:szCs w:val="20"/>
              </w:rPr>
            </w:pPr>
            <w:r w:rsidRPr="00155D7C">
              <w:rPr>
                <w:rFonts w:cs="Calibri"/>
                <w:color w:val="000000"/>
                <w:sz w:val="20"/>
                <w:szCs w:val="20"/>
              </w:rPr>
              <w:t>£904</w:t>
            </w:r>
          </w:p>
        </w:tc>
        <w:tc>
          <w:tcPr>
            <w:tcW w:w="515" w:type="pct"/>
            <w:shd w:val="clear" w:color="auto" w:fill="auto"/>
            <w:hideMark/>
          </w:tcPr>
          <w:p w14:paraId="1AD52509"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3DD9F90F" w14:textId="77777777" w:rsidTr="00155D7C">
        <w:trPr>
          <w:trHeight w:val="1248"/>
        </w:trPr>
        <w:tc>
          <w:tcPr>
            <w:tcW w:w="2484" w:type="pct"/>
            <w:shd w:val="clear" w:color="auto" w:fill="auto"/>
            <w:hideMark/>
          </w:tcPr>
          <w:p w14:paraId="106E7AC4" w14:textId="77777777" w:rsidR="00155D7C" w:rsidRPr="00155D7C" w:rsidRDefault="00155D7C" w:rsidP="00155D7C">
            <w:pPr>
              <w:rPr>
                <w:rFonts w:cs="Calibri"/>
                <w:color w:val="000000"/>
                <w:sz w:val="20"/>
                <w:szCs w:val="20"/>
              </w:rPr>
            </w:pPr>
            <w:r w:rsidRPr="00155D7C">
              <w:rPr>
                <w:rFonts w:cs="Calibri"/>
                <w:color w:val="000000"/>
                <w:sz w:val="20"/>
                <w:szCs w:val="20"/>
              </w:rPr>
              <w:t>Use of Town Centre Manager earmarked reserve to finance expenditure in FY2021-22</w:t>
            </w:r>
          </w:p>
        </w:tc>
        <w:tc>
          <w:tcPr>
            <w:tcW w:w="703" w:type="pct"/>
            <w:shd w:val="clear" w:color="auto" w:fill="auto"/>
            <w:noWrap/>
            <w:hideMark/>
          </w:tcPr>
          <w:p w14:paraId="79686460" w14:textId="77777777" w:rsidR="00155D7C" w:rsidRPr="00155D7C" w:rsidRDefault="00155D7C" w:rsidP="00155D7C">
            <w:pPr>
              <w:jc w:val="right"/>
              <w:rPr>
                <w:rFonts w:cs="Calibri"/>
                <w:color w:val="000000"/>
                <w:sz w:val="20"/>
                <w:szCs w:val="20"/>
              </w:rPr>
            </w:pPr>
            <w:r w:rsidRPr="00155D7C">
              <w:rPr>
                <w:rFonts w:cs="Calibri"/>
                <w:color w:val="000000"/>
                <w:sz w:val="20"/>
                <w:szCs w:val="20"/>
              </w:rPr>
              <w:t>£13,923</w:t>
            </w:r>
          </w:p>
        </w:tc>
        <w:tc>
          <w:tcPr>
            <w:tcW w:w="579" w:type="pct"/>
            <w:shd w:val="clear" w:color="auto" w:fill="auto"/>
            <w:noWrap/>
            <w:hideMark/>
          </w:tcPr>
          <w:p w14:paraId="34DFB967" w14:textId="77777777" w:rsidR="00155D7C" w:rsidRPr="00155D7C" w:rsidRDefault="00155D7C" w:rsidP="00155D7C">
            <w:pPr>
              <w:jc w:val="right"/>
              <w:rPr>
                <w:rFonts w:cs="Calibri"/>
                <w:color w:val="000000"/>
                <w:sz w:val="20"/>
                <w:szCs w:val="20"/>
              </w:rPr>
            </w:pPr>
            <w:r w:rsidRPr="00155D7C">
              <w:rPr>
                <w:rFonts w:cs="Calibri"/>
                <w:color w:val="000000"/>
                <w:sz w:val="20"/>
                <w:szCs w:val="20"/>
              </w:rPr>
              <w:t>£48,928</w:t>
            </w:r>
          </w:p>
        </w:tc>
        <w:tc>
          <w:tcPr>
            <w:tcW w:w="719" w:type="pct"/>
            <w:shd w:val="clear" w:color="auto" w:fill="auto"/>
            <w:noWrap/>
            <w:hideMark/>
          </w:tcPr>
          <w:p w14:paraId="05D86815" w14:textId="77777777" w:rsidR="00155D7C" w:rsidRPr="00155D7C" w:rsidRDefault="00155D7C" w:rsidP="00155D7C">
            <w:pPr>
              <w:jc w:val="right"/>
              <w:rPr>
                <w:rFonts w:cs="Calibri"/>
                <w:color w:val="000000"/>
                <w:sz w:val="20"/>
                <w:szCs w:val="20"/>
              </w:rPr>
            </w:pPr>
            <w:r w:rsidRPr="00155D7C">
              <w:rPr>
                <w:rFonts w:cs="Calibri"/>
                <w:color w:val="000000"/>
                <w:sz w:val="20"/>
                <w:szCs w:val="20"/>
              </w:rPr>
              <w:t>£28,900</w:t>
            </w:r>
          </w:p>
        </w:tc>
        <w:tc>
          <w:tcPr>
            <w:tcW w:w="515" w:type="pct"/>
            <w:shd w:val="clear" w:color="auto" w:fill="auto"/>
            <w:noWrap/>
            <w:hideMark/>
          </w:tcPr>
          <w:p w14:paraId="5A1DA1ED"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6ED4E1DE" w14:textId="77777777" w:rsidTr="00155D7C">
        <w:trPr>
          <w:trHeight w:val="1248"/>
        </w:trPr>
        <w:tc>
          <w:tcPr>
            <w:tcW w:w="2484" w:type="pct"/>
            <w:shd w:val="clear" w:color="auto" w:fill="auto"/>
            <w:hideMark/>
          </w:tcPr>
          <w:p w14:paraId="6E3486DE" w14:textId="77777777" w:rsidR="00155D7C" w:rsidRPr="00155D7C" w:rsidRDefault="00155D7C" w:rsidP="00155D7C">
            <w:pPr>
              <w:rPr>
                <w:rFonts w:cs="Calibri"/>
                <w:color w:val="000000"/>
                <w:sz w:val="20"/>
                <w:szCs w:val="20"/>
              </w:rPr>
            </w:pPr>
            <w:r w:rsidRPr="00155D7C">
              <w:rPr>
                <w:rFonts w:cs="Calibri"/>
                <w:color w:val="000000"/>
                <w:sz w:val="20"/>
                <w:szCs w:val="20"/>
              </w:rPr>
              <w:t>Utilisation of capital reserves to finance Hassall Road play area developments</w:t>
            </w:r>
          </w:p>
        </w:tc>
        <w:tc>
          <w:tcPr>
            <w:tcW w:w="703" w:type="pct"/>
            <w:shd w:val="clear" w:color="auto" w:fill="auto"/>
            <w:hideMark/>
          </w:tcPr>
          <w:p w14:paraId="7026EB5B"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79" w:type="pct"/>
            <w:shd w:val="clear" w:color="auto" w:fill="auto"/>
            <w:noWrap/>
            <w:hideMark/>
          </w:tcPr>
          <w:p w14:paraId="201FF3E0" w14:textId="77777777" w:rsidR="00155D7C" w:rsidRPr="00155D7C" w:rsidRDefault="00155D7C" w:rsidP="00155D7C">
            <w:pPr>
              <w:jc w:val="right"/>
              <w:rPr>
                <w:rFonts w:cs="Calibri"/>
                <w:color w:val="000000"/>
                <w:sz w:val="20"/>
                <w:szCs w:val="20"/>
              </w:rPr>
            </w:pPr>
            <w:r w:rsidRPr="00155D7C">
              <w:rPr>
                <w:rFonts w:cs="Calibri"/>
                <w:color w:val="000000"/>
                <w:sz w:val="20"/>
                <w:szCs w:val="20"/>
              </w:rPr>
              <w:t>£35,000</w:t>
            </w:r>
          </w:p>
        </w:tc>
        <w:tc>
          <w:tcPr>
            <w:tcW w:w="719" w:type="pct"/>
            <w:shd w:val="clear" w:color="auto" w:fill="auto"/>
            <w:noWrap/>
            <w:hideMark/>
          </w:tcPr>
          <w:p w14:paraId="04DBAEEC" w14:textId="77777777" w:rsidR="00155D7C" w:rsidRPr="00155D7C" w:rsidRDefault="00155D7C" w:rsidP="00155D7C">
            <w:pPr>
              <w:jc w:val="right"/>
              <w:rPr>
                <w:rFonts w:cs="Calibri"/>
                <w:color w:val="000000"/>
                <w:sz w:val="20"/>
                <w:szCs w:val="20"/>
              </w:rPr>
            </w:pPr>
            <w:r w:rsidRPr="00155D7C">
              <w:rPr>
                <w:rFonts w:cs="Calibri"/>
                <w:color w:val="000000"/>
                <w:sz w:val="20"/>
                <w:szCs w:val="20"/>
              </w:rPr>
              <w:t>£35,000</w:t>
            </w:r>
          </w:p>
        </w:tc>
        <w:tc>
          <w:tcPr>
            <w:tcW w:w="515" w:type="pct"/>
            <w:shd w:val="clear" w:color="auto" w:fill="auto"/>
            <w:noWrap/>
            <w:hideMark/>
          </w:tcPr>
          <w:p w14:paraId="7AD23F57"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1B0F2C64" w14:textId="77777777" w:rsidTr="00155D7C">
        <w:trPr>
          <w:trHeight w:val="936"/>
        </w:trPr>
        <w:tc>
          <w:tcPr>
            <w:tcW w:w="2484" w:type="pct"/>
            <w:shd w:val="clear" w:color="auto" w:fill="auto"/>
            <w:hideMark/>
          </w:tcPr>
          <w:p w14:paraId="77E9E5D3" w14:textId="77777777" w:rsidR="00155D7C" w:rsidRPr="00155D7C" w:rsidRDefault="00155D7C" w:rsidP="00155D7C">
            <w:pPr>
              <w:rPr>
                <w:rFonts w:cs="Calibri"/>
                <w:color w:val="000000"/>
                <w:sz w:val="20"/>
                <w:szCs w:val="20"/>
              </w:rPr>
            </w:pPr>
            <w:r w:rsidRPr="00155D7C">
              <w:rPr>
                <w:rFonts w:cs="Calibri"/>
                <w:color w:val="000000"/>
                <w:sz w:val="20"/>
                <w:szCs w:val="20"/>
              </w:rPr>
              <w:t>Utilisation of earmarked reserve to finance public realm consultation</w:t>
            </w:r>
          </w:p>
        </w:tc>
        <w:tc>
          <w:tcPr>
            <w:tcW w:w="703" w:type="pct"/>
            <w:shd w:val="clear" w:color="auto" w:fill="auto"/>
            <w:hideMark/>
          </w:tcPr>
          <w:p w14:paraId="6322CA4F" w14:textId="77777777" w:rsidR="00155D7C" w:rsidRPr="00155D7C" w:rsidRDefault="00155D7C" w:rsidP="00155D7C">
            <w:pPr>
              <w:jc w:val="right"/>
              <w:rPr>
                <w:rFonts w:cs="Calibri"/>
                <w:color w:val="000000"/>
                <w:sz w:val="20"/>
                <w:szCs w:val="20"/>
              </w:rPr>
            </w:pPr>
            <w:r w:rsidRPr="00155D7C">
              <w:rPr>
                <w:rFonts w:cs="Calibri"/>
                <w:color w:val="000000"/>
                <w:sz w:val="20"/>
                <w:szCs w:val="20"/>
              </w:rPr>
              <w:t>£243</w:t>
            </w:r>
          </w:p>
        </w:tc>
        <w:tc>
          <w:tcPr>
            <w:tcW w:w="579" w:type="pct"/>
            <w:shd w:val="clear" w:color="auto" w:fill="auto"/>
            <w:noWrap/>
            <w:hideMark/>
          </w:tcPr>
          <w:p w14:paraId="48B81FE0"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19" w:type="pct"/>
            <w:shd w:val="clear" w:color="auto" w:fill="auto"/>
            <w:hideMark/>
          </w:tcPr>
          <w:p w14:paraId="5AABB2C9" w14:textId="77777777" w:rsidR="00155D7C" w:rsidRPr="00155D7C" w:rsidRDefault="00155D7C" w:rsidP="00155D7C">
            <w:pPr>
              <w:jc w:val="right"/>
              <w:rPr>
                <w:rFonts w:cs="Calibri"/>
                <w:color w:val="000000"/>
                <w:sz w:val="20"/>
                <w:szCs w:val="20"/>
              </w:rPr>
            </w:pPr>
            <w:r w:rsidRPr="00155D7C">
              <w:rPr>
                <w:rFonts w:cs="Calibri"/>
                <w:color w:val="000000"/>
                <w:sz w:val="20"/>
                <w:szCs w:val="20"/>
              </w:rPr>
              <w:t>£243</w:t>
            </w:r>
          </w:p>
        </w:tc>
        <w:tc>
          <w:tcPr>
            <w:tcW w:w="515" w:type="pct"/>
            <w:shd w:val="clear" w:color="auto" w:fill="auto"/>
            <w:noWrap/>
            <w:hideMark/>
          </w:tcPr>
          <w:p w14:paraId="07F69DC4"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574395AF" w14:textId="77777777" w:rsidTr="00155D7C">
        <w:trPr>
          <w:trHeight w:val="1248"/>
        </w:trPr>
        <w:tc>
          <w:tcPr>
            <w:tcW w:w="2484" w:type="pct"/>
            <w:shd w:val="clear" w:color="auto" w:fill="auto"/>
            <w:hideMark/>
          </w:tcPr>
          <w:p w14:paraId="3026B70B" w14:textId="77777777" w:rsidR="00155D7C" w:rsidRPr="00155D7C" w:rsidRDefault="00155D7C" w:rsidP="00155D7C">
            <w:pPr>
              <w:rPr>
                <w:rFonts w:cs="Calibri"/>
                <w:color w:val="000000"/>
                <w:sz w:val="20"/>
                <w:szCs w:val="20"/>
              </w:rPr>
            </w:pPr>
            <w:r w:rsidRPr="00155D7C">
              <w:rPr>
                <w:rFonts w:cs="Calibri"/>
                <w:color w:val="000000"/>
                <w:sz w:val="20"/>
                <w:szCs w:val="20"/>
              </w:rPr>
              <w:t>Utilisation of earmarked reserve to finance environmental working group</w:t>
            </w:r>
          </w:p>
        </w:tc>
        <w:tc>
          <w:tcPr>
            <w:tcW w:w="703" w:type="pct"/>
            <w:shd w:val="clear" w:color="auto" w:fill="auto"/>
            <w:hideMark/>
          </w:tcPr>
          <w:p w14:paraId="5848FC1C" w14:textId="77777777" w:rsidR="00155D7C" w:rsidRPr="00155D7C" w:rsidRDefault="00155D7C" w:rsidP="00155D7C">
            <w:pPr>
              <w:jc w:val="right"/>
              <w:rPr>
                <w:rFonts w:cs="Calibri"/>
                <w:color w:val="000000"/>
                <w:sz w:val="20"/>
                <w:szCs w:val="20"/>
              </w:rPr>
            </w:pPr>
            <w:r w:rsidRPr="00155D7C">
              <w:rPr>
                <w:rFonts w:cs="Calibri"/>
                <w:color w:val="000000"/>
                <w:sz w:val="20"/>
                <w:szCs w:val="20"/>
              </w:rPr>
              <w:t>£288</w:t>
            </w:r>
          </w:p>
        </w:tc>
        <w:tc>
          <w:tcPr>
            <w:tcW w:w="579" w:type="pct"/>
            <w:shd w:val="clear" w:color="auto" w:fill="auto"/>
            <w:noWrap/>
            <w:hideMark/>
          </w:tcPr>
          <w:p w14:paraId="02FC9338"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719" w:type="pct"/>
            <w:shd w:val="clear" w:color="auto" w:fill="auto"/>
            <w:noWrap/>
            <w:hideMark/>
          </w:tcPr>
          <w:p w14:paraId="2EA8850A"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15" w:type="pct"/>
            <w:shd w:val="clear" w:color="auto" w:fill="auto"/>
            <w:noWrap/>
            <w:hideMark/>
          </w:tcPr>
          <w:p w14:paraId="1204A53B" w14:textId="77777777" w:rsidR="00155D7C" w:rsidRPr="00155D7C" w:rsidRDefault="00155D7C" w:rsidP="00155D7C">
            <w:pPr>
              <w:jc w:val="right"/>
              <w:rPr>
                <w:rFonts w:cs="Calibri"/>
                <w:color w:val="000000"/>
                <w:sz w:val="20"/>
                <w:szCs w:val="20"/>
              </w:rPr>
            </w:pPr>
            <w:r w:rsidRPr="00155D7C">
              <w:rPr>
                <w:rFonts w:cs="Calibri"/>
                <w:color w:val="000000"/>
                <w:sz w:val="20"/>
                <w:szCs w:val="20"/>
              </w:rPr>
              <w:t>£1,712</w:t>
            </w:r>
          </w:p>
        </w:tc>
      </w:tr>
      <w:tr w:rsidR="00155D7C" w:rsidRPr="00155D7C" w14:paraId="7606A721" w14:textId="77777777" w:rsidTr="00155D7C">
        <w:trPr>
          <w:trHeight w:val="1248"/>
        </w:trPr>
        <w:tc>
          <w:tcPr>
            <w:tcW w:w="2484" w:type="pct"/>
            <w:shd w:val="clear" w:color="auto" w:fill="auto"/>
            <w:hideMark/>
          </w:tcPr>
          <w:p w14:paraId="56D23ED4" w14:textId="77777777" w:rsidR="00155D7C" w:rsidRPr="00155D7C" w:rsidRDefault="00155D7C" w:rsidP="00155D7C">
            <w:pPr>
              <w:rPr>
                <w:rFonts w:cs="Calibri"/>
                <w:color w:val="000000"/>
                <w:sz w:val="20"/>
                <w:szCs w:val="20"/>
              </w:rPr>
            </w:pPr>
            <w:r w:rsidRPr="00155D7C">
              <w:rPr>
                <w:rFonts w:cs="Calibri"/>
                <w:color w:val="000000"/>
                <w:sz w:val="20"/>
                <w:szCs w:val="20"/>
              </w:rPr>
              <w:lastRenderedPageBreak/>
              <w:t>Utilisation of earmarked reserve to finance Hassall Road play area developments (planting)</w:t>
            </w:r>
          </w:p>
        </w:tc>
        <w:tc>
          <w:tcPr>
            <w:tcW w:w="703" w:type="pct"/>
            <w:shd w:val="clear" w:color="auto" w:fill="auto"/>
            <w:hideMark/>
          </w:tcPr>
          <w:p w14:paraId="5AC12634"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79" w:type="pct"/>
            <w:shd w:val="clear" w:color="auto" w:fill="auto"/>
            <w:noWrap/>
            <w:hideMark/>
          </w:tcPr>
          <w:p w14:paraId="3EE374E7" w14:textId="77777777" w:rsidR="00155D7C" w:rsidRPr="00155D7C" w:rsidRDefault="00155D7C" w:rsidP="00155D7C">
            <w:pPr>
              <w:jc w:val="right"/>
              <w:rPr>
                <w:rFonts w:cs="Calibri"/>
                <w:color w:val="000000"/>
                <w:sz w:val="20"/>
                <w:szCs w:val="20"/>
              </w:rPr>
            </w:pPr>
            <w:r w:rsidRPr="00155D7C">
              <w:rPr>
                <w:rFonts w:cs="Calibri"/>
                <w:color w:val="000000"/>
                <w:sz w:val="20"/>
                <w:szCs w:val="20"/>
              </w:rPr>
              <w:t>£220</w:t>
            </w:r>
          </w:p>
        </w:tc>
        <w:tc>
          <w:tcPr>
            <w:tcW w:w="719" w:type="pct"/>
            <w:shd w:val="clear" w:color="auto" w:fill="auto"/>
            <w:noWrap/>
            <w:hideMark/>
          </w:tcPr>
          <w:p w14:paraId="37089DDB" w14:textId="77777777" w:rsidR="00155D7C" w:rsidRPr="00155D7C" w:rsidRDefault="00155D7C" w:rsidP="00155D7C">
            <w:pPr>
              <w:jc w:val="right"/>
              <w:rPr>
                <w:rFonts w:cs="Calibri"/>
                <w:color w:val="000000"/>
                <w:sz w:val="20"/>
                <w:szCs w:val="20"/>
              </w:rPr>
            </w:pPr>
            <w:r w:rsidRPr="00155D7C">
              <w:rPr>
                <w:rFonts w:cs="Calibri"/>
                <w:color w:val="000000"/>
                <w:sz w:val="20"/>
                <w:szCs w:val="20"/>
              </w:rPr>
              <w:t>£220</w:t>
            </w:r>
          </w:p>
        </w:tc>
        <w:tc>
          <w:tcPr>
            <w:tcW w:w="515" w:type="pct"/>
            <w:shd w:val="clear" w:color="auto" w:fill="auto"/>
            <w:noWrap/>
            <w:hideMark/>
          </w:tcPr>
          <w:p w14:paraId="609CAF87"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1FC7DBFA" w14:textId="77777777" w:rsidTr="00155D7C">
        <w:trPr>
          <w:trHeight w:val="936"/>
        </w:trPr>
        <w:tc>
          <w:tcPr>
            <w:tcW w:w="2484" w:type="pct"/>
            <w:shd w:val="clear" w:color="auto" w:fill="auto"/>
            <w:hideMark/>
          </w:tcPr>
          <w:p w14:paraId="78469C10" w14:textId="77777777" w:rsidR="00155D7C" w:rsidRPr="00155D7C" w:rsidRDefault="00155D7C" w:rsidP="00155D7C">
            <w:pPr>
              <w:rPr>
                <w:rFonts w:cs="Calibri"/>
                <w:color w:val="000000"/>
                <w:sz w:val="20"/>
                <w:szCs w:val="20"/>
              </w:rPr>
            </w:pPr>
            <w:r w:rsidRPr="00155D7C">
              <w:rPr>
                <w:rFonts w:cs="Calibri"/>
                <w:color w:val="000000"/>
                <w:sz w:val="20"/>
                <w:szCs w:val="20"/>
              </w:rPr>
              <w:t>Utilisation of earmarked reserve to finance Youth Council</w:t>
            </w:r>
          </w:p>
        </w:tc>
        <w:tc>
          <w:tcPr>
            <w:tcW w:w="703" w:type="pct"/>
            <w:shd w:val="clear" w:color="auto" w:fill="auto"/>
            <w:noWrap/>
            <w:hideMark/>
          </w:tcPr>
          <w:p w14:paraId="47DE146A"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79" w:type="pct"/>
            <w:shd w:val="clear" w:color="auto" w:fill="auto"/>
            <w:noWrap/>
            <w:hideMark/>
          </w:tcPr>
          <w:p w14:paraId="2DC1F110" w14:textId="77777777" w:rsidR="00155D7C" w:rsidRPr="00155D7C" w:rsidRDefault="00155D7C" w:rsidP="00155D7C">
            <w:pPr>
              <w:jc w:val="right"/>
              <w:rPr>
                <w:rFonts w:cs="Calibri"/>
                <w:color w:val="000000"/>
                <w:sz w:val="20"/>
                <w:szCs w:val="20"/>
              </w:rPr>
            </w:pPr>
            <w:r w:rsidRPr="00155D7C">
              <w:rPr>
                <w:rFonts w:cs="Calibri"/>
                <w:color w:val="000000"/>
                <w:sz w:val="20"/>
                <w:szCs w:val="20"/>
              </w:rPr>
              <w:t>£1,000</w:t>
            </w:r>
          </w:p>
        </w:tc>
        <w:tc>
          <w:tcPr>
            <w:tcW w:w="719" w:type="pct"/>
            <w:shd w:val="clear" w:color="auto" w:fill="auto"/>
            <w:noWrap/>
            <w:hideMark/>
          </w:tcPr>
          <w:p w14:paraId="0449C264"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15" w:type="pct"/>
            <w:shd w:val="clear" w:color="auto" w:fill="auto"/>
            <w:noWrap/>
            <w:hideMark/>
          </w:tcPr>
          <w:p w14:paraId="1CB3260F"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3A796726" w14:textId="77777777" w:rsidTr="00155D7C">
        <w:trPr>
          <w:trHeight w:val="936"/>
        </w:trPr>
        <w:tc>
          <w:tcPr>
            <w:tcW w:w="2484" w:type="pct"/>
            <w:shd w:val="clear" w:color="auto" w:fill="auto"/>
            <w:hideMark/>
          </w:tcPr>
          <w:p w14:paraId="514EC715" w14:textId="77777777" w:rsidR="00155D7C" w:rsidRPr="00155D7C" w:rsidRDefault="00155D7C" w:rsidP="00155D7C">
            <w:pPr>
              <w:rPr>
                <w:rFonts w:cs="Calibri"/>
                <w:color w:val="000000"/>
                <w:sz w:val="20"/>
                <w:szCs w:val="20"/>
              </w:rPr>
            </w:pPr>
            <w:r w:rsidRPr="00155D7C">
              <w:rPr>
                <w:rFonts w:cs="Calibri"/>
                <w:color w:val="000000"/>
                <w:sz w:val="20"/>
                <w:szCs w:val="20"/>
              </w:rPr>
              <w:t>Utilisation of earmarked reserves to finance toilet twinning</w:t>
            </w:r>
          </w:p>
        </w:tc>
        <w:tc>
          <w:tcPr>
            <w:tcW w:w="703" w:type="pct"/>
            <w:shd w:val="clear" w:color="auto" w:fill="auto"/>
            <w:noWrap/>
            <w:hideMark/>
          </w:tcPr>
          <w:p w14:paraId="5638527C"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79" w:type="pct"/>
            <w:shd w:val="clear" w:color="auto" w:fill="auto"/>
            <w:noWrap/>
            <w:hideMark/>
          </w:tcPr>
          <w:p w14:paraId="49C1416D" w14:textId="77777777" w:rsidR="00155D7C" w:rsidRPr="00155D7C" w:rsidRDefault="00155D7C" w:rsidP="00155D7C">
            <w:pPr>
              <w:jc w:val="right"/>
              <w:rPr>
                <w:rFonts w:cs="Calibri"/>
                <w:color w:val="000000"/>
                <w:sz w:val="20"/>
                <w:szCs w:val="20"/>
              </w:rPr>
            </w:pPr>
            <w:r w:rsidRPr="00155D7C">
              <w:rPr>
                <w:rFonts w:cs="Calibri"/>
                <w:color w:val="000000"/>
                <w:sz w:val="20"/>
                <w:szCs w:val="20"/>
              </w:rPr>
              <w:t>£360</w:t>
            </w:r>
          </w:p>
        </w:tc>
        <w:tc>
          <w:tcPr>
            <w:tcW w:w="719" w:type="pct"/>
            <w:shd w:val="clear" w:color="auto" w:fill="auto"/>
            <w:noWrap/>
            <w:hideMark/>
          </w:tcPr>
          <w:p w14:paraId="15F7DF65"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15" w:type="pct"/>
            <w:shd w:val="clear" w:color="auto" w:fill="auto"/>
            <w:noWrap/>
            <w:hideMark/>
          </w:tcPr>
          <w:p w14:paraId="6141F5A3"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r>
      <w:tr w:rsidR="00155D7C" w:rsidRPr="00155D7C" w14:paraId="0A1FF1B7" w14:textId="77777777" w:rsidTr="00155D7C">
        <w:trPr>
          <w:trHeight w:val="1260"/>
        </w:trPr>
        <w:tc>
          <w:tcPr>
            <w:tcW w:w="2484" w:type="pct"/>
            <w:shd w:val="clear" w:color="auto" w:fill="auto"/>
            <w:hideMark/>
          </w:tcPr>
          <w:p w14:paraId="5E76FD16" w14:textId="77777777" w:rsidR="00155D7C" w:rsidRPr="00155D7C" w:rsidRDefault="00155D7C" w:rsidP="00155D7C">
            <w:pPr>
              <w:rPr>
                <w:rFonts w:cs="Calibri"/>
                <w:color w:val="000000"/>
                <w:sz w:val="20"/>
                <w:szCs w:val="20"/>
              </w:rPr>
            </w:pPr>
            <w:r w:rsidRPr="00155D7C">
              <w:rPr>
                <w:rFonts w:cs="Calibri"/>
                <w:color w:val="000000"/>
                <w:sz w:val="20"/>
                <w:szCs w:val="20"/>
              </w:rPr>
              <w:t xml:space="preserve">Utilisation of earmarked reserves to finance </w:t>
            </w:r>
            <w:proofErr w:type="gramStart"/>
            <w:r w:rsidRPr="00155D7C">
              <w:rPr>
                <w:rFonts w:cs="Calibri"/>
                <w:color w:val="000000"/>
                <w:sz w:val="20"/>
                <w:szCs w:val="20"/>
              </w:rPr>
              <w:t>remembrance day</w:t>
            </w:r>
            <w:proofErr w:type="gramEnd"/>
            <w:r w:rsidRPr="00155D7C">
              <w:rPr>
                <w:rFonts w:cs="Calibri"/>
                <w:color w:val="000000"/>
                <w:sz w:val="20"/>
                <w:szCs w:val="20"/>
              </w:rPr>
              <w:t xml:space="preserve"> road closure</w:t>
            </w:r>
          </w:p>
        </w:tc>
        <w:tc>
          <w:tcPr>
            <w:tcW w:w="703" w:type="pct"/>
            <w:shd w:val="clear" w:color="auto" w:fill="auto"/>
            <w:noWrap/>
            <w:hideMark/>
          </w:tcPr>
          <w:p w14:paraId="15D81E7E" w14:textId="77777777" w:rsidR="00155D7C" w:rsidRPr="00155D7C" w:rsidRDefault="00155D7C" w:rsidP="00155D7C">
            <w:pPr>
              <w:jc w:val="right"/>
              <w:rPr>
                <w:rFonts w:cs="Calibri"/>
                <w:color w:val="000000"/>
                <w:sz w:val="20"/>
                <w:szCs w:val="20"/>
              </w:rPr>
            </w:pPr>
            <w:r w:rsidRPr="00155D7C">
              <w:rPr>
                <w:rFonts w:cs="Calibri"/>
                <w:color w:val="000000"/>
                <w:sz w:val="20"/>
                <w:szCs w:val="20"/>
              </w:rPr>
              <w:t>£0</w:t>
            </w:r>
          </w:p>
        </w:tc>
        <w:tc>
          <w:tcPr>
            <w:tcW w:w="579" w:type="pct"/>
            <w:shd w:val="clear" w:color="auto" w:fill="auto"/>
            <w:noWrap/>
            <w:hideMark/>
          </w:tcPr>
          <w:p w14:paraId="1F169806" w14:textId="77777777" w:rsidR="00155D7C" w:rsidRPr="00155D7C" w:rsidRDefault="00155D7C" w:rsidP="00155D7C">
            <w:pPr>
              <w:jc w:val="right"/>
              <w:rPr>
                <w:rFonts w:cs="Calibri"/>
                <w:color w:val="000000"/>
                <w:sz w:val="20"/>
                <w:szCs w:val="20"/>
              </w:rPr>
            </w:pPr>
            <w:r w:rsidRPr="00155D7C">
              <w:rPr>
                <w:rFonts w:cs="Calibri"/>
                <w:color w:val="000000"/>
                <w:sz w:val="20"/>
                <w:szCs w:val="20"/>
              </w:rPr>
              <w:t>£2,000</w:t>
            </w:r>
          </w:p>
        </w:tc>
        <w:tc>
          <w:tcPr>
            <w:tcW w:w="719" w:type="pct"/>
            <w:shd w:val="clear" w:color="auto" w:fill="auto"/>
            <w:noWrap/>
            <w:hideMark/>
          </w:tcPr>
          <w:p w14:paraId="40D2E643" w14:textId="77777777" w:rsidR="00155D7C" w:rsidRPr="00155D7C" w:rsidRDefault="00155D7C" w:rsidP="00155D7C">
            <w:pPr>
              <w:jc w:val="right"/>
              <w:rPr>
                <w:rFonts w:cs="Calibri"/>
                <w:color w:val="000000"/>
                <w:sz w:val="20"/>
                <w:szCs w:val="20"/>
              </w:rPr>
            </w:pPr>
            <w:r w:rsidRPr="00155D7C">
              <w:rPr>
                <w:rFonts w:cs="Calibri"/>
                <w:color w:val="000000"/>
                <w:sz w:val="20"/>
                <w:szCs w:val="20"/>
              </w:rPr>
              <w:t>£1,275</w:t>
            </w:r>
          </w:p>
        </w:tc>
        <w:tc>
          <w:tcPr>
            <w:tcW w:w="515" w:type="pct"/>
            <w:shd w:val="clear" w:color="auto" w:fill="auto"/>
            <w:noWrap/>
            <w:hideMark/>
          </w:tcPr>
          <w:p w14:paraId="75D86823" w14:textId="77777777" w:rsidR="00155D7C" w:rsidRPr="00155D7C" w:rsidRDefault="00155D7C" w:rsidP="00155D7C">
            <w:pPr>
              <w:jc w:val="right"/>
              <w:rPr>
                <w:rFonts w:cs="Calibri"/>
                <w:color w:val="000000"/>
                <w:sz w:val="20"/>
                <w:szCs w:val="20"/>
              </w:rPr>
            </w:pPr>
            <w:r w:rsidRPr="00155D7C">
              <w:rPr>
                <w:rFonts w:cs="Calibri"/>
                <w:color w:val="000000"/>
                <w:sz w:val="20"/>
                <w:szCs w:val="20"/>
              </w:rPr>
              <w:t>£725</w:t>
            </w:r>
          </w:p>
        </w:tc>
      </w:tr>
      <w:tr w:rsidR="00155D7C" w:rsidRPr="00155D7C" w14:paraId="7AB9397B" w14:textId="77777777" w:rsidTr="00155D7C">
        <w:trPr>
          <w:trHeight w:val="648"/>
        </w:trPr>
        <w:tc>
          <w:tcPr>
            <w:tcW w:w="2484" w:type="pct"/>
            <w:shd w:val="clear" w:color="auto" w:fill="auto"/>
            <w:hideMark/>
          </w:tcPr>
          <w:p w14:paraId="0688BBA5" w14:textId="77777777" w:rsidR="00155D7C" w:rsidRPr="00155D7C" w:rsidRDefault="00155D7C" w:rsidP="00155D7C">
            <w:pPr>
              <w:rPr>
                <w:rFonts w:cs="Calibri"/>
                <w:b/>
                <w:bCs/>
                <w:color w:val="000000"/>
                <w:sz w:val="20"/>
                <w:szCs w:val="20"/>
              </w:rPr>
            </w:pPr>
            <w:r w:rsidRPr="00155D7C">
              <w:rPr>
                <w:rFonts w:cs="Calibri"/>
                <w:b/>
                <w:bCs/>
                <w:color w:val="000000"/>
                <w:sz w:val="20"/>
                <w:szCs w:val="20"/>
              </w:rPr>
              <w:t>Underlying Net Expenditure over Income</w:t>
            </w:r>
          </w:p>
        </w:tc>
        <w:tc>
          <w:tcPr>
            <w:tcW w:w="703" w:type="pct"/>
            <w:shd w:val="clear" w:color="auto" w:fill="auto"/>
            <w:noWrap/>
            <w:hideMark/>
          </w:tcPr>
          <w:p w14:paraId="46936B54"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-£4,772</w:t>
            </w:r>
          </w:p>
        </w:tc>
        <w:tc>
          <w:tcPr>
            <w:tcW w:w="579" w:type="pct"/>
            <w:shd w:val="clear" w:color="auto" w:fill="auto"/>
            <w:noWrap/>
            <w:hideMark/>
          </w:tcPr>
          <w:p w14:paraId="20894CCF"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-£29,588</w:t>
            </w:r>
          </w:p>
        </w:tc>
        <w:tc>
          <w:tcPr>
            <w:tcW w:w="719" w:type="pct"/>
            <w:shd w:val="clear" w:color="auto" w:fill="auto"/>
            <w:noWrap/>
            <w:hideMark/>
          </w:tcPr>
          <w:p w14:paraId="4E546C21"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-£26,116</w:t>
            </w:r>
          </w:p>
        </w:tc>
        <w:tc>
          <w:tcPr>
            <w:tcW w:w="515" w:type="pct"/>
            <w:shd w:val="clear" w:color="auto" w:fill="auto"/>
            <w:noWrap/>
            <w:hideMark/>
          </w:tcPr>
          <w:p w14:paraId="17C4FA0B" w14:textId="77777777" w:rsidR="00155D7C" w:rsidRPr="00155D7C" w:rsidRDefault="00155D7C" w:rsidP="00155D7C">
            <w:pPr>
              <w:jc w:val="right"/>
              <w:rPr>
                <w:rFonts w:cs="Calibri"/>
                <w:b/>
                <w:bCs/>
                <w:color w:val="000000"/>
                <w:sz w:val="20"/>
                <w:szCs w:val="20"/>
              </w:rPr>
            </w:pPr>
            <w:r w:rsidRPr="00155D7C">
              <w:rPr>
                <w:rFonts w:cs="Calibri"/>
                <w:b/>
                <w:bCs/>
                <w:color w:val="000000"/>
                <w:sz w:val="20"/>
                <w:szCs w:val="20"/>
              </w:rPr>
              <w:t>-£10,562</w:t>
            </w:r>
          </w:p>
        </w:tc>
      </w:tr>
    </w:tbl>
    <w:p w14:paraId="37C260CB" w14:textId="5A0E4AC3" w:rsidR="00C96226" w:rsidRDefault="00C96226" w:rsidP="008E70F8"/>
    <w:p w14:paraId="23919644" w14:textId="015B7274" w:rsidR="003349B6" w:rsidRPr="002470EE" w:rsidRDefault="003349B6" w:rsidP="002C3DD9">
      <w:pPr>
        <w:pStyle w:val="NavHeading2"/>
      </w:pPr>
      <w:r w:rsidRPr="0076553A">
        <w:t>PLA</w:t>
      </w:r>
      <w:r w:rsidRPr="002470EE">
        <w:t>NNING AND COMMUNITY COMMITTEE BUDGET FY20</w:t>
      </w:r>
      <w:r w:rsidR="00CF11E3" w:rsidRPr="002470EE">
        <w:t>2</w:t>
      </w:r>
      <w:r w:rsidR="008E70F8" w:rsidRPr="002470EE">
        <w:t>2</w:t>
      </w:r>
      <w:r w:rsidR="00EA1C5B" w:rsidRPr="002470EE">
        <w:t>-2</w:t>
      </w:r>
      <w:r w:rsidR="008E70F8" w:rsidRPr="002470EE">
        <w:t>3</w:t>
      </w:r>
      <w:r w:rsidRPr="002470EE">
        <w:t xml:space="preserve"> - </w:t>
      </w:r>
      <w:r w:rsidR="00DC6A21" w:rsidRPr="002470EE">
        <w:t>NOTES</w:t>
      </w:r>
    </w:p>
    <w:p w14:paraId="233E7F54" w14:textId="77777777" w:rsidR="003349B6" w:rsidRPr="002470EE" w:rsidRDefault="003349B6" w:rsidP="008E70F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5"/>
        <w:gridCol w:w="8145"/>
      </w:tblGrid>
      <w:tr w:rsidR="0076553A" w:rsidRPr="002470EE" w14:paraId="513AFA29" w14:textId="77777777" w:rsidTr="002936F3">
        <w:tc>
          <w:tcPr>
            <w:tcW w:w="2595" w:type="dxa"/>
            <w:tcBorders>
              <w:top w:val="single" w:sz="4" w:space="0" w:color="auto"/>
            </w:tcBorders>
            <w:shd w:val="clear" w:color="auto" w:fill="auto"/>
          </w:tcPr>
          <w:p w14:paraId="19E7C919" w14:textId="32BBC941" w:rsidR="0076553A" w:rsidRPr="002470EE" w:rsidRDefault="0076553A" w:rsidP="00EA1C5B">
            <w:pPr>
              <w:rPr>
                <w:rFonts w:asciiTheme="minorHAnsi" w:hAnsiTheme="minorHAnsi" w:cstheme="minorHAnsi"/>
                <w:b/>
                <w:bCs/>
              </w:rPr>
            </w:pPr>
            <w:r w:rsidRPr="002470EE">
              <w:rPr>
                <w:rFonts w:asciiTheme="minorHAnsi" w:hAnsiTheme="minorHAnsi" w:cstheme="minorHAnsi"/>
                <w:b/>
                <w:bCs/>
              </w:rPr>
              <w:t>Budget Heading</w:t>
            </w:r>
          </w:p>
        </w:tc>
        <w:tc>
          <w:tcPr>
            <w:tcW w:w="8145" w:type="dxa"/>
            <w:tcBorders>
              <w:top w:val="single" w:sz="4" w:space="0" w:color="auto"/>
            </w:tcBorders>
            <w:shd w:val="clear" w:color="auto" w:fill="auto"/>
          </w:tcPr>
          <w:p w14:paraId="6C1A8A5D" w14:textId="3E126EC9" w:rsidR="0076553A" w:rsidRPr="002470EE" w:rsidRDefault="0076553A" w:rsidP="00EA1C5B">
            <w:pPr>
              <w:rPr>
                <w:rFonts w:asciiTheme="minorHAnsi" w:hAnsiTheme="minorHAnsi" w:cstheme="minorHAnsi"/>
                <w:b/>
                <w:bCs/>
              </w:rPr>
            </w:pPr>
            <w:r w:rsidRPr="002470EE">
              <w:rPr>
                <w:rFonts w:asciiTheme="minorHAnsi" w:hAnsiTheme="minorHAnsi" w:cstheme="minorHAnsi"/>
                <w:b/>
                <w:bCs/>
              </w:rPr>
              <w:t>Explanation</w:t>
            </w:r>
          </w:p>
        </w:tc>
      </w:tr>
      <w:tr w:rsidR="007375EE" w:rsidRPr="002470EE" w14:paraId="022C3045" w14:textId="77777777" w:rsidTr="002936F3">
        <w:tc>
          <w:tcPr>
            <w:tcW w:w="2595" w:type="dxa"/>
            <w:tcBorders>
              <w:top w:val="single" w:sz="4" w:space="0" w:color="auto"/>
            </w:tcBorders>
            <w:shd w:val="clear" w:color="auto" w:fill="auto"/>
          </w:tcPr>
          <w:p w14:paraId="3ADE4C32" w14:textId="3608E66A" w:rsidR="007375EE" w:rsidRPr="002470EE" w:rsidRDefault="007F2789" w:rsidP="00EA1C5B">
            <w:pPr>
              <w:rPr>
                <w:rFonts w:asciiTheme="minorHAnsi" w:hAnsiTheme="minorHAnsi" w:cstheme="minorHAnsi"/>
              </w:rPr>
            </w:pPr>
            <w:r w:rsidRPr="002470EE">
              <w:rPr>
                <w:rFonts w:asciiTheme="minorHAnsi" w:hAnsiTheme="minorHAnsi" w:cstheme="minorHAnsi"/>
              </w:rPr>
              <w:t>Fairtrade Activities</w:t>
            </w:r>
          </w:p>
        </w:tc>
        <w:tc>
          <w:tcPr>
            <w:tcW w:w="8145" w:type="dxa"/>
            <w:tcBorders>
              <w:top w:val="single" w:sz="4" w:space="0" w:color="auto"/>
            </w:tcBorders>
            <w:shd w:val="clear" w:color="auto" w:fill="auto"/>
          </w:tcPr>
          <w:p w14:paraId="7D1DFAD1" w14:textId="0CC77F02" w:rsidR="007375EE" w:rsidRPr="002470EE" w:rsidRDefault="000E7A43" w:rsidP="00EA1C5B">
            <w:pPr>
              <w:rPr>
                <w:rFonts w:asciiTheme="minorHAnsi" w:hAnsiTheme="minorHAnsi" w:cstheme="minorHAnsi"/>
              </w:rPr>
            </w:pPr>
            <w:r w:rsidRPr="002470EE">
              <w:rPr>
                <w:rFonts w:asciiTheme="minorHAnsi" w:hAnsiTheme="minorHAnsi" w:cstheme="minorHAnsi"/>
              </w:rPr>
              <w:t>Annual funding provided to the Alsager Fairtrade Steering Group towards the Fairtrade initiative.</w:t>
            </w:r>
          </w:p>
        </w:tc>
      </w:tr>
      <w:tr w:rsidR="007375EE" w:rsidRPr="008E70F8" w14:paraId="4FE7802E" w14:textId="77777777" w:rsidTr="002936F3">
        <w:tc>
          <w:tcPr>
            <w:tcW w:w="2595" w:type="dxa"/>
            <w:tcBorders>
              <w:top w:val="single" w:sz="4" w:space="0" w:color="auto"/>
            </w:tcBorders>
            <w:shd w:val="clear" w:color="auto" w:fill="auto"/>
          </w:tcPr>
          <w:p w14:paraId="48732EA6" w14:textId="02EF0F3A" w:rsidR="007375EE" w:rsidRPr="002470EE" w:rsidRDefault="007F2789" w:rsidP="00EA1C5B">
            <w:pPr>
              <w:rPr>
                <w:rFonts w:asciiTheme="minorHAnsi" w:hAnsiTheme="minorHAnsi" w:cstheme="minorHAnsi"/>
              </w:rPr>
            </w:pPr>
            <w:r w:rsidRPr="002470EE">
              <w:rPr>
                <w:rFonts w:asciiTheme="minorHAnsi" w:hAnsiTheme="minorHAnsi" w:cstheme="minorHAnsi"/>
              </w:rPr>
              <w:t>CCTV Service</w:t>
            </w:r>
          </w:p>
        </w:tc>
        <w:tc>
          <w:tcPr>
            <w:tcW w:w="8145" w:type="dxa"/>
            <w:tcBorders>
              <w:top w:val="single" w:sz="4" w:space="0" w:color="auto"/>
            </w:tcBorders>
            <w:shd w:val="clear" w:color="auto" w:fill="auto"/>
          </w:tcPr>
          <w:p w14:paraId="05D177A4" w14:textId="6AC29410" w:rsidR="007375EE" w:rsidRPr="002470EE" w:rsidRDefault="000E7A43" w:rsidP="00EA1C5B">
            <w:pPr>
              <w:rPr>
                <w:rFonts w:asciiTheme="minorHAnsi" w:hAnsiTheme="minorHAnsi" w:cstheme="minorHAnsi"/>
              </w:rPr>
            </w:pPr>
            <w:r w:rsidRPr="002470EE">
              <w:t xml:space="preserve">Contribution towards 3 cameras situated at Crewe Road, Lawton Road and Milton Park. TC19/223 27 October 2020 approved a </w:t>
            </w:r>
            <w:proofErr w:type="gramStart"/>
            <w:r w:rsidRPr="002470EE">
              <w:t>three year</w:t>
            </w:r>
            <w:proofErr w:type="gramEnd"/>
            <w:r w:rsidRPr="002470EE">
              <w:t xml:space="preserve"> contract from April 2021-March 2024.</w:t>
            </w:r>
            <w:r w:rsidR="00701C0B">
              <w:t xml:space="preserve">  </w:t>
            </w:r>
            <w:r w:rsidR="00B91359">
              <w:t>Additional budget incorporated following Finance Committee minute FPG21/TBC of £1,909 to support one additional CCTV camera.</w:t>
            </w:r>
          </w:p>
        </w:tc>
      </w:tr>
      <w:tr w:rsidR="007F2789" w:rsidRPr="008E70F8" w14:paraId="7F73F5A7" w14:textId="77777777" w:rsidTr="002936F3">
        <w:tc>
          <w:tcPr>
            <w:tcW w:w="2595" w:type="dxa"/>
            <w:tcBorders>
              <w:bottom w:val="single" w:sz="4" w:space="0" w:color="auto"/>
            </w:tcBorders>
            <w:shd w:val="clear" w:color="auto" w:fill="auto"/>
          </w:tcPr>
          <w:p w14:paraId="6A78D53F" w14:textId="29C5F09B" w:rsidR="007F2789" w:rsidRPr="00291CC7" w:rsidRDefault="007F2789" w:rsidP="00D55D64">
            <w:pPr>
              <w:rPr>
                <w:rFonts w:asciiTheme="minorHAnsi" w:hAnsiTheme="minorHAnsi" w:cstheme="minorHAnsi"/>
                <w:color w:val="000000"/>
              </w:rPr>
            </w:pPr>
            <w:r w:rsidRPr="00291CC7">
              <w:rPr>
                <w:rFonts w:asciiTheme="minorHAnsi" w:hAnsiTheme="minorHAnsi" w:cstheme="minorHAnsi"/>
                <w:color w:val="000000"/>
              </w:rPr>
              <w:t>Environmental Working Group</w:t>
            </w:r>
          </w:p>
        </w:tc>
        <w:tc>
          <w:tcPr>
            <w:tcW w:w="8145" w:type="dxa"/>
            <w:tcBorders>
              <w:bottom w:val="single" w:sz="4" w:space="0" w:color="auto"/>
            </w:tcBorders>
            <w:shd w:val="clear" w:color="auto" w:fill="auto"/>
          </w:tcPr>
          <w:p w14:paraId="75CE94BF" w14:textId="5BE8BBF8" w:rsidR="00291CC7" w:rsidRPr="00291CC7" w:rsidRDefault="000E7A43" w:rsidP="00291CC7">
            <w:pPr>
              <w:contextualSpacing/>
              <w:rPr>
                <w:rFonts w:asciiTheme="minorHAnsi" w:hAnsiTheme="minorHAnsi" w:cstheme="minorHAnsi"/>
              </w:rPr>
            </w:pPr>
            <w:r w:rsidRPr="00291CC7">
              <w:rPr>
                <w:rFonts w:asciiTheme="minorHAnsi" w:hAnsiTheme="minorHAnsi" w:cstheme="minorHAnsi"/>
              </w:rPr>
              <w:t>Budget to support the activities of the working group</w:t>
            </w:r>
            <w:r w:rsidR="00291CC7" w:rsidRPr="00291CC7">
              <w:rPr>
                <w:rFonts w:asciiTheme="minorHAnsi" w:hAnsiTheme="minorHAnsi" w:cstheme="minorHAnsi"/>
              </w:rPr>
              <w:t xml:space="preserve"> including the Queen’s Green Canopy</w:t>
            </w:r>
            <w:r w:rsidR="008B36A7" w:rsidRPr="00291CC7">
              <w:rPr>
                <w:rFonts w:asciiTheme="minorHAnsi" w:hAnsiTheme="minorHAnsi" w:cstheme="minorHAnsi"/>
              </w:rPr>
              <w:t>.</w:t>
            </w:r>
            <w:r w:rsidR="00BE13B7">
              <w:rPr>
                <w:rFonts w:asciiTheme="minorHAnsi" w:hAnsiTheme="minorHAnsi" w:cstheme="minorHAnsi"/>
              </w:rPr>
              <w:t xml:space="preserve">  Includes £500 budget transferred from the cleaner &amp; smarter working group, upon its closure, to fund an </w:t>
            </w:r>
            <w:proofErr w:type="spellStart"/>
            <w:r w:rsidR="00BE13B7">
              <w:rPr>
                <w:rFonts w:asciiTheme="minorHAnsi" w:hAnsiTheme="minorHAnsi" w:cstheme="minorHAnsi"/>
              </w:rPr>
              <w:t>anti dog</w:t>
            </w:r>
            <w:proofErr w:type="spellEnd"/>
            <w:r w:rsidR="00BE13B7">
              <w:rPr>
                <w:rFonts w:asciiTheme="minorHAnsi" w:hAnsiTheme="minorHAnsi" w:cstheme="minorHAnsi"/>
              </w:rPr>
              <w:t>-fouling campaign (Council resolution TC21/143 11 January 2022).</w:t>
            </w:r>
          </w:p>
          <w:p w14:paraId="3899CDAB" w14:textId="6A5FBC7A" w:rsidR="007F2789" w:rsidRPr="00291CC7" w:rsidRDefault="008B36A7" w:rsidP="00291CC7">
            <w:pPr>
              <w:contextualSpacing/>
            </w:pPr>
            <w:r w:rsidRPr="00291CC7">
              <w:rPr>
                <w:rFonts w:asciiTheme="minorHAnsi" w:hAnsiTheme="minorHAnsi" w:cstheme="minorHAnsi"/>
              </w:rPr>
              <w:t xml:space="preserve">The Planning Committee </w:t>
            </w:r>
            <w:bookmarkStart w:id="3" w:name="_Hlk88081303"/>
            <w:r w:rsidR="00291CC7" w:rsidRPr="00291CC7">
              <w:t>recommended that the £1,712 allocated to the Environmental Working Group in FY2021-22 is earmarked for use in FY2022-23.</w:t>
            </w:r>
            <w:bookmarkEnd w:id="3"/>
          </w:p>
        </w:tc>
      </w:tr>
      <w:tr w:rsidR="007F2789" w:rsidRPr="008E70F8" w14:paraId="5B27A869" w14:textId="77777777" w:rsidTr="002936F3">
        <w:tc>
          <w:tcPr>
            <w:tcW w:w="2595" w:type="dxa"/>
            <w:tcBorders>
              <w:bottom w:val="single" w:sz="4" w:space="0" w:color="auto"/>
            </w:tcBorders>
            <w:shd w:val="clear" w:color="auto" w:fill="auto"/>
          </w:tcPr>
          <w:p w14:paraId="64F6273F" w14:textId="03E0F4C0" w:rsidR="007F2789" w:rsidRPr="00D014DE" w:rsidRDefault="007F2789" w:rsidP="00D55D64">
            <w:pPr>
              <w:rPr>
                <w:rFonts w:asciiTheme="minorHAnsi" w:hAnsiTheme="minorHAnsi" w:cstheme="minorHAnsi"/>
                <w:color w:val="000000"/>
              </w:rPr>
            </w:pPr>
            <w:r w:rsidRPr="00D014DE">
              <w:rPr>
                <w:rFonts w:asciiTheme="minorHAnsi" w:hAnsiTheme="minorHAnsi" w:cstheme="minorHAnsi"/>
                <w:color w:val="000000"/>
              </w:rPr>
              <w:t>Defibrillator Costs</w:t>
            </w:r>
          </w:p>
        </w:tc>
        <w:tc>
          <w:tcPr>
            <w:tcW w:w="8145" w:type="dxa"/>
            <w:tcBorders>
              <w:bottom w:val="single" w:sz="4" w:space="0" w:color="auto"/>
            </w:tcBorders>
            <w:shd w:val="clear" w:color="auto" w:fill="auto"/>
          </w:tcPr>
          <w:p w14:paraId="524C7B6B" w14:textId="37512477" w:rsidR="000E7A43" w:rsidRPr="00D014DE" w:rsidRDefault="000E7A43" w:rsidP="00D55D64">
            <w:pPr>
              <w:tabs>
                <w:tab w:val="right" w:pos="4680"/>
                <w:tab w:val="right" w:pos="7920"/>
              </w:tabs>
              <w:outlineLvl w:val="0"/>
              <w:rPr>
                <w:rFonts w:asciiTheme="minorHAnsi" w:hAnsiTheme="minorHAnsi" w:cstheme="minorHAnsi"/>
              </w:rPr>
            </w:pPr>
            <w:r w:rsidRPr="00D014DE">
              <w:rPr>
                <w:rFonts w:asciiTheme="minorHAnsi" w:hAnsiTheme="minorHAnsi" w:cstheme="minorHAnsi"/>
              </w:rPr>
              <w:t>£300 budgetary provision for replacement pads to the 3 defibrillators that the Council has responsibility for.</w:t>
            </w:r>
          </w:p>
        </w:tc>
      </w:tr>
      <w:tr w:rsidR="007375EE" w:rsidRPr="008E70F8" w14:paraId="1FADAD89" w14:textId="77777777" w:rsidTr="002936F3">
        <w:tc>
          <w:tcPr>
            <w:tcW w:w="2595" w:type="dxa"/>
            <w:shd w:val="clear" w:color="auto" w:fill="auto"/>
          </w:tcPr>
          <w:p w14:paraId="1682F2DA" w14:textId="77777777" w:rsidR="007375EE" w:rsidRPr="00D014DE" w:rsidRDefault="007375EE" w:rsidP="004E426C">
            <w:pPr>
              <w:rPr>
                <w:rFonts w:asciiTheme="minorHAnsi" w:hAnsiTheme="minorHAnsi" w:cstheme="minorHAnsi"/>
                <w:color w:val="000000"/>
              </w:rPr>
            </w:pPr>
            <w:r w:rsidRPr="00D014DE">
              <w:rPr>
                <w:rFonts w:asciiTheme="minorHAnsi" w:hAnsiTheme="minorHAnsi" w:cstheme="minorHAnsi"/>
                <w:color w:val="000000"/>
              </w:rPr>
              <w:t>Grant / Sponsorship Income</w:t>
            </w:r>
          </w:p>
        </w:tc>
        <w:tc>
          <w:tcPr>
            <w:tcW w:w="8145" w:type="dxa"/>
            <w:shd w:val="clear" w:color="auto" w:fill="auto"/>
          </w:tcPr>
          <w:p w14:paraId="38AB5376" w14:textId="77777777" w:rsidR="007375EE" w:rsidRPr="00D014DE" w:rsidRDefault="007375EE" w:rsidP="004E426C">
            <w:pPr>
              <w:tabs>
                <w:tab w:val="right" w:pos="4680"/>
                <w:tab w:val="right" w:pos="7920"/>
              </w:tabs>
              <w:outlineLvl w:val="0"/>
              <w:rPr>
                <w:rFonts w:asciiTheme="minorHAnsi" w:hAnsiTheme="minorHAnsi" w:cstheme="minorHAnsi"/>
              </w:rPr>
            </w:pPr>
            <w:r w:rsidRPr="00D014DE">
              <w:rPr>
                <w:rFonts w:asciiTheme="minorHAnsi" w:hAnsiTheme="minorHAnsi" w:cstheme="minorHAnsi"/>
              </w:rPr>
              <w:t>Budget for sponsorship income towards the cost of the Christmas Tree.</w:t>
            </w:r>
          </w:p>
        </w:tc>
      </w:tr>
      <w:tr w:rsidR="007375EE" w:rsidRPr="008E70F8" w14:paraId="67BA2EC4" w14:textId="77777777" w:rsidTr="002936F3">
        <w:tc>
          <w:tcPr>
            <w:tcW w:w="2595" w:type="dxa"/>
            <w:shd w:val="clear" w:color="auto" w:fill="auto"/>
          </w:tcPr>
          <w:p w14:paraId="12FD2429" w14:textId="42FDF4BF" w:rsidR="007375EE" w:rsidRPr="00D014DE" w:rsidRDefault="007375EE" w:rsidP="004E426C">
            <w:pPr>
              <w:tabs>
                <w:tab w:val="right" w:pos="4680"/>
                <w:tab w:val="right" w:pos="7920"/>
              </w:tabs>
              <w:outlineLvl w:val="0"/>
              <w:rPr>
                <w:rFonts w:asciiTheme="minorHAnsi" w:hAnsiTheme="minorHAnsi" w:cstheme="minorHAnsi"/>
              </w:rPr>
            </w:pPr>
            <w:r w:rsidRPr="00D014DE">
              <w:rPr>
                <w:rFonts w:asciiTheme="minorHAnsi" w:hAnsiTheme="minorHAnsi" w:cstheme="minorHAnsi"/>
              </w:rPr>
              <w:t>Consultancy</w:t>
            </w:r>
            <w:r w:rsidR="002470EE" w:rsidRPr="00D014DE">
              <w:rPr>
                <w:rFonts w:asciiTheme="minorHAnsi" w:hAnsiTheme="minorHAnsi" w:cstheme="minorHAnsi"/>
              </w:rPr>
              <w:t xml:space="preserve"> fees</w:t>
            </w:r>
          </w:p>
        </w:tc>
        <w:tc>
          <w:tcPr>
            <w:tcW w:w="8145" w:type="dxa"/>
            <w:shd w:val="clear" w:color="auto" w:fill="auto"/>
          </w:tcPr>
          <w:p w14:paraId="1460FC42" w14:textId="53AB3FF7" w:rsidR="007375EE" w:rsidRPr="00D014DE" w:rsidRDefault="00936C5D" w:rsidP="004E426C">
            <w:pPr>
              <w:tabs>
                <w:tab w:val="right" w:pos="4680"/>
                <w:tab w:val="right" w:pos="7920"/>
              </w:tabs>
              <w:outlineLvl w:val="0"/>
              <w:rPr>
                <w:rFonts w:asciiTheme="minorHAnsi" w:hAnsiTheme="minorHAnsi" w:cstheme="minorHAnsi"/>
              </w:rPr>
            </w:pPr>
            <w:r>
              <w:rPr>
                <w:rFonts w:asciiTheme="minorHAnsi" w:hAnsiTheme="minorHAnsi" w:cstheme="minorHAnsi"/>
              </w:rPr>
              <w:t xml:space="preserve">No budgetary provision for FY22-23, contract to end as </w:t>
            </w:r>
            <w:proofErr w:type="gramStart"/>
            <w:r>
              <w:rPr>
                <w:rFonts w:asciiTheme="minorHAnsi" w:hAnsiTheme="minorHAnsi" w:cstheme="minorHAnsi"/>
              </w:rPr>
              <w:t>at</w:t>
            </w:r>
            <w:proofErr w:type="gramEnd"/>
            <w:r>
              <w:rPr>
                <w:rFonts w:asciiTheme="minorHAnsi" w:hAnsiTheme="minorHAnsi" w:cstheme="minorHAnsi"/>
              </w:rPr>
              <w:t xml:space="preserve"> 31</w:t>
            </w:r>
            <w:r w:rsidRPr="00936C5D">
              <w:rPr>
                <w:rFonts w:asciiTheme="minorHAnsi" w:hAnsiTheme="minorHAnsi" w:cstheme="minorHAnsi"/>
                <w:vertAlign w:val="superscript"/>
              </w:rPr>
              <w:t>st</w:t>
            </w:r>
            <w:r>
              <w:rPr>
                <w:rFonts w:asciiTheme="minorHAnsi" w:hAnsiTheme="minorHAnsi" w:cstheme="minorHAnsi"/>
              </w:rPr>
              <w:t xml:space="preserve"> March 2022 in line with Council resolution TC21/147 11/01/2022.</w:t>
            </w:r>
          </w:p>
        </w:tc>
      </w:tr>
      <w:tr w:rsidR="007375EE" w:rsidRPr="008E70F8" w14:paraId="094EAB6C" w14:textId="77777777" w:rsidTr="002936F3">
        <w:tc>
          <w:tcPr>
            <w:tcW w:w="2595" w:type="dxa"/>
            <w:shd w:val="clear" w:color="auto" w:fill="auto"/>
          </w:tcPr>
          <w:p w14:paraId="2AE131A6" w14:textId="5C344D0C" w:rsidR="007375EE" w:rsidRPr="00D014DE" w:rsidRDefault="007375EE" w:rsidP="004E426C">
            <w:pPr>
              <w:rPr>
                <w:rFonts w:asciiTheme="minorHAnsi" w:hAnsiTheme="minorHAnsi" w:cstheme="minorHAnsi"/>
                <w:color w:val="000000"/>
              </w:rPr>
            </w:pPr>
            <w:r w:rsidRPr="00D014DE">
              <w:rPr>
                <w:rFonts w:asciiTheme="minorHAnsi" w:hAnsiTheme="minorHAnsi" w:cstheme="minorHAnsi"/>
                <w:color w:val="000000"/>
              </w:rPr>
              <w:t>Town Centre Manager’s Activities</w:t>
            </w:r>
          </w:p>
        </w:tc>
        <w:tc>
          <w:tcPr>
            <w:tcW w:w="8145" w:type="dxa"/>
            <w:shd w:val="clear" w:color="auto" w:fill="auto"/>
          </w:tcPr>
          <w:p w14:paraId="1C3A72B1" w14:textId="2540C9DE" w:rsidR="007375EE" w:rsidRPr="00D014DE" w:rsidRDefault="001B5B2C" w:rsidP="004E426C">
            <w:pPr>
              <w:tabs>
                <w:tab w:val="right" w:pos="4680"/>
                <w:tab w:val="right" w:pos="7920"/>
              </w:tabs>
              <w:outlineLvl w:val="0"/>
              <w:rPr>
                <w:rFonts w:asciiTheme="minorHAnsi" w:hAnsiTheme="minorHAnsi" w:cstheme="minorHAnsi"/>
              </w:rPr>
            </w:pPr>
            <w:r>
              <w:rPr>
                <w:rFonts w:asciiTheme="minorHAnsi" w:hAnsiTheme="minorHAnsi" w:cstheme="minorHAnsi"/>
              </w:rPr>
              <w:t xml:space="preserve">No budgetary provision for FY22-23, contract to end as </w:t>
            </w:r>
            <w:proofErr w:type="gramStart"/>
            <w:r>
              <w:rPr>
                <w:rFonts w:asciiTheme="minorHAnsi" w:hAnsiTheme="minorHAnsi" w:cstheme="minorHAnsi"/>
              </w:rPr>
              <w:t>at</w:t>
            </w:r>
            <w:proofErr w:type="gramEnd"/>
            <w:r>
              <w:rPr>
                <w:rFonts w:asciiTheme="minorHAnsi" w:hAnsiTheme="minorHAnsi" w:cstheme="minorHAnsi"/>
              </w:rPr>
              <w:t xml:space="preserve"> 31</w:t>
            </w:r>
            <w:r w:rsidRPr="00936C5D">
              <w:rPr>
                <w:rFonts w:asciiTheme="minorHAnsi" w:hAnsiTheme="minorHAnsi" w:cstheme="minorHAnsi"/>
                <w:vertAlign w:val="superscript"/>
              </w:rPr>
              <w:t>st</w:t>
            </w:r>
            <w:r>
              <w:rPr>
                <w:rFonts w:asciiTheme="minorHAnsi" w:hAnsiTheme="minorHAnsi" w:cstheme="minorHAnsi"/>
              </w:rPr>
              <w:t xml:space="preserve"> March 2022 in line with Council resolution TC21/147 11/01/2022.</w:t>
            </w:r>
          </w:p>
        </w:tc>
      </w:tr>
      <w:tr w:rsidR="007375EE" w:rsidRPr="008E70F8" w14:paraId="60E51BD3" w14:textId="77777777" w:rsidTr="002936F3">
        <w:tc>
          <w:tcPr>
            <w:tcW w:w="2595" w:type="dxa"/>
            <w:shd w:val="clear" w:color="auto" w:fill="auto"/>
          </w:tcPr>
          <w:p w14:paraId="2E3A466F" w14:textId="77777777" w:rsidR="007375EE" w:rsidRPr="00D014DE" w:rsidRDefault="007375EE" w:rsidP="004E426C">
            <w:pPr>
              <w:rPr>
                <w:rFonts w:asciiTheme="minorHAnsi" w:hAnsiTheme="minorHAnsi" w:cstheme="minorHAnsi"/>
                <w:color w:val="000000"/>
              </w:rPr>
            </w:pPr>
            <w:r w:rsidRPr="00D014DE">
              <w:rPr>
                <w:rFonts w:asciiTheme="minorHAnsi" w:hAnsiTheme="minorHAnsi" w:cstheme="minorHAnsi"/>
                <w:color w:val="000000"/>
              </w:rPr>
              <w:t xml:space="preserve">Christmas Tree </w:t>
            </w:r>
          </w:p>
        </w:tc>
        <w:tc>
          <w:tcPr>
            <w:tcW w:w="8145" w:type="dxa"/>
            <w:shd w:val="clear" w:color="auto" w:fill="auto"/>
          </w:tcPr>
          <w:p w14:paraId="0CACEBF7" w14:textId="77777777" w:rsidR="007375EE" w:rsidRPr="00D014DE" w:rsidRDefault="007375EE" w:rsidP="004E426C">
            <w:pPr>
              <w:tabs>
                <w:tab w:val="right" w:pos="4680"/>
                <w:tab w:val="right" w:pos="7920"/>
              </w:tabs>
              <w:outlineLvl w:val="0"/>
              <w:rPr>
                <w:rFonts w:asciiTheme="minorHAnsi" w:hAnsiTheme="minorHAnsi" w:cstheme="minorHAnsi"/>
              </w:rPr>
            </w:pPr>
            <w:r w:rsidRPr="00D014DE">
              <w:rPr>
                <w:rFonts w:asciiTheme="minorHAnsi" w:hAnsiTheme="minorHAnsi" w:cstheme="minorHAnsi"/>
              </w:rPr>
              <w:t>To meet the cost of the annual provision of the Town Christmas Tree.</w:t>
            </w:r>
          </w:p>
        </w:tc>
      </w:tr>
      <w:tr w:rsidR="00AE2328" w:rsidRPr="008E70F8" w14:paraId="72098533" w14:textId="77777777" w:rsidTr="002936F3">
        <w:tc>
          <w:tcPr>
            <w:tcW w:w="2595" w:type="dxa"/>
            <w:shd w:val="clear" w:color="auto" w:fill="auto"/>
          </w:tcPr>
          <w:p w14:paraId="009C7631" w14:textId="0C069A37" w:rsidR="00AE2328" w:rsidRPr="00D014DE" w:rsidRDefault="003A59EC" w:rsidP="004E426C">
            <w:pPr>
              <w:rPr>
                <w:rFonts w:asciiTheme="minorHAnsi" w:hAnsiTheme="minorHAnsi" w:cstheme="minorHAnsi"/>
                <w:color w:val="000000"/>
              </w:rPr>
            </w:pPr>
            <w:r w:rsidRPr="00D014DE">
              <w:rPr>
                <w:rFonts w:asciiTheme="minorHAnsi" w:hAnsiTheme="minorHAnsi" w:cstheme="minorHAnsi"/>
                <w:color w:val="000000"/>
              </w:rPr>
              <w:t>Remembrance day parade road closure</w:t>
            </w:r>
          </w:p>
        </w:tc>
        <w:tc>
          <w:tcPr>
            <w:tcW w:w="8145" w:type="dxa"/>
            <w:shd w:val="clear" w:color="auto" w:fill="auto"/>
          </w:tcPr>
          <w:p w14:paraId="0D6EE310" w14:textId="2E4F6FA3" w:rsidR="00AE2328" w:rsidRPr="00D014DE" w:rsidRDefault="003A59EC" w:rsidP="00154C22">
            <w:pPr>
              <w:tabs>
                <w:tab w:val="right" w:pos="4680"/>
                <w:tab w:val="right" w:pos="7920"/>
              </w:tabs>
              <w:outlineLvl w:val="0"/>
              <w:rPr>
                <w:rFonts w:asciiTheme="minorHAnsi" w:hAnsiTheme="minorHAnsi" w:cstheme="minorHAnsi"/>
              </w:rPr>
            </w:pPr>
            <w:r w:rsidRPr="00D014DE">
              <w:rPr>
                <w:rFonts w:asciiTheme="minorHAnsi" w:hAnsiTheme="minorHAnsi" w:cstheme="minorHAnsi"/>
              </w:rPr>
              <w:t>To meet the cost of the road closure required for the remembrance day parade</w:t>
            </w:r>
            <w:r w:rsidR="00D014DE" w:rsidRPr="00D014DE">
              <w:rPr>
                <w:rFonts w:asciiTheme="minorHAnsi" w:hAnsiTheme="minorHAnsi" w:cstheme="minorHAnsi"/>
              </w:rPr>
              <w:t>, partially financed with balance remaining in earmarked reserve</w:t>
            </w:r>
            <w:r w:rsidRPr="00D014DE">
              <w:rPr>
                <w:rFonts w:asciiTheme="minorHAnsi" w:hAnsiTheme="minorHAnsi" w:cstheme="minorHAnsi"/>
              </w:rPr>
              <w:t>.</w:t>
            </w:r>
          </w:p>
        </w:tc>
      </w:tr>
    </w:tbl>
    <w:p w14:paraId="31D7D812" w14:textId="77777777" w:rsidR="00A039A0" w:rsidRPr="00F00E7D" w:rsidRDefault="00A039A0" w:rsidP="008E70F8">
      <w:pPr>
        <w:rPr>
          <w:highlight w:val="yellow"/>
        </w:rPr>
      </w:pPr>
    </w:p>
    <w:p w14:paraId="408909EC" w14:textId="77777777" w:rsidR="00A050C9" w:rsidRPr="000725BE" w:rsidRDefault="00A050C9">
      <w:pPr>
        <w:rPr>
          <w:b/>
          <w:sz w:val="20"/>
          <w:szCs w:val="20"/>
          <w:highlight w:val="yellow"/>
          <w:u w:val="single"/>
        </w:rPr>
      </w:pPr>
      <w:r w:rsidRPr="000725BE">
        <w:rPr>
          <w:b/>
          <w:sz w:val="20"/>
          <w:szCs w:val="20"/>
          <w:highlight w:val="yellow"/>
          <w:u w:val="single"/>
        </w:rPr>
        <w:br w:type="page"/>
      </w:r>
    </w:p>
    <w:p w14:paraId="644E8557" w14:textId="6374D9CF" w:rsidR="00DD6C44" w:rsidRPr="006335F5" w:rsidRDefault="00A57DFA" w:rsidP="00EA1C5B">
      <w:pPr>
        <w:pStyle w:val="Heading1"/>
      </w:pPr>
      <w:r w:rsidRPr="006335F5">
        <w:lastRenderedPageBreak/>
        <w:t xml:space="preserve">BUDGET </w:t>
      </w:r>
      <w:r w:rsidR="00D43525" w:rsidRPr="006335F5">
        <w:t>SUMMARY</w:t>
      </w:r>
    </w:p>
    <w:p w14:paraId="335E35F2" w14:textId="77777777" w:rsidR="00D43525" w:rsidRPr="006335F5" w:rsidRDefault="00D43525" w:rsidP="008E70F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1"/>
        <w:gridCol w:w="2505"/>
      </w:tblGrid>
      <w:tr w:rsidR="002C3DD9" w:rsidRPr="005443C1" w14:paraId="7327D125" w14:textId="77777777" w:rsidTr="002C3DD9">
        <w:tc>
          <w:tcPr>
            <w:tcW w:w="3830" w:type="pct"/>
            <w:shd w:val="clear" w:color="auto" w:fill="auto"/>
          </w:tcPr>
          <w:p w14:paraId="40484880" w14:textId="77777777" w:rsidR="002C3DD9" w:rsidRPr="008623C2" w:rsidRDefault="002C3DD9" w:rsidP="00EA1C5B">
            <w:pPr>
              <w:rPr>
                <w:b/>
                <w:bCs/>
              </w:rPr>
            </w:pPr>
            <w:r w:rsidRPr="008623C2">
              <w:rPr>
                <w:b/>
                <w:bCs/>
              </w:rPr>
              <w:t>Heading</w:t>
            </w:r>
          </w:p>
        </w:tc>
        <w:tc>
          <w:tcPr>
            <w:tcW w:w="1170" w:type="pct"/>
            <w:shd w:val="clear" w:color="auto" w:fill="auto"/>
          </w:tcPr>
          <w:p w14:paraId="43E995E2" w14:textId="77777777" w:rsidR="002C3DD9" w:rsidRPr="008623C2" w:rsidRDefault="002C3DD9" w:rsidP="00EA1C5B">
            <w:pPr>
              <w:rPr>
                <w:b/>
                <w:bCs/>
              </w:rPr>
            </w:pPr>
            <w:r w:rsidRPr="008623C2">
              <w:rPr>
                <w:b/>
                <w:bCs/>
              </w:rPr>
              <w:t>Amount</w:t>
            </w:r>
          </w:p>
        </w:tc>
      </w:tr>
      <w:tr w:rsidR="002C3DD9" w:rsidRPr="005443C1" w14:paraId="34EE7015" w14:textId="77777777" w:rsidTr="002C3DD9">
        <w:tc>
          <w:tcPr>
            <w:tcW w:w="3830" w:type="pct"/>
            <w:shd w:val="clear" w:color="auto" w:fill="auto"/>
          </w:tcPr>
          <w:p w14:paraId="7E71FA11" w14:textId="77777777" w:rsidR="002C3DD9" w:rsidRPr="008623C2" w:rsidRDefault="002C3DD9" w:rsidP="00EA1C5B">
            <w:r w:rsidRPr="008623C2">
              <w:t>Town Council service budget</w:t>
            </w:r>
          </w:p>
        </w:tc>
        <w:tc>
          <w:tcPr>
            <w:tcW w:w="1170" w:type="pct"/>
            <w:shd w:val="clear" w:color="auto" w:fill="auto"/>
          </w:tcPr>
          <w:p w14:paraId="30F4A86F" w14:textId="58261293" w:rsidR="002C3DD9" w:rsidRPr="008623C2" w:rsidRDefault="002C3DD9" w:rsidP="00EA1C5B">
            <w:r w:rsidRPr="008623C2">
              <w:t>£</w:t>
            </w:r>
            <w:r w:rsidR="00D42131" w:rsidRPr="008623C2">
              <w:t>293</w:t>
            </w:r>
            <w:r w:rsidR="009851A5" w:rsidRPr="008623C2">
              <w:t>,373</w:t>
            </w:r>
          </w:p>
        </w:tc>
      </w:tr>
      <w:tr w:rsidR="002C3DD9" w:rsidRPr="005443C1" w14:paraId="6819A418" w14:textId="77777777" w:rsidTr="002C3DD9">
        <w:tc>
          <w:tcPr>
            <w:tcW w:w="3830" w:type="pct"/>
            <w:shd w:val="clear" w:color="auto" w:fill="auto"/>
          </w:tcPr>
          <w:p w14:paraId="3A4EB397" w14:textId="77777777" w:rsidR="002C3DD9" w:rsidRPr="008623C2" w:rsidRDefault="002C3DD9" w:rsidP="00EA1C5B">
            <w:r w:rsidRPr="008623C2">
              <w:t>Alsager Civic operating deficit</w:t>
            </w:r>
          </w:p>
        </w:tc>
        <w:tc>
          <w:tcPr>
            <w:tcW w:w="1170" w:type="pct"/>
            <w:shd w:val="clear" w:color="auto" w:fill="auto"/>
          </w:tcPr>
          <w:p w14:paraId="28D0AA15" w14:textId="0DDCE9EF" w:rsidR="002C3DD9" w:rsidRPr="008623C2" w:rsidRDefault="002C3DD9" w:rsidP="00EA1C5B">
            <w:r w:rsidRPr="008623C2">
              <w:t>£</w:t>
            </w:r>
            <w:r w:rsidR="009851A5" w:rsidRPr="008623C2">
              <w:t>1</w:t>
            </w:r>
            <w:r w:rsidR="001B4711" w:rsidRPr="008623C2">
              <w:t>2</w:t>
            </w:r>
            <w:r w:rsidR="009851A5" w:rsidRPr="008623C2">
              <w:t>3,188</w:t>
            </w:r>
          </w:p>
        </w:tc>
      </w:tr>
      <w:tr w:rsidR="002C3DD9" w:rsidRPr="005443C1" w14:paraId="7EE8C104" w14:textId="77777777" w:rsidTr="002C3DD9">
        <w:tc>
          <w:tcPr>
            <w:tcW w:w="3830" w:type="pct"/>
            <w:shd w:val="clear" w:color="auto" w:fill="auto"/>
          </w:tcPr>
          <w:p w14:paraId="3AB91CF6" w14:textId="097B9C26" w:rsidR="002C3DD9" w:rsidRPr="008623C2" w:rsidRDefault="002C3DD9" w:rsidP="00EA1C5B">
            <w:r w:rsidRPr="008623C2">
              <w:t>Alsager Civic loan repayment costs</w:t>
            </w:r>
          </w:p>
        </w:tc>
        <w:tc>
          <w:tcPr>
            <w:tcW w:w="1170" w:type="pct"/>
            <w:shd w:val="clear" w:color="auto" w:fill="auto"/>
          </w:tcPr>
          <w:p w14:paraId="06E0F377" w14:textId="7EE56D71" w:rsidR="002C3DD9" w:rsidRPr="008623C2" w:rsidRDefault="002C3DD9" w:rsidP="00EA1C5B">
            <w:r w:rsidRPr="008623C2">
              <w:t>£14</w:t>
            </w:r>
            <w:r w:rsidR="000E7A43" w:rsidRPr="008623C2">
              <w:t>,519</w:t>
            </w:r>
          </w:p>
        </w:tc>
      </w:tr>
      <w:tr w:rsidR="002C3DD9" w:rsidRPr="005443C1" w14:paraId="7A7FA412" w14:textId="77777777" w:rsidTr="002C3DD9">
        <w:tc>
          <w:tcPr>
            <w:tcW w:w="3830" w:type="pct"/>
            <w:shd w:val="clear" w:color="auto" w:fill="auto"/>
          </w:tcPr>
          <w:p w14:paraId="4241BDC6" w14:textId="77777777" w:rsidR="002C3DD9" w:rsidRPr="008623C2" w:rsidRDefault="002C3DD9" w:rsidP="00EA1C5B">
            <w:r w:rsidRPr="008623C2">
              <w:t>Public Conveniences</w:t>
            </w:r>
          </w:p>
        </w:tc>
        <w:tc>
          <w:tcPr>
            <w:tcW w:w="1170" w:type="pct"/>
            <w:shd w:val="clear" w:color="auto" w:fill="auto"/>
          </w:tcPr>
          <w:p w14:paraId="5AC60A22" w14:textId="530565F7" w:rsidR="002C3DD9" w:rsidRPr="008623C2" w:rsidRDefault="002C3DD9" w:rsidP="00EA1C5B">
            <w:r w:rsidRPr="008623C2">
              <w:t>£2</w:t>
            </w:r>
            <w:r w:rsidR="00FD1A52" w:rsidRPr="008623C2">
              <w:t>2</w:t>
            </w:r>
            <w:r w:rsidR="000E7A43" w:rsidRPr="008623C2">
              <w:t>,</w:t>
            </w:r>
            <w:r w:rsidR="009851A5" w:rsidRPr="008623C2">
              <w:t>602</w:t>
            </w:r>
          </w:p>
        </w:tc>
      </w:tr>
      <w:tr w:rsidR="002C3DD9" w:rsidRPr="005443C1" w14:paraId="077B2FB7" w14:textId="77777777" w:rsidTr="002C3DD9">
        <w:tc>
          <w:tcPr>
            <w:tcW w:w="3830" w:type="pct"/>
            <w:shd w:val="clear" w:color="auto" w:fill="auto"/>
          </w:tcPr>
          <w:p w14:paraId="0DC6520F" w14:textId="77777777" w:rsidR="002C3DD9" w:rsidRPr="008623C2" w:rsidRDefault="002C3DD9" w:rsidP="00EA1C5B">
            <w:r w:rsidRPr="008623C2">
              <w:t>Alsager Market</w:t>
            </w:r>
          </w:p>
        </w:tc>
        <w:tc>
          <w:tcPr>
            <w:tcW w:w="1170" w:type="pct"/>
            <w:shd w:val="clear" w:color="auto" w:fill="auto"/>
          </w:tcPr>
          <w:p w14:paraId="120C934A" w14:textId="6645074A" w:rsidR="002C3DD9" w:rsidRPr="008623C2" w:rsidRDefault="002C3DD9" w:rsidP="00EA1C5B">
            <w:r w:rsidRPr="008623C2">
              <w:t>£</w:t>
            </w:r>
            <w:r w:rsidR="000E7A43" w:rsidRPr="008623C2">
              <w:t>1</w:t>
            </w:r>
            <w:r w:rsidR="009851A5" w:rsidRPr="008623C2">
              <w:t>7</w:t>
            </w:r>
            <w:r w:rsidR="000E7A43" w:rsidRPr="008623C2">
              <w:t>,</w:t>
            </w:r>
            <w:r w:rsidR="009851A5" w:rsidRPr="008623C2">
              <w:t>848</w:t>
            </w:r>
          </w:p>
        </w:tc>
      </w:tr>
      <w:tr w:rsidR="002C3DD9" w:rsidRPr="005443C1" w14:paraId="34711CB1" w14:textId="77777777" w:rsidTr="002C3DD9">
        <w:tc>
          <w:tcPr>
            <w:tcW w:w="3830" w:type="pct"/>
            <w:shd w:val="clear" w:color="auto" w:fill="auto"/>
          </w:tcPr>
          <w:p w14:paraId="1BE22AF1" w14:textId="77777777" w:rsidR="002C3DD9" w:rsidRPr="008623C2" w:rsidRDefault="002C3DD9" w:rsidP="00EA1C5B">
            <w:r w:rsidRPr="008623C2">
              <w:t>Alsager Allotments</w:t>
            </w:r>
          </w:p>
        </w:tc>
        <w:tc>
          <w:tcPr>
            <w:tcW w:w="1170" w:type="pct"/>
            <w:shd w:val="clear" w:color="auto" w:fill="auto"/>
          </w:tcPr>
          <w:p w14:paraId="706A2DEF" w14:textId="11697839" w:rsidR="002C3DD9" w:rsidRPr="008623C2" w:rsidRDefault="002C3DD9" w:rsidP="00EA1C5B">
            <w:r w:rsidRPr="008623C2">
              <w:t>£</w:t>
            </w:r>
            <w:r w:rsidR="009851A5" w:rsidRPr="008623C2">
              <w:t>11</w:t>
            </w:r>
            <w:r w:rsidR="000E7A43" w:rsidRPr="008623C2">
              <w:t>,</w:t>
            </w:r>
            <w:r w:rsidR="009851A5" w:rsidRPr="008623C2">
              <w:t>587</w:t>
            </w:r>
          </w:p>
        </w:tc>
      </w:tr>
      <w:tr w:rsidR="002C3DD9" w:rsidRPr="005443C1" w14:paraId="4C76FFEF" w14:textId="77777777" w:rsidTr="002C3DD9">
        <w:tc>
          <w:tcPr>
            <w:tcW w:w="3830" w:type="pct"/>
            <w:shd w:val="clear" w:color="auto" w:fill="auto"/>
          </w:tcPr>
          <w:p w14:paraId="7266774F" w14:textId="77777777" w:rsidR="002C3DD9" w:rsidRPr="008623C2" w:rsidRDefault="002C3DD9" w:rsidP="00EA1C5B">
            <w:r w:rsidRPr="008623C2">
              <w:t>Town centre services</w:t>
            </w:r>
          </w:p>
        </w:tc>
        <w:tc>
          <w:tcPr>
            <w:tcW w:w="1170" w:type="pct"/>
            <w:shd w:val="clear" w:color="auto" w:fill="auto"/>
          </w:tcPr>
          <w:p w14:paraId="60342B89" w14:textId="7F41523B" w:rsidR="002C3DD9" w:rsidRPr="008623C2" w:rsidRDefault="002C3DD9" w:rsidP="00EA1C5B">
            <w:r w:rsidRPr="008623C2">
              <w:t>£</w:t>
            </w:r>
            <w:r w:rsidR="00D42131" w:rsidRPr="008623C2">
              <w:t>42</w:t>
            </w:r>
            <w:r w:rsidR="009851A5" w:rsidRPr="008623C2">
              <w:t>,</w:t>
            </w:r>
            <w:r w:rsidR="001B4711" w:rsidRPr="008623C2">
              <w:t>4</w:t>
            </w:r>
            <w:r w:rsidR="009851A5" w:rsidRPr="008623C2">
              <w:t>75</w:t>
            </w:r>
          </w:p>
        </w:tc>
      </w:tr>
      <w:tr w:rsidR="002C3DD9" w:rsidRPr="005443C1" w14:paraId="7FDF4CD2" w14:textId="77777777" w:rsidTr="002C3DD9">
        <w:tc>
          <w:tcPr>
            <w:tcW w:w="3830" w:type="pct"/>
            <w:shd w:val="clear" w:color="auto" w:fill="auto"/>
          </w:tcPr>
          <w:p w14:paraId="32FFF08D" w14:textId="77777777" w:rsidR="002C3DD9" w:rsidRPr="008623C2" w:rsidRDefault="002C3DD9" w:rsidP="00EA1C5B">
            <w:r w:rsidRPr="008623C2">
              <w:t>Planning committee</w:t>
            </w:r>
          </w:p>
        </w:tc>
        <w:tc>
          <w:tcPr>
            <w:tcW w:w="1170" w:type="pct"/>
            <w:shd w:val="clear" w:color="auto" w:fill="auto"/>
          </w:tcPr>
          <w:p w14:paraId="5AA17A57" w14:textId="7CCE07E9" w:rsidR="002C3DD9" w:rsidRPr="008623C2" w:rsidRDefault="002C3DD9" w:rsidP="00EA1C5B">
            <w:r w:rsidRPr="008623C2">
              <w:t>£</w:t>
            </w:r>
            <w:r w:rsidR="001B4711" w:rsidRPr="008623C2">
              <w:t>12</w:t>
            </w:r>
            <w:r w:rsidR="000E7A43" w:rsidRPr="008623C2">
              <w:t>,</w:t>
            </w:r>
            <w:r w:rsidR="001B4711" w:rsidRPr="008623C2">
              <w:t>999</w:t>
            </w:r>
          </w:p>
        </w:tc>
      </w:tr>
      <w:tr w:rsidR="002C3DD9" w:rsidRPr="005443C1" w14:paraId="6760EDA4" w14:textId="77777777" w:rsidTr="002C3DD9">
        <w:tc>
          <w:tcPr>
            <w:tcW w:w="3830" w:type="pct"/>
            <w:shd w:val="clear" w:color="auto" w:fill="auto"/>
          </w:tcPr>
          <w:p w14:paraId="15CDCDAF" w14:textId="77777777" w:rsidR="002C3DD9" w:rsidRPr="008623C2" w:rsidRDefault="002C3DD9" w:rsidP="00EA1C5B">
            <w:pPr>
              <w:rPr>
                <w:b/>
                <w:bCs/>
              </w:rPr>
            </w:pPr>
            <w:r w:rsidRPr="008623C2">
              <w:rPr>
                <w:b/>
                <w:bCs/>
              </w:rPr>
              <w:t>TOTAL BUDGET</w:t>
            </w:r>
          </w:p>
        </w:tc>
        <w:tc>
          <w:tcPr>
            <w:tcW w:w="1170" w:type="pct"/>
            <w:shd w:val="clear" w:color="auto" w:fill="auto"/>
          </w:tcPr>
          <w:p w14:paraId="415B51E1" w14:textId="3327F52E" w:rsidR="002C3DD9" w:rsidRPr="008623C2" w:rsidRDefault="002C3DD9" w:rsidP="00EA1C5B">
            <w:pPr>
              <w:rPr>
                <w:b/>
                <w:bCs/>
              </w:rPr>
            </w:pPr>
            <w:r w:rsidRPr="008623C2">
              <w:rPr>
                <w:b/>
                <w:bCs/>
              </w:rPr>
              <w:t>£</w:t>
            </w:r>
            <w:r w:rsidR="003A59EC" w:rsidRPr="008623C2">
              <w:rPr>
                <w:b/>
                <w:bCs/>
              </w:rPr>
              <w:t>5</w:t>
            </w:r>
            <w:r w:rsidR="00D42131" w:rsidRPr="008623C2">
              <w:rPr>
                <w:b/>
                <w:bCs/>
              </w:rPr>
              <w:t>3</w:t>
            </w:r>
            <w:r w:rsidR="001B4711" w:rsidRPr="008623C2">
              <w:rPr>
                <w:b/>
                <w:bCs/>
              </w:rPr>
              <w:t>8</w:t>
            </w:r>
            <w:r w:rsidR="009851A5" w:rsidRPr="008623C2">
              <w:rPr>
                <w:b/>
                <w:bCs/>
              </w:rPr>
              <w:t>,</w:t>
            </w:r>
            <w:r w:rsidR="001B4711" w:rsidRPr="008623C2">
              <w:rPr>
                <w:b/>
                <w:bCs/>
              </w:rPr>
              <w:t>591</w:t>
            </w:r>
          </w:p>
        </w:tc>
      </w:tr>
      <w:tr w:rsidR="0076553A" w:rsidRPr="005443C1" w14:paraId="6BE47CD0" w14:textId="77777777" w:rsidTr="0076553A">
        <w:tc>
          <w:tcPr>
            <w:tcW w:w="5000" w:type="pct"/>
            <w:gridSpan w:val="2"/>
            <w:shd w:val="clear" w:color="auto" w:fill="auto"/>
          </w:tcPr>
          <w:p w14:paraId="1DB961AA" w14:textId="6D9E9315" w:rsidR="0076553A" w:rsidRPr="008623C2" w:rsidRDefault="0076553A" w:rsidP="00EA1C5B">
            <w:r w:rsidRPr="008623C2">
              <w:t>Less: Application of Reserves</w:t>
            </w:r>
          </w:p>
        </w:tc>
      </w:tr>
      <w:tr w:rsidR="003E06AD" w:rsidRPr="005443C1" w14:paraId="68E107B3" w14:textId="77777777" w:rsidTr="002C3DD9">
        <w:tc>
          <w:tcPr>
            <w:tcW w:w="3830" w:type="pct"/>
            <w:shd w:val="clear" w:color="auto" w:fill="auto"/>
          </w:tcPr>
          <w:p w14:paraId="237EACC2" w14:textId="7312F6F0" w:rsidR="003E06AD" w:rsidRPr="008623C2" w:rsidRDefault="003E06AD" w:rsidP="002C3DD9">
            <w:r w:rsidRPr="008623C2">
              <w:t xml:space="preserve">Earmarked reserves </w:t>
            </w:r>
            <w:r w:rsidR="00DA3A84" w:rsidRPr="008623C2">
              <w:t xml:space="preserve">used towards </w:t>
            </w:r>
            <w:r w:rsidR="009851A5" w:rsidRPr="008623C2">
              <w:t xml:space="preserve">grants, Environmental Working Group, </w:t>
            </w:r>
            <w:proofErr w:type="gramStart"/>
            <w:r w:rsidR="009851A5" w:rsidRPr="008623C2">
              <w:t>remembrance day</w:t>
            </w:r>
            <w:proofErr w:type="gramEnd"/>
            <w:r w:rsidR="009851A5" w:rsidRPr="008623C2">
              <w:t xml:space="preserve"> road closure</w:t>
            </w:r>
          </w:p>
        </w:tc>
        <w:tc>
          <w:tcPr>
            <w:tcW w:w="1170" w:type="pct"/>
            <w:shd w:val="clear" w:color="auto" w:fill="auto"/>
          </w:tcPr>
          <w:p w14:paraId="4DB6622C" w14:textId="747C413B" w:rsidR="003E06AD" w:rsidRPr="008623C2" w:rsidRDefault="0006773D" w:rsidP="002C3DD9">
            <w:r w:rsidRPr="008623C2">
              <w:t>-</w:t>
            </w:r>
            <w:r w:rsidR="003E06AD" w:rsidRPr="008623C2">
              <w:t>£</w:t>
            </w:r>
            <w:r w:rsidR="00793A71" w:rsidRPr="008623C2">
              <w:t>5</w:t>
            </w:r>
            <w:r w:rsidR="005443C1" w:rsidRPr="008623C2">
              <w:t>,</w:t>
            </w:r>
            <w:r w:rsidR="00793A71" w:rsidRPr="008623C2">
              <w:t>710</w:t>
            </w:r>
          </w:p>
        </w:tc>
      </w:tr>
      <w:tr w:rsidR="003E06AD" w:rsidRPr="005443C1" w14:paraId="312F1661" w14:textId="77777777" w:rsidTr="002C3DD9">
        <w:tc>
          <w:tcPr>
            <w:tcW w:w="3830" w:type="pct"/>
            <w:shd w:val="clear" w:color="auto" w:fill="auto"/>
          </w:tcPr>
          <w:p w14:paraId="56E0A5FD" w14:textId="2C5078C6" w:rsidR="003E06AD" w:rsidRPr="008623C2" w:rsidRDefault="003E06AD" w:rsidP="003E06AD">
            <w:r w:rsidRPr="008623C2">
              <w:t>Capital reserve to finance capital developments at allotments sites</w:t>
            </w:r>
            <w:r w:rsidR="00D42131" w:rsidRPr="008623C2">
              <w:t>, Town Ranger set up costs and Alsager Civic equipment purchases</w:t>
            </w:r>
          </w:p>
        </w:tc>
        <w:tc>
          <w:tcPr>
            <w:tcW w:w="1170" w:type="pct"/>
            <w:shd w:val="clear" w:color="auto" w:fill="auto"/>
          </w:tcPr>
          <w:p w14:paraId="034CB7AD" w14:textId="28A311FE" w:rsidR="003E06AD" w:rsidRPr="008623C2" w:rsidRDefault="0006773D" w:rsidP="003E06AD">
            <w:r w:rsidRPr="008623C2">
              <w:t>-</w:t>
            </w:r>
            <w:r w:rsidR="003E06AD" w:rsidRPr="008623C2">
              <w:t>£</w:t>
            </w:r>
            <w:r w:rsidR="00D42131" w:rsidRPr="008623C2">
              <w:t>27</w:t>
            </w:r>
            <w:r w:rsidR="005443C1" w:rsidRPr="008623C2">
              <w:t>,000</w:t>
            </w:r>
          </w:p>
        </w:tc>
      </w:tr>
      <w:tr w:rsidR="00793A71" w:rsidRPr="005443C1" w14:paraId="52524E04" w14:textId="77777777" w:rsidTr="002C3DD9">
        <w:tc>
          <w:tcPr>
            <w:tcW w:w="3830" w:type="pct"/>
            <w:shd w:val="clear" w:color="auto" w:fill="auto"/>
          </w:tcPr>
          <w:p w14:paraId="448795F1" w14:textId="4A7C8142" w:rsidR="00793A71" w:rsidRPr="008623C2" w:rsidRDefault="00793A71" w:rsidP="00DA3A84">
            <w:r w:rsidRPr="008623C2">
              <w:t>Use of general reserves to finance the budget</w:t>
            </w:r>
          </w:p>
        </w:tc>
        <w:tc>
          <w:tcPr>
            <w:tcW w:w="1170" w:type="pct"/>
            <w:shd w:val="clear" w:color="auto" w:fill="auto"/>
          </w:tcPr>
          <w:p w14:paraId="209013BF" w14:textId="2C8C4A14" w:rsidR="00793A71" w:rsidRPr="008623C2" w:rsidRDefault="00793A71" w:rsidP="00DA3A84">
            <w:r w:rsidRPr="008623C2">
              <w:t>-£35,000</w:t>
            </w:r>
          </w:p>
        </w:tc>
      </w:tr>
      <w:tr w:rsidR="003A59EC" w:rsidRPr="005443C1" w14:paraId="449DDA49" w14:textId="77777777" w:rsidTr="002C3DD9">
        <w:tc>
          <w:tcPr>
            <w:tcW w:w="3830" w:type="pct"/>
            <w:shd w:val="clear" w:color="auto" w:fill="auto"/>
          </w:tcPr>
          <w:p w14:paraId="3BBA7D1A" w14:textId="0AE91471" w:rsidR="003A59EC" w:rsidRPr="008623C2" w:rsidRDefault="003A59EC" w:rsidP="00DA3A84">
            <w:r w:rsidRPr="008623C2">
              <w:t>Use of CIL monies to finance developments at Cedar Avenue Joint Use Open Space</w:t>
            </w:r>
            <w:r w:rsidR="005443C1" w:rsidRPr="008623C2">
              <w:t xml:space="preserve"> and additional CCTV provision</w:t>
            </w:r>
          </w:p>
        </w:tc>
        <w:tc>
          <w:tcPr>
            <w:tcW w:w="1170" w:type="pct"/>
            <w:shd w:val="clear" w:color="auto" w:fill="auto"/>
          </w:tcPr>
          <w:p w14:paraId="7C5E317F" w14:textId="62AE9309" w:rsidR="003A59EC" w:rsidRPr="008623C2" w:rsidRDefault="003A59EC" w:rsidP="00DA3A84">
            <w:r w:rsidRPr="008623C2">
              <w:t>-£</w:t>
            </w:r>
            <w:r w:rsidR="005443C1" w:rsidRPr="008623C2">
              <w:t>73,583</w:t>
            </w:r>
          </w:p>
        </w:tc>
      </w:tr>
      <w:tr w:rsidR="00DA3A84" w:rsidRPr="005443C1" w14:paraId="0B2C12F7" w14:textId="77777777" w:rsidTr="002C3DD9">
        <w:tc>
          <w:tcPr>
            <w:tcW w:w="3830" w:type="pct"/>
            <w:shd w:val="clear" w:color="auto" w:fill="auto"/>
          </w:tcPr>
          <w:p w14:paraId="2A204952" w14:textId="5C1B203D" w:rsidR="00DA3A84" w:rsidRPr="008623C2" w:rsidRDefault="00313E00" w:rsidP="00DA3A84">
            <w:r w:rsidRPr="008623C2">
              <w:t xml:space="preserve">Plus: </w:t>
            </w:r>
            <w:r w:rsidR="005443C1" w:rsidRPr="008623C2">
              <w:t>Un-utilised CIL to be earmarked</w:t>
            </w:r>
          </w:p>
        </w:tc>
        <w:tc>
          <w:tcPr>
            <w:tcW w:w="1170" w:type="pct"/>
            <w:shd w:val="clear" w:color="auto" w:fill="auto"/>
          </w:tcPr>
          <w:p w14:paraId="33A990FD" w14:textId="093D220A" w:rsidR="00DA3A84" w:rsidRPr="008623C2" w:rsidRDefault="00DA3A84" w:rsidP="00DA3A84">
            <w:r w:rsidRPr="008623C2">
              <w:t>£</w:t>
            </w:r>
            <w:r w:rsidR="005443C1" w:rsidRPr="008623C2">
              <w:t>20,654</w:t>
            </w:r>
          </w:p>
        </w:tc>
      </w:tr>
      <w:tr w:rsidR="00DA3A84" w:rsidRPr="00EA1C5B" w14:paraId="0B9FA92E" w14:textId="77777777" w:rsidTr="002C3DD9">
        <w:tc>
          <w:tcPr>
            <w:tcW w:w="3830" w:type="pct"/>
            <w:shd w:val="clear" w:color="auto" w:fill="auto"/>
          </w:tcPr>
          <w:p w14:paraId="0D89260B" w14:textId="77777777" w:rsidR="00DA3A84" w:rsidRPr="008623C2" w:rsidRDefault="00DA3A84" w:rsidP="00DA3A84">
            <w:pPr>
              <w:rPr>
                <w:b/>
                <w:bCs/>
              </w:rPr>
            </w:pPr>
            <w:r w:rsidRPr="008623C2">
              <w:rPr>
                <w:b/>
                <w:bCs/>
              </w:rPr>
              <w:t>PRECEPT REQUIREMENT</w:t>
            </w:r>
          </w:p>
        </w:tc>
        <w:tc>
          <w:tcPr>
            <w:tcW w:w="1170" w:type="pct"/>
            <w:shd w:val="clear" w:color="auto" w:fill="auto"/>
          </w:tcPr>
          <w:p w14:paraId="4CC3B911" w14:textId="48F57074" w:rsidR="00DA3A84" w:rsidRPr="008623C2" w:rsidRDefault="00DA3A84" w:rsidP="008E70F8">
            <w:r w:rsidRPr="008623C2">
              <w:t>£</w:t>
            </w:r>
            <w:r w:rsidR="00D42131" w:rsidRPr="008623C2">
              <w:t>4</w:t>
            </w:r>
            <w:r w:rsidR="008623C2" w:rsidRPr="008623C2">
              <w:t>17</w:t>
            </w:r>
            <w:r w:rsidR="005443C1" w:rsidRPr="008623C2">
              <w:t>,</w:t>
            </w:r>
            <w:r w:rsidR="00D42131" w:rsidRPr="008623C2">
              <w:t>95</w:t>
            </w:r>
            <w:r w:rsidR="008623C2" w:rsidRPr="008623C2">
              <w:t>2</w:t>
            </w:r>
          </w:p>
        </w:tc>
      </w:tr>
    </w:tbl>
    <w:p w14:paraId="2A2FACE6" w14:textId="77777777" w:rsidR="002812E8" w:rsidRPr="00D65A3A" w:rsidRDefault="002812E8" w:rsidP="008E70F8">
      <w:pPr>
        <w:rPr>
          <w:highlight w:val="yellow"/>
        </w:rPr>
      </w:pPr>
    </w:p>
    <w:p w14:paraId="0208B2B9" w14:textId="77777777" w:rsidR="00A050C9" w:rsidRPr="00D65A3A" w:rsidRDefault="00A050C9">
      <w:pPr>
        <w:rPr>
          <w:b/>
          <w:highlight w:val="yellow"/>
          <w:u w:val="single"/>
        </w:rPr>
      </w:pPr>
      <w:r w:rsidRPr="00D65A3A">
        <w:rPr>
          <w:b/>
          <w:highlight w:val="yellow"/>
          <w:u w:val="single"/>
        </w:rPr>
        <w:br w:type="page"/>
      </w:r>
    </w:p>
    <w:p w14:paraId="4BD1211A" w14:textId="49C998E0" w:rsidR="005E28A6" w:rsidRPr="00A5475B" w:rsidRDefault="00DC6A21" w:rsidP="00EA1C5B">
      <w:pPr>
        <w:pStyle w:val="Heading1"/>
      </w:pPr>
      <w:r w:rsidRPr="00A5475B">
        <w:lastRenderedPageBreak/>
        <w:t>BUDGET</w:t>
      </w:r>
      <w:r w:rsidR="00C25448" w:rsidRPr="00A5475B">
        <w:t xml:space="preserve"> COMPARISON </w:t>
      </w:r>
      <w:r w:rsidR="00A74ECD" w:rsidRPr="00A5475B">
        <w:t>YEAR ON YEAR</w:t>
      </w:r>
    </w:p>
    <w:p w14:paraId="30EFB564" w14:textId="77777777" w:rsidR="005E28A6" w:rsidRPr="00A5475B" w:rsidRDefault="005E28A6" w:rsidP="008E70F8"/>
    <w:p w14:paraId="770E9A16" w14:textId="03424CC0" w:rsidR="00C93EB8" w:rsidRPr="00A5475B" w:rsidRDefault="00E703FF" w:rsidP="00EA1C5B">
      <w:r w:rsidRPr="00A5475B">
        <w:t>Net b</w:t>
      </w:r>
      <w:r w:rsidR="00C93EB8" w:rsidRPr="00A5475B">
        <w:t>udget</w:t>
      </w:r>
      <w:r w:rsidRPr="00A5475B">
        <w:t>ed expenditure</w:t>
      </w:r>
      <w:r w:rsidR="00C93EB8" w:rsidRPr="00A5475B">
        <w:t xml:space="preserve"> </w:t>
      </w:r>
      <w:r w:rsidRPr="00A5475B">
        <w:t xml:space="preserve">in </w:t>
      </w:r>
      <w:r w:rsidR="00A96C7B" w:rsidRPr="00A5475B">
        <w:t xml:space="preserve">the </w:t>
      </w:r>
      <w:r w:rsidRPr="00A5475B">
        <w:t>FY20</w:t>
      </w:r>
      <w:r w:rsidR="009431CC" w:rsidRPr="00A5475B">
        <w:t>2</w:t>
      </w:r>
      <w:r w:rsidR="00BA54B8" w:rsidRPr="00A5475B">
        <w:t>2</w:t>
      </w:r>
      <w:r w:rsidR="00DA3A84" w:rsidRPr="00A5475B">
        <w:t>-2</w:t>
      </w:r>
      <w:r w:rsidR="00BA54B8" w:rsidRPr="00A5475B">
        <w:t>3</w:t>
      </w:r>
      <w:r w:rsidRPr="00A5475B">
        <w:t xml:space="preserve"> </w:t>
      </w:r>
      <w:r w:rsidR="00A96C7B" w:rsidRPr="00A5475B">
        <w:t xml:space="preserve">budget is </w:t>
      </w:r>
      <w:r w:rsidR="00C93EB8" w:rsidRPr="00A5475B">
        <w:t>£</w:t>
      </w:r>
      <w:r w:rsidR="008623C2" w:rsidRPr="00A5475B">
        <w:t>538,591</w:t>
      </w:r>
      <w:r w:rsidRPr="00A5475B">
        <w:t>.</w:t>
      </w:r>
    </w:p>
    <w:p w14:paraId="02B31E73" w14:textId="4095CC7E" w:rsidR="009D2D2B" w:rsidRPr="00A5475B" w:rsidRDefault="003A59EC" w:rsidP="00EA1C5B">
      <w:r w:rsidRPr="00A5475B">
        <w:t>CIL monies</w:t>
      </w:r>
      <w:r w:rsidR="008623C2" w:rsidRPr="00A5475B">
        <w:t xml:space="preserve"> of £73,583</w:t>
      </w:r>
      <w:r w:rsidRPr="00A5475B">
        <w:t>, e</w:t>
      </w:r>
      <w:r w:rsidR="009D2D2B" w:rsidRPr="00A5475B">
        <w:t>armarked</w:t>
      </w:r>
      <w:r w:rsidR="008623C2" w:rsidRPr="00A5475B">
        <w:t xml:space="preserve"> and</w:t>
      </w:r>
      <w:r w:rsidR="00572DBF" w:rsidRPr="00A5475B">
        <w:t xml:space="preserve"> </w:t>
      </w:r>
      <w:r w:rsidR="006335F5" w:rsidRPr="00A5475B">
        <w:t xml:space="preserve">capital </w:t>
      </w:r>
      <w:r w:rsidR="008623C2" w:rsidRPr="00A5475B">
        <w:t xml:space="preserve">reserves of £43,238 and general </w:t>
      </w:r>
      <w:r w:rsidR="006335F5" w:rsidRPr="00A5475B">
        <w:t>reserves</w:t>
      </w:r>
      <w:r w:rsidR="00572DBF" w:rsidRPr="00A5475B">
        <w:t xml:space="preserve"> </w:t>
      </w:r>
      <w:r w:rsidR="008623C2" w:rsidRPr="00A5475B">
        <w:t xml:space="preserve">of £35,000 </w:t>
      </w:r>
      <w:r w:rsidR="00E703FF" w:rsidRPr="00A5475B">
        <w:t xml:space="preserve">are </w:t>
      </w:r>
      <w:r w:rsidR="009D2D2B" w:rsidRPr="00A5475B">
        <w:t xml:space="preserve">being utilised to finance expenditure </w:t>
      </w:r>
      <w:r w:rsidR="00BA54B8" w:rsidRPr="00A5475B">
        <w:t>and there will be £20,654 of CIL monies received in the year which will be earmarked at year end,</w:t>
      </w:r>
      <w:r w:rsidR="009D2D2B" w:rsidRPr="00A5475B">
        <w:t xml:space="preserve"> which leaves £</w:t>
      </w:r>
      <w:r w:rsidR="008623C2" w:rsidRPr="00A5475B">
        <w:t>417,952</w:t>
      </w:r>
      <w:r w:rsidR="009D2D2B" w:rsidRPr="00A5475B">
        <w:t xml:space="preserve"> to be finan</w:t>
      </w:r>
      <w:r w:rsidR="00E703FF" w:rsidRPr="00A5475B">
        <w:t>ced by Precept</w:t>
      </w:r>
      <w:r w:rsidR="009D2D2B" w:rsidRPr="00A5475B">
        <w:t>.</w:t>
      </w:r>
    </w:p>
    <w:p w14:paraId="0BE63070" w14:textId="0E8B05C0" w:rsidR="00DA3A84" w:rsidRPr="00A5475B" w:rsidRDefault="00E703FF" w:rsidP="00EA1C5B">
      <w:r w:rsidRPr="00A5475B">
        <w:t>Cheshire East Council</w:t>
      </w:r>
      <w:r w:rsidR="009E3BFA" w:rsidRPr="00A5475B">
        <w:t xml:space="preserve"> </w:t>
      </w:r>
      <w:r w:rsidR="0050281E" w:rsidRPr="00A5475B">
        <w:t>f</w:t>
      </w:r>
      <w:r w:rsidRPr="00A5475B">
        <w:t>ix</w:t>
      </w:r>
      <w:r w:rsidR="00701C0B" w:rsidRPr="00A5475B">
        <w:t>ed</w:t>
      </w:r>
      <w:r w:rsidRPr="00A5475B">
        <w:t xml:space="preserve"> </w:t>
      </w:r>
      <w:r w:rsidR="0050281E" w:rsidRPr="00A5475B">
        <w:t xml:space="preserve">the </w:t>
      </w:r>
      <w:r w:rsidRPr="00A5475B">
        <w:t>Tax</w:t>
      </w:r>
      <w:r w:rsidR="007F390A" w:rsidRPr="00A5475B">
        <w:t xml:space="preserve"> </w:t>
      </w:r>
      <w:r w:rsidRPr="00A5475B">
        <w:t xml:space="preserve">base </w:t>
      </w:r>
      <w:r w:rsidR="006E2E2A" w:rsidRPr="00A5475B">
        <w:t xml:space="preserve">for Alsager </w:t>
      </w:r>
      <w:r w:rsidRPr="00A5475B">
        <w:t>for the financial year 20</w:t>
      </w:r>
      <w:r w:rsidR="0010254B" w:rsidRPr="00A5475B">
        <w:t>2</w:t>
      </w:r>
      <w:r w:rsidR="00BA54B8" w:rsidRPr="00A5475B">
        <w:t>2</w:t>
      </w:r>
      <w:r w:rsidR="00DA3A84" w:rsidRPr="00A5475B">
        <w:t>-2</w:t>
      </w:r>
      <w:r w:rsidR="00BA54B8" w:rsidRPr="00A5475B">
        <w:t>3</w:t>
      </w:r>
      <w:r w:rsidR="00A96C7B" w:rsidRPr="00A5475B">
        <w:t xml:space="preserve"> </w:t>
      </w:r>
      <w:r w:rsidRPr="00A5475B">
        <w:t xml:space="preserve">on the </w:t>
      </w:r>
      <w:r w:rsidR="00514D84" w:rsidRPr="00A5475B">
        <w:t>1</w:t>
      </w:r>
      <w:r w:rsidR="00BA54B8" w:rsidRPr="00A5475B">
        <w:t>5</w:t>
      </w:r>
      <w:r w:rsidRPr="00A5475B">
        <w:t xml:space="preserve"> December 20</w:t>
      </w:r>
      <w:r w:rsidR="00DA3A84" w:rsidRPr="00A5475B">
        <w:t>2</w:t>
      </w:r>
      <w:r w:rsidR="00BA54B8" w:rsidRPr="00A5475B">
        <w:t>1 a</w:t>
      </w:r>
      <w:r w:rsidR="00701C0B" w:rsidRPr="00A5475B">
        <w:t>t</w:t>
      </w:r>
      <w:r w:rsidR="00BA54B8" w:rsidRPr="00A5475B">
        <w:t xml:space="preserve"> 5,129.76</w:t>
      </w:r>
      <w:r w:rsidR="00DA3A84" w:rsidRPr="00A5475B">
        <w:t>.</w:t>
      </w:r>
    </w:p>
    <w:p w14:paraId="3EA65123" w14:textId="093C8073" w:rsidR="00600EB6" w:rsidRPr="00A5475B" w:rsidRDefault="00600EB6" w:rsidP="00EA1C5B">
      <w:r w:rsidRPr="00A5475B">
        <w:t>An increase in the Council Tax Base mean</w:t>
      </w:r>
      <w:r w:rsidR="00573720" w:rsidRPr="00A5475B">
        <w:t>s</w:t>
      </w:r>
      <w:r w:rsidRPr="00A5475B">
        <w:t xml:space="preserve"> a lower increase in both monetary and percentage terms for each Band D equivalent property.</w:t>
      </w:r>
      <w:r w:rsidR="00701C0B" w:rsidRPr="00A5475B">
        <w:t xml:space="preserve">  Appendix 1 shows the change in the Tax base for Alsager in recent years.</w:t>
      </w:r>
    </w:p>
    <w:p w14:paraId="0D837048" w14:textId="77777777" w:rsidR="00600EB6" w:rsidRPr="00A5475B" w:rsidRDefault="00600EB6" w:rsidP="00EA1C5B"/>
    <w:p w14:paraId="067725FE" w14:textId="11517A0D" w:rsidR="009D2D2B" w:rsidRPr="00A5475B" w:rsidRDefault="006E2E2A" w:rsidP="00EA1C5B">
      <w:r w:rsidRPr="00A5475B">
        <w:t xml:space="preserve">A Precept request of </w:t>
      </w:r>
      <w:r w:rsidR="005E28A6" w:rsidRPr="00A5475B">
        <w:t>£</w:t>
      </w:r>
      <w:r w:rsidR="00A5475B" w:rsidRPr="00A5475B">
        <w:t>417,952</w:t>
      </w:r>
      <w:r w:rsidR="005E28A6" w:rsidRPr="00A5475B">
        <w:t xml:space="preserve"> for FY</w:t>
      </w:r>
      <w:r w:rsidR="00222EEC" w:rsidRPr="00A5475B">
        <w:t>20</w:t>
      </w:r>
      <w:r w:rsidR="004A1BDB" w:rsidRPr="00A5475B">
        <w:t>2</w:t>
      </w:r>
      <w:r w:rsidR="00BA54B8" w:rsidRPr="00A5475B">
        <w:t>2</w:t>
      </w:r>
      <w:r w:rsidR="00514D84" w:rsidRPr="00A5475B">
        <w:t>-2</w:t>
      </w:r>
      <w:r w:rsidR="00BA54B8" w:rsidRPr="00A5475B">
        <w:t>3</w:t>
      </w:r>
      <w:r w:rsidR="009D2D2B" w:rsidRPr="00A5475B">
        <w:t xml:space="preserve"> </w:t>
      </w:r>
      <w:r w:rsidR="008C6B23" w:rsidRPr="00A5475B">
        <w:t>is a</w:t>
      </w:r>
      <w:r w:rsidR="00BA54B8" w:rsidRPr="00A5475B">
        <w:t xml:space="preserve">n increase of </w:t>
      </w:r>
      <w:r w:rsidR="008C6B23" w:rsidRPr="00A5475B">
        <w:t>£</w:t>
      </w:r>
      <w:r w:rsidR="00A5475B" w:rsidRPr="00A5475B">
        <w:t>26,210</w:t>
      </w:r>
      <w:r w:rsidR="008C6B23" w:rsidRPr="00A5475B">
        <w:t xml:space="preserve"> from FY202</w:t>
      </w:r>
      <w:r w:rsidR="00BA54B8" w:rsidRPr="00A5475B">
        <w:t>1</w:t>
      </w:r>
      <w:r w:rsidR="008C6B23" w:rsidRPr="00A5475B">
        <w:t>-2</w:t>
      </w:r>
      <w:r w:rsidR="00BA54B8" w:rsidRPr="00A5475B">
        <w:t>2</w:t>
      </w:r>
      <w:r w:rsidR="008C6B23" w:rsidRPr="00A5475B">
        <w:t xml:space="preserve"> and </w:t>
      </w:r>
      <w:r w:rsidR="00573720" w:rsidRPr="00A5475B">
        <w:t>represent</w:t>
      </w:r>
      <w:r w:rsidR="0010254B" w:rsidRPr="00A5475B">
        <w:t>s</w:t>
      </w:r>
      <w:r w:rsidR="008C6B23" w:rsidRPr="00A5475B">
        <w:t xml:space="preserve"> a charge of</w:t>
      </w:r>
      <w:r w:rsidR="00573720" w:rsidRPr="00A5475B">
        <w:t xml:space="preserve"> £</w:t>
      </w:r>
      <w:r w:rsidR="00A5475B" w:rsidRPr="00A5475B">
        <w:t>81.48</w:t>
      </w:r>
      <w:r w:rsidR="005061E4" w:rsidRPr="00A5475B">
        <w:t xml:space="preserve"> per annum pe</w:t>
      </w:r>
      <w:r w:rsidR="009D2D2B" w:rsidRPr="00A5475B">
        <w:t>r Band D equivalent household.</w:t>
      </w:r>
    </w:p>
    <w:p w14:paraId="23F93EB7" w14:textId="7C69F63C" w:rsidR="005E28A6" w:rsidRPr="00A5475B" w:rsidRDefault="005061E4" w:rsidP="00EA1C5B">
      <w:r w:rsidRPr="00A5475B">
        <w:t xml:space="preserve">This is </w:t>
      </w:r>
      <w:r w:rsidR="005E28A6" w:rsidRPr="00A5475B">
        <w:t>a</w:t>
      </w:r>
      <w:r w:rsidR="00BA54B8" w:rsidRPr="00A5475B">
        <w:t>n increase of</w:t>
      </w:r>
      <w:r w:rsidR="00C93EB8" w:rsidRPr="00A5475B">
        <w:t xml:space="preserve"> </w:t>
      </w:r>
      <w:r w:rsidRPr="00A5475B">
        <w:t>£</w:t>
      </w:r>
      <w:r w:rsidR="00A5475B" w:rsidRPr="00A5475B">
        <w:t>2.02</w:t>
      </w:r>
      <w:r w:rsidRPr="00A5475B">
        <w:t xml:space="preserve"> and </w:t>
      </w:r>
      <w:r w:rsidR="00A5475B" w:rsidRPr="00A5475B">
        <w:t>2.5</w:t>
      </w:r>
      <w:r w:rsidRPr="00A5475B">
        <w:t xml:space="preserve">% per annum from </w:t>
      </w:r>
      <w:r w:rsidR="00222EEC" w:rsidRPr="00A5475B">
        <w:t>FY2</w:t>
      </w:r>
      <w:r w:rsidR="00514D84" w:rsidRPr="00A5475B">
        <w:t>02</w:t>
      </w:r>
      <w:r w:rsidR="001C367C" w:rsidRPr="00A5475B">
        <w:t>1</w:t>
      </w:r>
      <w:r w:rsidR="00514D84" w:rsidRPr="00A5475B">
        <w:t>-2</w:t>
      </w:r>
      <w:r w:rsidR="001C367C" w:rsidRPr="00A5475B">
        <w:t>2</w:t>
      </w:r>
      <w:r w:rsidR="00C93EB8" w:rsidRPr="00A5475B">
        <w:t>.</w:t>
      </w:r>
    </w:p>
    <w:p w14:paraId="2BE7CA39" w14:textId="77777777" w:rsidR="00600EB6" w:rsidRPr="00A5475B" w:rsidRDefault="00600EB6" w:rsidP="00EA1C5B"/>
    <w:p w14:paraId="7645BB14" w14:textId="6F9E62C4" w:rsidR="005E28A6" w:rsidRPr="00A96C7B" w:rsidRDefault="005E28A6" w:rsidP="00EA1C5B">
      <w:r w:rsidRPr="00A5475B">
        <w:t>Th</w:t>
      </w:r>
      <w:r w:rsidR="00572DBF" w:rsidRPr="00A5475B">
        <w:t>e change can be explained</w:t>
      </w:r>
      <w:r w:rsidRPr="00A5475B">
        <w:t xml:space="preserve"> as follows:</w:t>
      </w:r>
    </w:p>
    <w:tbl>
      <w:tblPr>
        <w:tblW w:w="5000" w:type="pct"/>
        <w:tblLook w:val="04A0" w:firstRow="1" w:lastRow="0" w:firstColumn="1" w:lastColumn="0" w:noHBand="0" w:noVBand="1"/>
      </w:tblPr>
      <w:tblGrid>
        <w:gridCol w:w="5558"/>
        <w:gridCol w:w="2377"/>
        <w:gridCol w:w="1501"/>
        <w:gridCol w:w="1270"/>
      </w:tblGrid>
      <w:tr w:rsidR="000622CB" w:rsidRPr="000622CB" w14:paraId="02A70BF8" w14:textId="77777777" w:rsidTr="000622CB">
        <w:trPr>
          <w:trHeight w:val="624"/>
        </w:trPr>
        <w:tc>
          <w:tcPr>
            <w:tcW w:w="25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0A73E1" w14:textId="77777777" w:rsidR="000622CB" w:rsidRPr="000622CB" w:rsidRDefault="000622CB" w:rsidP="000622CB">
            <w:pPr>
              <w:rPr>
                <w:rFonts w:cs="Calibri"/>
                <w:b/>
                <w:bCs/>
                <w:color w:val="000000"/>
                <w:sz w:val="22"/>
                <w:szCs w:val="22"/>
              </w:rPr>
            </w:pPr>
            <w:r w:rsidRPr="000622CB">
              <w:rPr>
                <w:rFonts w:cs="Calibri"/>
                <w:b/>
                <w:bCs/>
                <w:color w:val="000000"/>
                <w:sz w:val="22"/>
                <w:szCs w:val="22"/>
              </w:rPr>
              <w:t>Precept</w:t>
            </w:r>
          </w:p>
        </w:tc>
        <w:tc>
          <w:tcPr>
            <w:tcW w:w="1110" w:type="pct"/>
            <w:tcBorders>
              <w:top w:val="single" w:sz="4" w:space="0" w:color="auto"/>
              <w:left w:val="nil"/>
              <w:bottom w:val="single" w:sz="4" w:space="0" w:color="auto"/>
              <w:right w:val="single" w:sz="4" w:space="0" w:color="auto"/>
            </w:tcBorders>
            <w:shd w:val="clear" w:color="auto" w:fill="auto"/>
            <w:noWrap/>
            <w:vAlign w:val="center"/>
            <w:hideMark/>
          </w:tcPr>
          <w:p w14:paraId="0C0C5A9B"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w:t>
            </w:r>
          </w:p>
        </w:tc>
        <w:tc>
          <w:tcPr>
            <w:tcW w:w="701" w:type="pct"/>
            <w:tcBorders>
              <w:top w:val="single" w:sz="4" w:space="0" w:color="auto"/>
              <w:left w:val="nil"/>
              <w:bottom w:val="single" w:sz="4" w:space="0" w:color="auto"/>
              <w:right w:val="single" w:sz="4" w:space="0" w:color="auto"/>
            </w:tcBorders>
            <w:shd w:val="clear" w:color="auto" w:fill="auto"/>
            <w:noWrap/>
            <w:vAlign w:val="center"/>
            <w:hideMark/>
          </w:tcPr>
          <w:p w14:paraId="50FC93F2" w14:textId="77777777" w:rsidR="000622CB" w:rsidRPr="000622CB" w:rsidRDefault="000622CB" w:rsidP="000622CB">
            <w:pPr>
              <w:jc w:val="center"/>
              <w:rPr>
                <w:rFonts w:cs="Calibri"/>
                <w:b/>
                <w:bCs/>
                <w:color w:val="000000"/>
                <w:sz w:val="22"/>
                <w:szCs w:val="22"/>
              </w:rPr>
            </w:pPr>
            <w:r w:rsidRPr="000622CB">
              <w:rPr>
                <w:rFonts w:cs="Calibri"/>
                <w:b/>
                <w:bCs/>
                <w:color w:val="000000"/>
                <w:sz w:val="22"/>
                <w:szCs w:val="22"/>
              </w:rPr>
              <w:t>% Increase</w:t>
            </w:r>
          </w:p>
        </w:tc>
        <w:tc>
          <w:tcPr>
            <w:tcW w:w="593" w:type="pct"/>
            <w:tcBorders>
              <w:top w:val="single" w:sz="4" w:space="0" w:color="auto"/>
              <w:left w:val="nil"/>
              <w:bottom w:val="single" w:sz="4" w:space="0" w:color="auto"/>
              <w:right w:val="single" w:sz="4" w:space="0" w:color="auto"/>
            </w:tcBorders>
            <w:shd w:val="clear" w:color="auto" w:fill="auto"/>
            <w:vAlign w:val="center"/>
            <w:hideMark/>
          </w:tcPr>
          <w:p w14:paraId="04C48821" w14:textId="77777777" w:rsidR="000622CB" w:rsidRPr="000622CB" w:rsidRDefault="000622CB" w:rsidP="000622CB">
            <w:pPr>
              <w:jc w:val="center"/>
              <w:rPr>
                <w:rFonts w:cs="Calibri"/>
                <w:b/>
                <w:bCs/>
                <w:color w:val="000000"/>
                <w:sz w:val="22"/>
                <w:szCs w:val="22"/>
              </w:rPr>
            </w:pPr>
            <w:r w:rsidRPr="000622CB">
              <w:rPr>
                <w:rFonts w:cs="Calibri"/>
                <w:b/>
                <w:bCs/>
                <w:color w:val="000000"/>
                <w:sz w:val="22"/>
                <w:szCs w:val="22"/>
              </w:rPr>
              <w:t>Estimated £ per Band D</w:t>
            </w:r>
          </w:p>
        </w:tc>
      </w:tr>
      <w:tr w:rsidR="000622CB" w:rsidRPr="000622CB" w14:paraId="743C9DF0"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vAlign w:val="center"/>
            <w:hideMark/>
          </w:tcPr>
          <w:p w14:paraId="5D82E27D" w14:textId="77777777" w:rsidR="000622CB" w:rsidRPr="000622CB" w:rsidRDefault="000622CB" w:rsidP="000622CB">
            <w:pPr>
              <w:rPr>
                <w:rFonts w:cs="Calibri"/>
                <w:color w:val="000000"/>
                <w:sz w:val="22"/>
                <w:szCs w:val="22"/>
              </w:rPr>
            </w:pPr>
            <w:r w:rsidRPr="000622CB">
              <w:rPr>
                <w:rFonts w:cs="Calibri"/>
                <w:color w:val="000000"/>
                <w:sz w:val="22"/>
                <w:szCs w:val="22"/>
              </w:rPr>
              <w:t>FY2021-22</w:t>
            </w:r>
          </w:p>
        </w:tc>
        <w:tc>
          <w:tcPr>
            <w:tcW w:w="1110" w:type="pct"/>
            <w:tcBorders>
              <w:top w:val="nil"/>
              <w:left w:val="nil"/>
              <w:bottom w:val="single" w:sz="4" w:space="0" w:color="auto"/>
              <w:right w:val="single" w:sz="4" w:space="0" w:color="auto"/>
            </w:tcBorders>
            <w:shd w:val="clear" w:color="auto" w:fill="auto"/>
            <w:noWrap/>
            <w:vAlign w:val="center"/>
            <w:hideMark/>
          </w:tcPr>
          <w:p w14:paraId="0137B480" w14:textId="77777777" w:rsidR="000622CB" w:rsidRPr="000622CB" w:rsidRDefault="000622CB" w:rsidP="000622CB">
            <w:pPr>
              <w:jc w:val="right"/>
              <w:rPr>
                <w:rFonts w:cs="Calibri"/>
                <w:color w:val="000000"/>
                <w:sz w:val="22"/>
                <w:szCs w:val="22"/>
              </w:rPr>
            </w:pPr>
            <w:r w:rsidRPr="000622CB">
              <w:rPr>
                <w:rFonts w:cs="Calibri"/>
                <w:color w:val="000000"/>
                <w:sz w:val="22"/>
                <w:szCs w:val="22"/>
              </w:rPr>
              <w:t>£391,742</w:t>
            </w:r>
          </w:p>
        </w:tc>
        <w:tc>
          <w:tcPr>
            <w:tcW w:w="701" w:type="pct"/>
            <w:tcBorders>
              <w:top w:val="nil"/>
              <w:left w:val="nil"/>
              <w:bottom w:val="single" w:sz="4" w:space="0" w:color="auto"/>
              <w:right w:val="single" w:sz="4" w:space="0" w:color="auto"/>
            </w:tcBorders>
            <w:shd w:val="clear" w:color="auto" w:fill="auto"/>
            <w:noWrap/>
            <w:vAlign w:val="bottom"/>
            <w:hideMark/>
          </w:tcPr>
          <w:p w14:paraId="511449DF" w14:textId="77777777" w:rsidR="000622CB" w:rsidRPr="000622CB" w:rsidRDefault="000622CB" w:rsidP="000622CB">
            <w:pPr>
              <w:rPr>
                <w:rFonts w:cs="Calibri"/>
                <w:color w:val="000000"/>
                <w:sz w:val="22"/>
                <w:szCs w:val="22"/>
              </w:rPr>
            </w:pPr>
            <w:r w:rsidRPr="000622CB">
              <w:rPr>
                <w:rFonts w:cs="Calibri"/>
                <w:color w:val="000000"/>
                <w:sz w:val="22"/>
                <w:szCs w:val="22"/>
              </w:rPr>
              <w:t> </w:t>
            </w:r>
          </w:p>
        </w:tc>
        <w:tc>
          <w:tcPr>
            <w:tcW w:w="593" w:type="pct"/>
            <w:tcBorders>
              <w:top w:val="nil"/>
              <w:left w:val="nil"/>
              <w:bottom w:val="single" w:sz="4" w:space="0" w:color="auto"/>
              <w:right w:val="single" w:sz="4" w:space="0" w:color="auto"/>
            </w:tcBorders>
            <w:shd w:val="clear" w:color="auto" w:fill="auto"/>
            <w:noWrap/>
            <w:vAlign w:val="bottom"/>
            <w:hideMark/>
          </w:tcPr>
          <w:p w14:paraId="1262D2C5" w14:textId="77777777" w:rsidR="000622CB" w:rsidRPr="000622CB" w:rsidRDefault="000622CB" w:rsidP="000622CB">
            <w:pPr>
              <w:jc w:val="right"/>
              <w:rPr>
                <w:rFonts w:cs="Calibri"/>
                <w:color w:val="000000"/>
                <w:sz w:val="22"/>
                <w:szCs w:val="22"/>
              </w:rPr>
            </w:pPr>
            <w:r w:rsidRPr="000622CB">
              <w:rPr>
                <w:rFonts w:cs="Calibri"/>
                <w:color w:val="000000"/>
                <w:sz w:val="22"/>
                <w:szCs w:val="22"/>
              </w:rPr>
              <w:t>£79.46</w:t>
            </w:r>
          </w:p>
        </w:tc>
      </w:tr>
      <w:tr w:rsidR="000622CB" w:rsidRPr="000622CB" w14:paraId="50CB7DCD"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vAlign w:val="center"/>
            <w:hideMark/>
          </w:tcPr>
          <w:p w14:paraId="5484003D" w14:textId="77777777" w:rsidR="000622CB" w:rsidRPr="000622CB" w:rsidRDefault="000622CB" w:rsidP="000622CB">
            <w:pPr>
              <w:rPr>
                <w:rFonts w:cs="Calibri"/>
                <w:color w:val="000000"/>
                <w:sz w:val="22"/>
                <w:szCs w:val="22"/>
              </w:rPr>
            </w:pPr>
            <w:r w:rsidRPr="000622CB">
              <w:rPr>
                <w:rFonts w:cs="Calibri"/>
                <w:color w:val="000000"/>
                <w:sz w:val="22"/>
                <w:szCs w:val="22"/>
              </w:rPr>
              <w:t>FY2022-23</w:t>
            </w:r>
          </w:p>
        </w:tc>
        <w:tc>
          <w:tcPr>
            <w:tcW w:w="1110" w:type="pct"/>
            <w:tcBorders>
              <w:top w:val="nil"/>
              <w:left w:val="nil"/>
              <w:bottom w:val="single" w:sz="4" w:space="0" w:color="auto"/>
              <w:right w:val="single" w:sz="4" w:space="0" w:color="auto"/>
            </w:tcBorders>
            <w:shd w:val="clear" w:color="auto" w:fill="auto"/>
            <w:noWrap/>
            <w:vAlign w:val="center"/>
            <w:hideMark/>
          </w:tcPr>
          <w:p w14:paraId="670A0E55" w14:textId="77777777" w:rsidR="000622CB" w:rsidRPr="000622CB" w:rsidRDefault="000622CB" w:rsidP="000622CB">
            <w:pPr>
              <w:jc w:val="right"/>
              <w:rPr>
                <w:rFonts w:cs="Calibri"/>
                <w:color w:val="000000"/>
                <w:sz w:val="22"/>
                <w:szCs w:val="22"/>
              </w:rPr>
            </w:pPr>
            <w:r w:rsidRPr="000622CB">
              <w:rPr>
                <w:rFonts w:cs="Calibri"/>
                <w:color w:val="000000"/>
                <w:sz w:val="22"/>
                <w:szCs w:val="22"/>
              </w:rPr>
              <w:t>£417,952</w:t>
            </w:r>
          </w:p>
        </w:tc>
        <w:tc>
          <w:tcPr>
            <w:tcW w:w="701" w:type="pct"/>
            <w:tcBorders>
              <w:top w:val="nil"/>
              <w:left w:val="nil"/>
              <w:bottom w:val="single" w:sz="4" w:space="0" w:color="auto"/>
              <w:right w:val="single" w:sz="4" w:space="0" w:color="auto"/>
            </w:tcBorders>
            <w:shd w:val="clear" w:color="auto" w:fill="auto"/>
            <w:noWrap/>
            <w:vAlign w:val="bottom"/>
            <w:hideMark/>
          </w:tcPr>
          <w:p w14:paraId="07D4BB7C" w14:textId="77777777" w:rsidR="000622CB" w:rsidRPr="000622CB" w:rsidRDefault="000622CB" w:rsidP="000622CB">
            <w:pPr>
              <w:rPr>
                <w:rFonts w:cs="Calibri"/>
                <w:color w:val="000000"/>
                <w:sz w:val="22"/>
                <w:szCs w:val="22"/>
              </w:rPr>
            </w:pPr>
            <w:r w:rsidRPr="000622CB">
              <w:rPr>
                <w:rFonts w:cs="Calibri"/>
                <w:color w:val="000000"/>
                <w:sz w:val="22"/>
                <w:szCs w:val="22"/>
              </w:rPr>
              <w:t> </w:t>
            </w:r>
          </w:p>
        </w:tc>
        <w:tc>
          <w:tcPr>
            <w:tcW w:w="593" w:type="pct"/>
            <w:tcBorders>
              <w:top w:val="nil"/>
              <w:left w:val="nil"/>
              <w:bottom w:val="single" w:sz="4" w:space="0" w:color="auto"/>
              <w:right w:val="single" w:sz="4" w:space="0" w:color="auto"/>
            </w:tcBorders>
            <w:shd w:val="clear" w:color="auto" w:fill="auto"/>
            <w:noWrap/>
            <w:vAlign w:val="bottom"/>
            <w:hideMark/>
          </w:tcPr>
          <w:p w14:paraId="0729270B" w14:textId="77777777" w:rsidR="000622CB" w:rsidRPr="000622CB" w:rsidRDefault="000622CB" w:rsidP="000622CB">
            <w:pPr>
              <w:jc w:val="right"/>
              <w:rPr>
                <w:rFonts w:cs="Calibri"/>
                <w:color w:val="000000"/>
                <w:sz w:val="22"/>
                <w:szCs w:val="22"/>
              </w:rPr>
            </w:pPr>
            <w:r w:rsidRPr="000622CB">
              <w:rPr>
                <w:rFonts w:cs="Calibri"/>
                <w:color w:val="000000"/>
                <w:sz w:val="22"/>
                <w:szCs w:val="22"/>
              </w:rPr>
              <w:t>£81.48</w:t>
            </w:r>
          </w:p>
        </w:tc>
      </w:tr>
      <w:tr w:rsidR="000622CB" w:rsidRPr="000622CB" w14:paraId="36BF325A"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vAlign w:val="center"/>
            <w:hideMark/>
          </w:tcPr>
          <w:p w14:paraId="29A61324" w14:textId="77777777" w:rsidR="000622CB" w:rsidRPr="000622CB" w:rsidRDefault="000622CB" w:rsidP="000622CB">
            <w:pPr>
              <w:rPr>
                <w:rFonts w:cs="Calibri"/>
                <w:b/>
                <w:bCs/>
                <w:color w:val="000000"/>
                <w:sz w:val="22"/>
                <w:szCs w:val="22"/>
              </w:rPr>
            </w:pPr>
            <w:r w:rsidRPr="000622CB">
              <w:rPr>
                <w:rFonts w:cs="Calibri"/>
                <w:b/>
                <w:bCs/>
                <w:color w:val="000000"/>
                <w:sz w:val="22"/>
                <w:szCs w:val="22"/>
              </w:rPr>
              <w:t>Reduction</w:t>
            </w:r>
          </w:p>
        </w:tc>
        <w:tc>
          <w:tcPr>
            <w:tcW w:w="1110" w:type="pct"/>
            <w:tcBorders>
              <w:top w:val="nil"/>
              <w:left w:val="nil"/>
              <w:bottom w:val="single" w:sz="4" w:space="0" w:color="auto"/>
              <w:right w:val="single" w:sz="4" w:space="0" w:color="auto"/>
            </w:tcBorders>
            <w:shd w:val="clear" w:color="auto" w:fill="auto"/>
            <w:noWrap/>
            <w:vAlign w:val="center"/>
            <w:hideMark/>
          </w:tcPr>
          <w:p w14:paraId="6339149B"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£26,210</w:t>
            </w:r>
          </w:p>
        </w:tc>
        <w:tc>
          <w:tcPr>
            <w:tcW w:w="701" w:type="pct"/>
            <w:tcBorders>
              <w:top w:val="nil"/>
              <w:left w:val="nil"/>
              <w:bottom w:val="single" w:sz="4" w:space="0" w:color="auto"/>
              <w:right w:val="single" w:sz="4" w:space="0" w:color="auto"/>
            </w:tcBorders>
            <w:shd w:val="clear" w:color="auto" w:fill="auto"/>
            <w:noWrap/>
            <w:vAlign w:val="bottom"/>
            <w:hideMark/>
          </w:tcPr>
          <w:p w14:paraId="1FD877EB"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2.5%</w:t>
            </w:r>
          </w:p>
        </w:tc>
        <w:tc>
          <w:tcPr>
            <w:tcW w:w="593" w:type="pct"/>
            <w:tcBorders>
              <w:top w:val="nil"/>
              <w:left w:val="nil"/>
              <w:bottom w:val="single" w:sz="4" w:space="0" w:color="auto"/>
              <w:right w:val="single" w:sz="4" w:space="0" w:color="auto"/>
            </w:tcBorders>
            <w:shd w:val="clear" w:color="auto" w:fill="auto"/>
            <w:noWrap/>
            <w:vAlign w:val="bottom"/>
            <w:hideMark/>
          </w:tcPr>
          <w:p w14:paraId="4E7D44A4"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£2.02</w:t>
            </w:r>
          </w:p>
        </w:tc>
      </w:tr>
      <w:tr w:rsidR="000622CB" w:rsidRPr="000622CB" w14:paraId="34D989EB" w14:textId="77777777" w:rsidTr="000622CB">
        <w:trPr>
          <w:trHeight w:val="624"/>
        </w:trPr>
        <w:tc>
          <w:tcPr>
            <w:tcW w:w="2596" w:type="pct"/>
            <w:tcBorders>
              <w:top w:val="nil"/>
              <w:left w:val="single" w:sz="4" w:space="0" w:color="auto"/>
              <w:bottom w:val="single" w:sz="4" w:space="0" w:color="auto"/>
              <w:right w:val="single" w:sz="4" w:space="0" w:color="auto"/>
            </w:tcBorders>
            <w:shd w:val="clear" w:color="auto" w:fill="auto"/>
            <w:noWrap/>
            <w:vAlign w:val="center"/>
            <w:hideMark/>
          </w:tcPr>
          <w:p w14:paraId="5FFB7A50" w14:textId="77777777" w:rsidR="000622CB" w:rsidRPr="000622CB" w:rsidRDefault="000622CB" w:rsidP="000622CB">
            <w:pPr>
              <w:rPr>
                <w:rFonts w:cs="Calibri"/>
                <w:b/>
                <w:bCs/>
                <w:color w:val="000000"/>
                <w:sz w:val="22"/>
                <w:szCs w:val="22"/>
              </w:rPr>
            </w:pPr>
            <w:r w:rsidRPr="000622CB">
              <w:rPr>
                <w:rFonts w:cs="Calibri"/>
                <w:b/>
                <w:bCs/>
                <w:color w:val="000000"/>
                <w:sz w:val="22"/>
                <w:szCs w:val="22"/>
              </w:rPr>
              <w:t>Increase summarised as:</w:t>
            </w:r>
          </w:p>
        </w:tc>
        <w:tc>
          <w:tcPr>
            <w:tcW w:w="1110" w:type="pct"/>
            <w:tcBorders>
              <w:top w:val="nil"/>
              <w:left w:val="nil"/>
              <w:bottom w:val="single" w:sz="4" w:space="0" w:color="auto"/>
              <w:right w:val="single" w:sz="4" w:space="0" w:color="auto"/>
            </w:tcBorders>
            <w:shd w:val="clear" w:color="auto" w:fill="auto"/>
            <w:noWrap/>
            <w:vAlign w:val="center"/>
            <w:hideMark/>
          </w:tcPr>
          <w:p w14:paraId="4D90442D"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w:t>
            </w:r>
          </w:p>
        </w:tc>
        <w:tc>
          <w:tcPr>
            <w:tcW w:w="701" w:type="pct"/>
            <w:tcBorders>
              <w:top w:val="nil"/>
              <w:left w:val="nil"/>
              <w:bottom w:val="single" w:sz="4" w:space="0" w:color="auto"/>
              <w:right w:val="single" w:sz="4" w:space="0" w:color="auto"/>
            </w:tcBorders>
            <w:shd w:val="clear" w:color="auto" w:fill="auto"/>
            <w:noWrap/>
            <w:vAlign w:val="center"/>
            <w:hideMark/>
          </w:tcPr>
          <w:p w14:paraId="32944884" w14:textId="77777777" w:rsidR="000622CB" w:rsidRPr="000622CB" w:rsidRDefault="000622CB" w:rsidP="000622CB">
            <w:pPr>
              <w:jc w:val="center"/>
              <w:rPr>
                <w:rFonts w:cs="Calibri"/>
                <w:b/>
                <w:bCs/>
                <w:color w:val="000000"/>
                <w:sz w:val="22"/>
                <w:szCs w:val="22"/>
              </w:rPr>
            </w:pPr>
            <w:r w:rsidRPr="000622CB">
              <w:rPr>
                <w:rFonts w:cs="Calibri"/>
                <w:b/>
                <w:bCs/>
                <w:color w:val="000000"/>
                <w:sz w:val="22"/>
                <w:szCs w:val="22"/>
              </w:rPr>
              <w:t>% Increase</w:t>
            </w:r>
          </w:p>
        </w:tc>
        <w:tc>
          <w:tcPr>
            <w:tcW w:w="593" w:type="pct"/>
            <w:tcBorders>
              <w:top w:val="nil"/>
              <w:left w:val="nil"/>
              <w:bottom w:val="single" w:sz="4" w:space="0" w:color="auto"/>
              <w:right w:val="single" w:sz="4" w:space="0" w:color="auto"/>
            </w:tcBorders>
            <w:shd w:val="clear" w:color="auto" w:fill="auto"/>
            <w:vAlign w:val="center"/>
            <w:hideMark/>
          </w:tcPr>
          <w:p w14:paraId="7DAEC571" w14:textId="77777777" w:rsidR="000622CB" w:rsidRPr="000622CB" w:rsidRDefault="000622CB" w:rsidP="000622CB">
            <w:pPr>
              <w:jc w:val="center"/>
              <w:rPr>
                <w:rFonts w:cs="Calibri"/>
                <w:b/>
                <w:bCs/>
                <w:color w:val="000000"/>
                <w:sz w:val="22"/>
                <w:szCs w:val="22"/>
              </w:rPr>
            </w:pPr>
            <w:r w:rsidRPr="000622CB">
              <w:rPr>
                <w:rFonts w:cs="Calibri"/>
                <w:b/>
                <w:bCs/>
                <w:color w:val="000000"/>
                <w:sz w:val="22"/>
                <w:szCs w:val="22"/>
              </w:rPr>
              <w:t>Estimated £ per Band D</w:t>
            </w:r>
          </w:p>
        </w:tc>
      </w:tr>
      <w:tr w:rsidR="000622CB" w:rsidRPr="000622CB" w14:paraId="2DA003FC"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188CDE9B" w14:textId="77777777" w:rsidR="000622CB" w:rsidRPr="000622CB" w:rsidRDefault="000622CB" w:rsidP="000622CB">
            <w:pPr>
              <w:rPr>
                <w:rFonts w:cs="Calibri"/>
                <w:color w:val="000000"/>
                <w:sz w:val="22"/>
                <w:szCs w:val="22"/>
              </w:rPr>
            </w:pPr>
            <w:r w:rsidRPr="000622CB">
              <w:rPr>
                <w:rFonts w:cs="Calibri"/>
                <w:color w:val="000000"/>
                <w:sz w:val="22"/>
                <w:szCs w:val="22"/>
              </w:rPr>
              <w:t>Impact of increased council tax base</w:t>
            </w:r>
          </w:p>
        </w:tc>
        <w:tc>
          <w:tcPr>
            <w:tcW w:w="1110" w:type="pct"/>
            <w:tcBorders>
              <w:top w:val="nil"/>
              <w:left w:val="nil"/>
              <w:bottom w:val="single" w:sz="4" w:space="0" w:color="auto"/>
              <w:right w:val="single" w:sz="4" w:space="0" w:color="auto"/>
            </w:tcBorders>
            <w:shd w:val="clear" w:color="auto" w:fill="auto"/>
            <w:noWrap/>
            <w:hideMark/>
          </w:tcPr>
          <w:p w14:paraId="6F4498CD" w14:textId="77777777" w:rsidR="000622CB" w:rsidRPr="000622CB" w:rsidRDefault="000622CB" w:rsidP="000622CB">
            <w:pPr>
              <w:jc w:val="right"/>
              <w:rPr>
                <w:rFonts w:cs="Calibri"/>
                <w:color w:val="000000"/>
                <w:sz w:val="22"/>
                <w:szCs w:val="22"/>
              </w:rPr>
            </w:pPr>
            <w:r w:rsidRPr="000622CB">
              <w:rPr>
                <w:rFonts w:cs="Calibri"/>
                <w:color w:val="000000"/>
                <w:sz w:val="22"/>
                <w:szCs w:val="22"/>
              </w:rPr>
              <w:t>£0</w:t>
            </w:r>
          </w:p>
        </w:tc>
        <w:tc>
          <w:tcPr>
            <w:tcW w:w="701" w:type="pct"/>
            <w:tcBorders>
              <w:top w:val="nil"/>
              <w:left w:val="nil"/>
              <w:bottom w:val="single" w:sz="4" w:space="0" w:color="auto"/>
              <w:right w:val="single" w:sz="4" w:space="0" w:color="auto"/>
            </w:tcBorders>
            <w:shd w:val="clear" w:color="auto" w:fill="auto"/>
            <w:noWrap/>
            <w:hideMark/>
          </w:tcPr>
          <w:p w14:paraId="35A6EF07" w14:textId="77777777" w:rsidR="000622CB" w:rsidRPr="000622CB" w:rsidRDefault="000622CB" w:rsidP="000622CB">
            <w:pPr>
              <w:jc w:val="right"/>
              <w:rPr>
                <w:rFonts w:cs="Calibri"/>
                <w:color w:val="000000"/>
                <w:sz w:val="22"/>
                <w:szCs w:val="22"/>
              </w:rPr>
            </w:pPr>
            <w:r w:rsidRPr="000622CB">
              <w:rPr>
                <w:rFonts w:cs="Calibri"/>
                <w:color w:val="000000"/>
                <w:sz w:val="22"/>
                <w:szCs w:val="22"/>
              </w:rPr>
              <w:t>-3.9%</w:t>
            </w:r>
          </w:p>
        </w:tc>
        <w:tc>
          <w:tcPr>
            <w:tcW w:w="593" w:type="pct"/>
            <w:tcBorders>
              <w:top w:val="nil"/>
              <w:left w:val="nil"/>
              <w:bottom w:val="single" w:sz="4" w:space="0" w:color="auto"/>
              <w:right w:val="single" w:sz="4" w:space="0" w:color="auto"/>
            </w:tcBorders>
            <w:shd w:val="clear" w:color="auto" w:fill="auto"/>
            <w:noWrap/>
            <w:hideMark/>
          </w:tcPr>
          <w:p w14:paraId="602CB170" w14:textId="77777777" w:rsidR="000622CB" w:rsidRPr="000622CB" w:rsidRDefault="000622CB" w:rsidP="000622CB">
            <w:pPr>
              <w:jc w:val="right"/>
              <w:rPr>
                <w:rFonts w:cs="Calibri"/>
                <w:color w:val="000000"/>
                <w:sz w:val="22"/>
                <w:szCs w:val="22"/>
              </w:rPr>
            </w:pPr>
            <w:r w:rsidRPr="000622CB">
              <w:rPr>
                <w:rFonts w:cs="Calibri"/>
                <w:color w:val="000000"/>
                <w:sz w:val="22"/>
                <w:szCs w:val="22"/>
              </w:rPr>
              <w:t>-£3.09</w:t>
            </w:r>
          </w:p>
        </w:tc>
      </w:tr>
      <w:tr w:rsidR="000622CB" w:rsidRPr="000622CB" w14:paraId="34B00660" w14:textId="77777777" w:rsidTr="000622CB">
        <w:trPr>
          <w:trHeight w:val="624"/>
        </w:trPr>
        <w:tc>
          <w:tcPr>
            <w:tcW w:w="2596" w:type="pct"/>
            <w:tcBorders>
              <w:top w:val="nil"/>
              <w:left w:val="single" w:sz="4" w:space="0" w:color="auto"/>
              <w:bottom w:val="single" w:sz="4" w:space="0" w:color="auto"/>
              <w:right w:val="single" w:sz="4" w:space="0" w:color="auto"/>
            </w:tcBorders>
            <w:shd w:val="clear" w:color="auto" w:fill="auto"/>
            <w:hideMark/>
          </w:tcPr>
          <w:p w14:paraId="6EC59C68" w14:textId="77777777" w:rsidR="000622CB" w:rsidRPr="000622CB" w:rsidRDefault="000622CB" w:rsidP="000622CB">
            <w:pPr>
              <w:rPr>
                <w:rFonts w:cs="Calibri"/>
                <w:b/>
                <w:bCs/>
                <w:color w:val="000000"/>
                <w:sz w:val="22"/>
                <w:szCs w:val="22"/>
                <w:u w:val="single"/>
              </w:rPr>
            </w:pPr>
            <w:r w:rsidRPr="000622CB">
              <w:rPr>
                <w:rFonts w:cs="Calibri"/>
                <w:b/>
                <w:bCs/>
                <w:color w:val="000000"/>
                <w:sz w:val="22"/>
                <w:szCs w:val="22"/>
                <w:u w:val="single"/>
              </w:rPr>
              <w:t>Additional funding for Alsager Civic in the budget for FY2022-23</w:t>
            </w:r>
          </w:p>
        </w:tc>
        <w:tc>
          <w:tcPr>
            <w:tcW w:w="1110" w:type="pct"/>
            <w:tcBorders>
              <w:top w:val="nil"/>
              <w:left w:val="nil"/>
              <w:bottom w:val="single" w:sz="4" w:space="0" w:color="auto"/>
              <w:right w:val="single" w:sz="4" w:space="0" w:color="auto"/>
            </w:tcBorders>
            <w:shd w:val="clear" w:color="auto" w:fill="auto"/>
            <w:noWrap/>
            <w:vAlign w:val="center"/>
            <w:hideMark/>
          </w:tcPr>
          <w:p w14:paraId="2E0E3506"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w:t>
            </w:r>
          </w:p>
        </w:tc>
        <w:tc>
          <w:tcPr>
            <w:tcW w:w="701" w:type="pct"/>
            <w:tcBorders>
              <w:top w:val="nil"/>
              <w:left w:val="nil"/>
              <w:bottom w:val="single" w:sz="4" w:space="0" w:color="auto"/>
              <w:right w:val="single" w:sz="4" w:space="0" w:color="auto"/>
            </w:tcBorders>
            <w:shd w:val="clear" w:color="auto" w:fill="auto"/>
            <w:noWrap/>
            <w:vAlign w:val="center"/>
            <w:hideMark/>
          </w:tcPr>
          <w:p w14:paraId="7214E8BD" w14:textId="77777777" w:rsidR="000622CB" w:rsidRPr="000622CB" w:rsidRDefault="000622CB" w:rsidP="000622CB">
            <w:pPr>
              <w:jc w:val="center"/>
              <w:rPr>
                <w:rFonts w:cs="Calibri"/>
                <w:b/>
                <w:bCs/>
                <w:color w:val="000000"/>
                <w:sz w:val="22"/>
                <w:szCs w:val="22"/>
              </w:rPr>
            </w:pPr>
            <w:r w:rsidRPr="000622CB">
              <w:rPr>
                <w:rFonts w:cs="Calibri"/>
                <w:b/>
                <w:bCs/>
                <w:color w:val="000000"/>
                <w:sz w:val="22"/>
                <w:szCs w:val="22"/>
              </w:rPr>
              <w:t>% Increase</w:t>
            </w:r>
          </w:p>
        </w:tc>
        <w:tc>
          <w:tcPr>
            <w:tcW w:w="593" w:type="pct"/>
            <w:tcBorders>
              <w:top w:val="nil"/>
              <w:left w:val="nil"/>
              <w:bottom w:val="single" w:sz="4" w:space="0" w:color="auto"/>
              <w:right w:val="single" w:sz="4" w:space="0" w:color="auto"/>
            </w:tcBorders>
            <w:shd w:val="clear" w:color="auto" w:fill="auto"/>
            <w:vAlign w:val="center"/>
            <w:hideMark/>
          </w:tcPr>
          <w:p w14:paraId="27319864" w14:textId="77777777" w:rsidR="000622CB" w:rsidRPr="000622CB" w:rsidRDefault="000622CB" w:rsidP="000622CB">
            <w:pPr>
              <w:jc w:val="center"/>
              <w:rPr>
                <w:rFonts w:cs="Calibri"/>
                <w:b/>
                <w:bCs/>
                <w:color w:val="000000"/>
                <w:sz w:val="22"/>
                <w:szCs w:val="22"/>
              </w:rPr>
            </w:pPr>
            <w:r w:rsidRPr="000622CB">
              <w:rPr>
                <w:rFonts w:cs="Calibri"/>
                <w:b/>
                <w:bCs/>
                <w:color w:val="000000"/>
                <w:sz w:val="22"/>
                <w:szCs w:val="22"/>
              </w:rPr>
              <w:t>Estimated £ per Band D</w:t>
            </w:r>
          </w:p>
        </w:tc>
      </w:tr>
      <w:tr w:rsidR="000622CB" w:rsidRPr="000622CB" w14:paraId="116F788C"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5FF166BE" w14:textId="77777777" w:rsidR="000622CB" w:rsidRPr="000622CB" w:rsidRDefault="000622CB" w:rsidP="000622CB">
            <w:pPr>
              <w:rPr>
                <w:rFonts w:cs="Calibri"/>
                <w:color w:val="000000"/>
                <w:sz w:val="22"/>
                <w:szCs w:val="22"/>
              </w:rPr>
            </w:pPr>
            <w:r w:rsidRPr="000622CB">
              <w:rPr>
                <w:rFonts w:cs="Calibri"/>
                <w:color w:val="000000"/>
                <w:sz w:val="22"/>
                <w:szCs w:val="22"/>
              </w:rPr>
              <w:t>Alsager Civic reduced income &amp; connected direct costs</w:t>
            </w:r>
          </w:p>
        </w:tc>
        <w:tc>
          <w:tcPr>
            <w:tcW w:w="1110" w:type="pct"/>
            <w:tcBorders>
              <w:top w:val="nil"/>
              <w:left w:val="nil"/>
              <w:bottom w:val="single" w:sz="4" w:space="0" w:color="auto"/>
              <w:right w:val="single" w:sz="4" w:space="0" w:color="auto"/>
            </w:tcBorders>
            <w:shd w:val="clear" w:color="auto" w:fill="auto"/>
            <w:noWrap/>
            <w:hideMark/>
          </w:tcPr>
          <w:p w14:paraId="4AFF6702" w14:textId="77777777" w:rsidR="000622CB" w:rsidRPr="000622CB" w:rsidRDefault="000622CB" w:rsidP="000622CB">
            <w:pPr>
              <w:jc w:val="right"/>
              <w:rPr>
                <w:rFonts w:cs="Calibri"/>
                <w:color w:val="000000"/>
                <w:sz w:val="22"/>
                <w:szCs w:val="22"/>
              </w:rPr>
            </w:pPr>
            <w:r w:rsidRPr="000622CB">
              <w:rPr>
                <w:rFonts w:cs="Calibri"/>
                <w:color w:val="000000"/>
                <w:sz w:val="22"/>
                <w:szCs w:val="22"/>
              </w:rPr>
              <w:t>£28,209</w:t>
            </w:r>
          </w:p>
        </w:tc>
        <w:tc>
          <w:tcPr>
            <w:tcW w:w="701" w:type="pct"/>
            <w:tcBorders>
              <w:top w:val="nil"/>
              <w:left w:val="nil"/>
              <w:bottom w:val="single" w:sz="4" w:space="0" w:color="auto"/>
              <w:right w:val="single" w:sz="4" w:space="0" w:color="auto"/>
            </w:tcBorders>
            <w:shd w:val="clear" w:color="auto" w:fill="auto"/>
            <w:noWrap/>
            <w:hideMark/>
          </w:tcPr>
          <w:p w14:paraId="431F855A" w14:textId="77777777" w:rsidR="000622CB" w:rsidRPr="000622CB" w:rsidRDefault="000622CB" w:rsidP="000622CB">
            <w:pPr>
              <w:jc w:val="right"/>
              <w:rPr>
                <w:rFonts w:cs="Calibri"/>
                <w:color w:val="000000"/>
                <w:sz w:val="22"/>
                <w:szCs w:val="22"/>
              </w:rPr>
            </w:pPr>
            <w:r w:rsidRPr="000622CB">
              <w:rPr>
                <w:rFonts w:cs="Calibri"/>
                <w:color w:val="000000"/>
                <w:sz w:val="22"/>
                <w:szCs w:val="22"/>
              </w:rPr>
              <w:t>7.2%</w:t>
            </w:r>
          </w:p>
        </w:tc>
        <w:tc>
          <w:tcPr>
            <w:tcW w:w="593" w:type="pct"/>
            <w:tcBorders>
              <w:top w:val="nil"/>
              <w:left w:val="nil"/>
              <w:bottom w:val="single" w:sz="4" w:space="0" w:color="auto"/>
              <w:right w:val="single" w:sz="4" w:space="0" w:color="auto"/>
            </w:tcBorders>
            <w:shd w:val="clear" w:color="auto" w:fill="auto"/>
            <w:noWrap/>
            <w:hideMark/>
          </w:tcPr>
          <w:p w14:paraId="2B4BAE6E" w14:textId="77777777" w:rsidR="000622CB" w:rsidRPr="000622CB" w:rsidRDefault="000622CB" w:rsidP="000622CB">
            <w:pPr>
              <w:jc w:val="right"/>
              <w:rPr>
                <w:rFonts w:cs="Calibri"/>
                <w:color w:val="000000"/>
                <w:sz w:val="22"/>
                <w:szCs w:val="22"/>
              </w:rPr>
            </w:pPr>
            <w:r w:rsidRPr="000622CB">
              <w:rPr>
                <w:rFonts w:cs="Calibri"/>
                <w:color w:val="000000"/>
                <w:sz w:val="22"/>
                <w:szCs w:val="22"/>
              </w:rPr>
              <w:t>£5.50</w:t>
            </w:r>
          </w:p>
        </w:tc>
      </w:tr>
      <w:tr w:rsidR="000622CB" w:rsidRPr="000622CB" w14:paraId="4FFAA2B4"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7C704A61" w14:textId="77777777" w:rsidR="000622CB" w:rsidRPr="000622CB" w:rsidRDefault="000622CB" w:rsidP="000622CB">
            <w:pPr>
              <w:rPr>
                <w:rFonts w:cs="Calibri"/>
                <w:color w:val="000000"/>
                <w:sz w:val="22"/>
                <w:szCs w:val="22"/>
              </w:rPr>
            </w:pPr>
            <w:r w:rsidRPr="000622CB">
              <w:rPr>
                <w:rFonts w:cs="Calibri"/>
                <w:color w:val="000000"/>
                <w:sz w:val="22"/>
                <w:szCs w:val="22"/>
              </w:rPr>
              <w:t>Cost to rebuild Civic website</w:t>
            </w:r>
          </w:p>
        </w:tc>
        <w:tc>
          <w:tcPr>
            <w:tcW w:w="1110" w:type="pct"/>
            <w:tcBorders>
              <w:top w:val="nil"/>
              <w:left w:val="nil"/>
              <w:bottom w:val="single" w:sz="4" w:space="0" w:color="auto"/>
              <w:right w:val="single" w:sz="4" w:space="0" w:color="auto"/>
            </w:tcBorders>
            <w:shd w:val="clear" w:color="auto" w:fill="auto"/>
            <w:noWrap/>
            <w:hideMark/>
          </w:tcPr>
          <w:p w14:paraId="7AE25BED" w14:textId="77777777" w:rsidR="000622CB" w:rsidRPr="000622CB" w:rsidRDefault="000622CB" w:rsidP="000622CB">
            <w:pPr>
              <w:jc w:val="right"/>
              <w:rPr>
                <w:rFonts w:cs="Calibri"/>
                <w:color w:val="000000"/>
                <w:sz w:val="22"/>
                <w:szCs w:val="22"/>
              </w:rPr>
            </w:pPr>
            <w:r w:rsidRPr="000622CB">
              <w:rPr>
                <w:rFonts w:cs="Calibri"/>
                <w:color w:val="000000"/>
                <w:sz w:val="22"/>
                <w:szCs w:val="22"/>
              </w:rPr>
              <w:t>£3,000</w:t>
            </w:r>
          </w:p>
        </w:tc>
        <w:tc>
          <w:tcPr>
            <w:tcW w:w="701" w:type="pct"/>
            <w:tcBorders>
              <w:top w:val="nil"/>
              <w:left w:val="nil"/>
              <w:bottom w:val="single" w:sz="4" w:space="0" w:color="auto"/>
              <w:right w:val="single" w:sz="4" w:space="0" w:color="auto"/>
            </w:tcBorders>
            <w:shd w:val="clear" w:color="auto" w:fill="auto"/>
            <w:noWrap/>
            <w:hideMark/>
          </w:tcPr>
          <w:p w14:paraId="58ED9A7E" w14:textId="77777777" w:rsidR="000622CB" w:rsidRPr="000622CB" w:rsidRDefault="000622CB" w:rsidP="000622CB">
            <w:pPr>
              <w:jc w:val="right"/>
              <w:rPr>
                <w:rFonts w:cs="Calibri"/>
                <w:color w:val="000000"/>
                <w:sz w:val="22"/>
                <w:szCs w:val="22"/>
              </w:rPr>
            </w:pPr>
            <w:r w:rsidRPr="000622CB">
              <w:rPr>
                <w:rFonts w:cs="Calibri"/>
                <w:color w:val="000000"/>
                <w:sz w:val="22"/>
                <w:szCs w:val="22"/>
              </w:rPr>
              <w:t>0.8%</w:t>
            </w:r>
          </w:p>
        </w:tc>
        <w:tc>
          <w:tcPr>
            <w:tcW w:w="593" w:type="pct"/>
            <w:tcBorders>
              <w:top w:val="nil"/>
              <w:left w:val="nil"/>
              <w:bottom w:val="single" w:sz="4" w:space="0" w:color="auto"/>
              <w:right w:val="single" w:sz="4" w:space="0" w:color="auto"/>
            </w:tcBorders>
            <w:shd w:val="clear" w:color="auto" w:fill="auto"/>
            <w:noWrap/>
            <w:hideMark/>
          </w:tcPr>
          <w:p w14:paraId="2E4CB64E" w14:textId="77777777" w:rsidR="000622CB" w:rsidRPr="000622CB" w:rsidRDefault="000622CB" w:rsidP="000622CB">
            <w:pPr>
              <w:jc w:val="right"/>
              <w:rPr>
                <w:rFonts w:cs="Calibri"/>
                <w:color w:val="000000"/>
                <w:sz w:val="22"/>
                <w:szCs w:val="22"/>
              </w:rPr>
            </w:pPr>
            <w:r w:rsidRPr="000622CB">
              <w:rPr>
                <w:rFonts w:cs="Calibri"/>
                <w:color w:val="000000"/>
                <w:sz w:val="22"/>
                <w:szCs w:val="22"/>
              </w:rPr>
              <w:t>£0.58</w:t>
            </w:r>
          </w:p>
        </w:tc>
      </w:tr>
      <w:tr w:rsidR="000622CB" w:rsidRPr="000622CB" w14:paraId="12579E80"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5D40C175" w14:textId="77777777" w:rsidR="000622CB" w:rsidRPr="000622CB" w:rsidRDefault="000622CB" w:rsidP="000622CB">
            <w:pPr>
              <w:rPr>
                <w:rFonts w:cs="Calibri"/>
                <w:color w:val="000000"/>
                <w:sz w:val="22"/>
                <w:szCs w:val="22"/>
              </w:rPr>
            </w:pPr>
            <w:r w:rsidRPr="000622CB">
              <w:rPr>
                <w:rFonts w:cs="Calibri"/>
                <w:color w:val="000000"/>
                <w:sz w:val="22"/>
                <w:szCs w:val="22"/>
              </w:rPr>
              <w:t>Equipment purchases</w:t>
            </w:r>
          </w:p>
        </w:tc>
        <w:tc>
          <w:tcPr>
            <w:tcW w:w="1110" w:type="pct"/>
            <w:tcBorders>
              <w:top w:val="nil"/>
              <w:left w:val="nil"/>
              <w:bottom w:val="single" w:sz="4" w:space="0" w:color="auto"/>
              <w:right w:val="single" w:sz="4" w:space="0" w:color="auto"/>
            </w:tcBorders>
            <w:shd w:val="clear" w:color="auto" w:fill="auto"/>
            <w:noWrap/>
            <w:hideMark/>
          </w:tcPr>
          <w:p w14:paraId="184A9F31" w14:textId="77777777" w:rsidR="000622CB" w:rsidRPr="000622CB" w:rsidRDefault="000622CB" w:rsidP="000622CB">
            <w:pPr>
              <w:jc w:val="right"/>
              <w:rPr>
                <w:rFonts w:cs="Calibri"/>
                <w:color w:val="000000"/>
                <w:sz w:val="22"/>
                <w:szCs w:val="22"/>
              </w:rPr>
            </w:pPr>
            <w:r w:rsidRPr="000622CB">
              <w:rPr>
                <w:rFonts w:cs="Calibri"/>
                <w:color w:val="000000"/>
                <w:sz w:val="22"/>
                <w:szCs w:val="22"/>
              </w:rPr>
              <w:t>£5,370</w:t>
            </w:r>
          </w:p>
        </w:tc>
        <w:tc>
          <w:tcPr>
            <w:tcW w:w="701" w:type="pct"/>
            <w:tcBorders>
              <w:top w:val="nil"/>
              <w:left w:val="nil"/>
              <w:bottom w:val="single" w:sz="4" w:space="0" w:color="auto"/>
              <w:right w:val="single" w:sz="4" w:space="0" w:color="auto"/>
            </w:tcBorders>
            <w:shd w:val="clear" w:color="auto" w:fill="auto"/>
            <w:noWrap/>
            <w:hideMark/>
          </w:tcPr>
          <w:p w14:paraId="01C9CDAE" w14:textId="77777777" w:rsidR="000622CB" w:rsidRPr="000622CB" w:rsidRDefault="000622CB" w:rsidP="000622CB">
            <w:pPr>
              <w:jc w:val="right"/>
              <w:rPr>
                <w:rFonts w:cs="Calibri"/>
                <w:color w:val="000000"/>
                <w:sz w:val="22"/>
                <w:szCs w:val="22"/>
              </w:rPr>
            </w:pPr>
            <w:r w:rsidRPr="000622CB">
              <w:rPr>
                <w:rFonts w:cs="Calibri"/>
                <w:color w:val="000000"/>
                <w:sz w:val="22"/>
                <w:szCs w:val="22"/>
              </w:rPr>
              <w:t>1.4%</w:t>
            </w:r>
          </w:p>
        </w:tc>
        <w:tc>
          <w:tcPr>
            <w:tcW w:w="593" w:type="pct"/>
            <w:tcBorders>
              <w:top w:val="nil"/>
              <w:left w:val="nil"/>
              <w:bottom w:val="single" w:sz="4" w:space="0" w:color="auto"/>
              <w:right w:val="single" w:sz="4" w:space="0" w:color="auto"/>
            </w:tcBorders>
            <w:shd w:val="clear" w:color="auto" w:fill="auto"/>
            <w:noWrap/>
            <w:hideMark/>
          </w:tcPr>
          <w:p w14:paraId="35E44C80" w14:textId="77777777" w:rsidR="000622CB" w:rsidRPr="000622CB" w:rsidRDefault="000622CB" w:rsidP="000622CB">
            <w:pPr>
              <w:jc w:val="right"/>
              <w:rPr>
                <w:rFonts w:cs="Calibri"/>
                <w:color w:val="000000"/>
                <w:sz w:val="22"/>
                <w:szCs w:val="22"/>
              </w:rPr>
            </w:pPr>
            <w:r w:rsidRPr="000622CB">
              <w:rPr>
                <w:rFonts w:cs="Calibri"/>
                <w:color w:val="000000"/>
                <w:sz w:val="22"/>
                <w:szCs w:val="22"/>
              </w:rPr>
              <w:t>£1.05</w:t>
            </w:r>
          </w:p>
        </w:tc>
      </w:tr>
      <w:tr w:rsidR="000622CB" w:rsidRPr="000622CB" w14:paraId="630AE120"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4668505E" w14:textId="77777777" w:rsidR="000622CB" w:rsidRPr="000622CB" w:rsidRDefault="000622CB" w:rsidP="000622CB">
            <w:pPr>
              <w:rPr>
                <w:rFonts w:cs="Calibri"/>
                <w:color w:val="000000"/>
                <w:sz w:val="22"/>
                <w:szCs w:val="22"/>
              </w:rPr>
            </w:pPr>
            <w:r w:rsidRPr="000622CB">
              <w:rPr>
                <w:rFonts w:cs="Calibri"/>
                <w:color w:val="000000"/>
                <w:sz w:val="22"/>
                <w:szCs w:val="22"/>
              </w:rPr>
              <w:t>Alsager Civic increased staffing costs</w:t>
            </w:r>
          </w:p>
        </w:tc>
        <w:tc>
          <w:tcPr>
            <w:tcW w:w="1110" w:type="pct"/>
            <w:tcBorders>
              <w:top w:val="nil"/>
              <w:left w:val="nil"/>
              <w:bottom w:val="single" w:sz="4" w:space="0" w:color="auto"/>
              <w:right w:val="single" w:sz="4" w:space="0" w:color="auto"/>
            </w:tcBorders>
            <w:shd w:val="clear" w:color="auto" w:fill="auto"/>
            <w:noWrap/>
            <w:hideMark/>
          </w:tcPr>
          <w:p w14:paraId="2AE00502" w14:textId="77777777" w:rsidR="000622CB" w:rsidRPr="000622CB" w:rsidRDefault="000622CB" w:rsidP="000622CB">
            <w:pPr>
              <w:jc w:val="right"/>
              <w:rPr>
                <w:rFonts w:cs="Calibri"/>
                <w:color w:val="000000"/>
                <w:sz w:val="22"/>
                <w:szCs w:val="22"/>
              </w:rPr>
            </w:pPr>
            <w:r w:rsidRPr="000622CB">
              <w:rPr>
                <w:rFonts w:cs="Calibri"/>
                <w:color w:val="000000"/>
                <w:sz w:val="22"/>
                <w:szCs w:val="22"/>
              </w:rPr>
              <w:t>£2,058</w:t>
            </w:r>
          </w:p>
        </w:tc>
        <w:tc>
          <w:tcPr>
            <w:tcW w:w="701" w:type="pct"/>
            <w:tcBorders>
              <w:top w:val="nil"/>
              <w:left w:val="nil"/>
              <w:bottom w:val="single" w:sz="4" w:space="0" w:color="auto"/>
              <w:right w:val="single" w:sz="4" w:space="0" w:color="auto"/>
            </w:tcBorders>
            <w:shd w:val="clear" w:color="auto" w:fill="auto"/>
            <w:noWrap/>
            <w:hideMark/>
          </w:tcPr>
          <w:p w14:paraId="6F2CF5EA" w14:textId="77777777" w:rsidR="000622CB" w:rsidRPr="000622CB" w:rsidRDefault="000622CB" w:rsidP="000622CB">
            <w:pPr>
              <w:jc w:val="right"/>
              <w:rPr>
                <w:rFonts w:cs="Calibri"/>
                <w:color w:val="000000"/>
                <w:sz w:val="22"/>
                <w:szCs w:val="22"/>
              </w:rPr>
            </w:pPr>
            <w:r w:rsidRPr="000622CB">
              <w:rPr>
                <w:rFonts w:cs="Calibri"/>
                <w:color w:val="000000"/>
                <w:sz w:val="22"/>
                <w:szCs w:val="22"/>
              </w:rPr>
              <w:t>0.5%</w:t>
            </w:r>
          </w:p>
        </w:tc>
        <w:tc>
          <w:tcPr>
            <w:tcW w:w="593" w:type="pct"/>
            <w:tcBorders>
              <w:top w:val="nil"/>
              <w:left w:val="nil"/>
              <w:bottom w:val="single" w:sz="4" w:space="0" w:color="auto"/>
              <w:right w:val="single" w:sz="4" w:space="0" w:color="auto"/>
            </w:tcBorders>
            <w:shd w:val="clear" w:color="auto" w:fill="auto"/>
            <w:noWrap/>
            <w:hideMark/>
          </w:tcPr>
          <w:p w14:paraId="2AE30A32" w14:textId="77777777" w:rsidR="000622CB" w:rsidRPr="000622CB" w:rsidRDefault="000622CB" w:rsidP="000622CB">
            <w:pPr>
              <w:jc w:val="right"/>
              <w:rPr>
                <w:rFonts w:cs="Calibri"/>
                <w:color w:val="000000"/>
                <w:sz w:val="22"/>
                <w:szCs w:val="22"/>
              </w:rPr>
            </w:pPr>
            <w:r w:rsidRPr="000622CB">
              <w:rPr>
                <w:rFonts w:cs="Calibri"/>
                <w:color w:val="000000"/>
                <w:sz w:val="22"/>
                <w:szCs w:val="22"/>
              </w:rPr>
              <w:t>£0.40</w:t>
            </w:r>
          </w:p>
        </w:tc>
      </w:tr>
      <w:tr w:rsidR="000622CB" w:rsidRPr="000622CB" w14:paraId="672D5EFD"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336B74F9" w14:textId="77777777" w:rsidR="000622CB" w:rsidRPr="000622CB" w:rsidRDefault="000622CB" w:rsidP="000622CB">
            <w:pPr>
              <w:rPr>
                <w:rFonts w:cs="Calibri"/>
                <w:color w:val="000000"/>
                <w:sz w:val="22"/>
                <w:szCs w:val="22"/>
              </w:rPr>
            </w:pPr>
            <w:r w:rsidRPr="000622CB">
              <w:rPr>
                <w:rFonts w:cs="Calibri"/>
                <w:color w:val="000000"/>
                <w:sz w:val="22"/>
                <w:szCs w:val="22"/>
              </w:rPr>
              <w:t>Alsager Civic increased operating costs</w:t>
            </w:r>
          </w:p>
        </w:tc>
        <w:tc>
          <w:tcPr>
            <w:tcW w:w="1110" w:type="pct"/>
            <w:tcBorders>
              <w:top w:val="nil"/>
              <w:left w:val="nil"/>
              <w:bottom w:val="single" w:sz="4" w:space="0" w:color="auto"/>
              <w:right w:val="single" w:sz="4" w:space="0" w:color="auto"/>
            </w:tcBorders>
            <w:shd w:val="clear" w:color="auto" w:fill="auto"/>
            <w:noWrap/>
            <w:hideMark/>
          </w:tcPr>
          <w:p w14:paraId="3C7340F6" w14:textId="77777777" w:rsidR="000622CB" w:rsidRPr="000622CB" w:rsidRDefault="000622CB" w:rsidP="000622CB">
            <w:pPr>
              <w:jc w:val="right"/>
              <w:rPr>
                <w:rFonts w:cs="Calibri"/>
                <w:color w:val="000000"/>
                <w:sz w:val="22"/>
                <w:szCs w:val="22"/>
              </w:rPr>
            </w:pPr>
            <w:r w:rsidRPr="000622CB">
              <w:rPr>
                <w:rFonts w:cs="Calibri"/>
                <w:color w:val="000000"/>
                <w:sz w:val="22"/>
                <w:szCs w:val="22"/>
              </w:rPr>
              <w:t>£2,045</w:t>
            </w:r>
          </w:p>
        </w:tc>
        <w:tc>
          <w:tcPr>
            <w:tcW w:w="701" w:type="pct"/>
            <w:tcBorders>
              <w:top w:val="nil"/>
              <w:left w:val="nil"/>
              <w:bottom w:val="single" w:sz="4" w:space="0" w:color="auto"/>
              <w:right w:val="single" w:sz="4" w:space="0" w:color="auto"/>
            </w:tcBorders>
            <w:shd w:val="clear" w:color="auto" w:fill="auto"/>
            <w:noWrap/>
            <w:hideMark/>
          </w:tcPr>
          <w:p w14:paraId="2C8FE24D" w14:textId="77777777" w:rsidR="000622CB" w:rsidRPr="000622CB" w:rsidRDefault="000622CB" w:rsidP="000622CB">
            <w:pPr>
              <w:jc w:val="right"/>
              <w:rPr>
                <w:rFonts w:cs="Calibri"/>
                <w:color w:val="000000"/>
                <w:sz w:val="22"/>
                <w:szCs w:val="22"/>
              </w:rPr>
            </w:pPr>
            <w:r w:rsidRPr="000622CB">
              <w:rPr>
                <w:rFonts w:cs="Calibri"/>
                <w:color w:val="000000"/>
                <w:sz w:val="22"/>
                <w:szCs w:val="22"/>
              </w:rPr>
              <w:t>0.5%</w:t>
            </w:r>
          </w:p>
        </w:tc>
        <w:tc>
          <w:tcPr>
            <w:tcW w:w="593" w:type="pct"/>
            <w:tcBorders>
              <w:top w:val="nil"/>
              <w:left w:val="nil"/>
              <w:bottom w:val="single" w:sz="4" w:space="0" w:color="auto"/>
              <w:right w:val="single" w:sz="4" w:space="0" w:color="auto"/>
            </w:tcBorders>
            <w:shd w:val="clear" w:color="auto" w:fill="auto"/>
            <w:noWrap/>
            <w:hideMark/>
          </w:tcPr>
          <w:p w14:paraId="26E98202" w14:textId="77777777" w:rsidR="000622CB" w:rsidRPr="000622CB" w:rsidRDefault="000622CB" w:rsidP="000622CB">
            <w:pPr>
              <w:jc w:val="right"/>
              <w:rPr>
                <w:rFonts w:cs="Calibri"/>
                <w:color w:val="000000"/>
                <w:sz w:val="22"/>
                <w:szCs w:val="22"/>
              </w:rPr>
            </w:pPr>
            <w:r w:rsidRPr="000622CB">
              <w:rPr>
                <w:rFonts w:cs="Calibri"/>
                <w:color w:val="000000"/>
                <w:sz w:val="22"/>
                <w:szCs w:val="22"/>
              </w:rPr>
              <w:t>£0.40</w:t>
            </w:r>
          </w:p>
        </w:tc>
      </w:tr>
      <w:tr w:rsidR="000622CB" w:rsidRPr="000622CB" w14:paraId="38735A5C"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52A20F10" w14:textId="77777777" w:rsidR="000622CB" w:rsidRPr="000622CB" w:rsidRDefault="000622CB" w:rsidP="000622CB">
            <w:pPr>
              <w:rPr>
                <w:rFonts w:cs="Calibri"/>
                <w:color w:val="000000"/>
                <w:sz w:val="22"/>
                <w:szCs w:val="22"/>
              </w:rPr>
            </w:pPr>
            <w:r w:rsidRPr="000622CB">
              <w:rPr>
                <w:rFonts w:cs="Calibri"/>
                <w:color w:val="000000"/>
                <w:sz w:val="22"/>
                <w:szCs w:val="22"/>
              </w:rPr>
              <w:t>Management development training</w:t>
            </w:r>
          </w:p>
        </w:tc>
        <w:tc>
          <w:tcPr>
            <w:tcW w:w="1110" w:type="pct"/>
            <w:tcBorders>
              <w:top w:val="nil"/>
              <w:left w:val="nil"/>
              <w:bottom w:val="single" w:sz="4" w:space="0" w:color="auto"/>
              <w:right w:val="single" w:sz="4" w:space="0" w:color="auto"/>
            </w:tcBorders>
            <w:shd w:val="clear" w:color="auto" w:fill="auto"/>
            <w:noWrap/>
            <w:hideMark/>
          </w:tcPr>
          <w:p w14:paraId="2E28BC05" w14:textId="77777777" w:rsidR="000622CB" w:rsidRPr="000622CB" w:rsidRDefault="000622CB" w:rsidP="000622CB">
            <w:pPr>
              <w:jc w:val="right"/>
              <w:rPr>
                <w:rFonts w:cs="Calibri"/>
                <w:color w:val="000000"/>
                <w:sz w:val="22"/>
                <w:szCs w:val="22"/>
              </w:rPr>
            </w:pPr>
            <w:r w:rsidRPr="000622CB">
              <w:rPr>
                <w:rFonts w:cs="Calibri"/>
                <w:color w:val="000000"/>
                <w:sz w:val="22"/>
                <w:szCs w:val="22"/>
              </w:rPr>
              <w:t>£2,662</w:t>
            </w:r>
          </w:p>
        </w:tc>
        <w:tc>
          <w:tcPr>
            <w:tcW w:w="701" w:type="pct"/>
            <w:tcBorders>
              <w:top w:val="nil"/>
              <w:left w:val="nil"/>
              <w:bottom w:val="single" w:sz="4" w:space="0" w:color="auto"/>
              <w:right w:val="single" w:sz="4" w:space="0" w:color="auto"/>
            </w:tcBorders>
            <w:shd w:val="clear" w:color="auto" w:fill="auto"/>
            <w:noWrap/>
            <w:hideMark/>
          </w:tcPr>
          <w:p w14:paraId="6BC1D22C" w14:textId="77777777" w:rsidR="000622CB" w:rsidRPr="000622CB" w:rsidRDefault="000622CB" w:rsidP="000622CB">
            <w:pPr>
              <w:jc w:val="right"/>
              <w:rPr>
                <w:rFonts w:cs="Calibri"/>
                <w:color w:val="000000"/>
                <w:sz w:val="22"/>
                <w:szCs w:val="22"/>
              </w:rPr>
            </w:pPr>
            <w:r w:rsidRPr="000622CB">
              <w:rPr>
                <w:rFonts w:cs="Calibri"/>
                <w:color w:val="000000"/>
                <w:sz w:val="22"/>
                <w:szCs w:val="22"/>
              </w:rPr>
              <w:t>0.7%</w:t>
            </w:r>
          </w:p>
        </w:tc>
        <w:tc>
          <w:tcPr>
            <w:tcW w:w="593" w:type="pct"/>
            <w:tcBorders>
              <w:top w:val="nil"/>
              <w:left w:val="nil"/>
              <w:bottom w:val="single" w:sz="4" w:space="0" w:color="auto"/>
              <w:right w:val="single" w:sz="4" w:space="0" w:color="auto"/>
            </w:tcBorders>
            <w:shd w:val="clear" w:color="auto" w:fill="auto"/>
            <w:noWrap/>
            <w:hideMark/>
          </w:tcPr>
          <w:p w14:paraId="05A8D155" w14:textId="77777777" w:rsidR="000622CB" w:rsidRPr="000622CB" w:rsidRDefault="000622CB" w:rsidP="000622CB">
            <w:pPr>
              <w:jc w:val="right"/>
              <w:rPr>
                <w:rFonts w:cs="Calibri"/>
                <w:color w:val="000000"/>
                <w:sz w:val="22"/>
                <w:szCs w:val="22"/>
              </w:rPr>
            </w:pPr>
            <w:r w:rsidRPr="000622CB">
              <w:rPr>
                <w:rFonts w:cs="Calibri"/>
                <w:color w:val="000000"/>
                <w:sz w:val="22"/>
                <w:szCs w:val="22"/>
              </w:rPr>
              <w:t>£0.52</w:t>
            </w:r>
          </w:p>
        </w:tc>
      </w:tr>
      <w:tr w:rsidR="000622CB" w:rsidRPr="000622CB" w14:paraId="1797C1FF"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3C5E42E7" w14:textId="77777777" w:rsidR="000622CB" w:rsidRPr="000622CB" w:rsidRDefault="000622CB" w:rsidP="000622CB">
            <w:pPr>
              <w:rPr>
                <w:rFonts w:cs="Calibri"/>
                <w:color w:val="000000"/>
                <w:sz w:val="22"/>
                <w:szCs w:val="22"/>
              </w:rPr>
            </w:pPr>
            <w:r w:rsidRPr="000622CB">
              <w:rPr>
                <w:rFonts w:cs="Calibri"/>
                <w:color w:val="000000"/>
                <w:sz w:val="22"/>
                <w:szCs w:val="22"/>
              </w:rPr>
              <w:t>Replacement water heaters in dressing rooms</w:t>
            </w:r>
          </w:p>
        </w:tc>
        <w:tc>
          <w:tcPr>
            <w:tcW w:w="1110" w:type="pct"/>
            <w:tcBorders>
              <w:top w:val="nil"/>
              <w:left w:val="nil"/>
              <w:bottom w:val="single" w:sz="4" w:space="0" w:color="auto"/>
              <w:right w:val="single" w:sz="4" w:space="0" w:color="auto"/>
            </w:tcBorders>
            <w:shd w:val="clear" w:color="auto" w:fill="auto"/>
            <w:noWrap/>
            <w:hideMark/>
          </w:tcPr>
          <w:p w14:paraId="07397CB3" w14:textId="77777777" w:rsidR="000622CB" w:rsidRPr="000622CB" w:rsidRDefault="000622CB" w:rsidP="000622CB">
            <w:pPr>
              <w:jc w:val="right"/>
              <w:rPr>
                <w:rFonts w:cs="Calibri"/>
                <w:color w:val="000000"/>
                <w:sz w:val="22"/>
                <w:szCs w:val="22"/>
              </w:rPr>
            </w:pPr>
            <w:r w:rsidRPr="000622CB">
              <w:rPr>
                <w:rFonts w:cs="Calibri"/>
                <w:color w:val="000000"/>
                <w:sz w:val="22"/>
                <w:szCs w:val="22"/>
              </w:rPr>
              <w:t>£3,000</w:t>
            </w:r>
          </w:p>
        </w:tc>
        <w:tc>
          <w:tcPr>
            <w:tcW w:w="701" w:type="pct"/>
            <w:tcBorders>
              <w:top w:val="nil"/>
              <w:left w:val="nil"/>
              <w:bottom w:val="single" w:sz="4" w:space="0" w:color="auto"/>
              <w:right w:val="single" w:sz="4" w:space="0" w:color="auto"/>
            </w:tcBorders>
            <w:shd w:val="clear" w:color="auto" w:fill="auto"/>
            <w:noWrap/>
            <w:hideMark/>
          </w:tcPr>
          <w:p w14:paraId="43719E44" w14:textId="77777777" w:rsidR="000622CB" w:rsidRPr="000622CB" w:rsidRDefault="000622CB" w:rsidP="000622CB">
            <w:pPr>
              <w:jc w:val="right"/>
              <w:rPr>
                <w:rFonts w:cs="Calibri"/>
                <w:color w:val="000000"/>
                <w:sz w:val="22"/>
                <w:szCs w:val="22"/>
              </w:rPr>
            </w:pPr>
            <w:r w:rsidRPr="000622CB">
              <w:rPr>
                <w:rFonts w:cs="Calibri"/>
                <w:color w:val="000000"/>
                <w:sz w:val="22"/>
                <w:szCs w:val="22"/>
              </w:rPr>
              <w:t>0.8%</w:t>
            </w:r>
          </w:p>
        </w:tc>
        <w:tc>
          <w:tcPr>
            <w:tcW w:w="593" w:type="pct"/>
            <w:tcBorders>
              <w:top w:val="nil"/>
              <w:left w:val="nil"/>
              <w:bottom w:val="single" w:sz="4" w:space="0" w:color="auto"/>
              <w:right w:val="single" w:sz="4" w:space="0" w:color="auto"/>
            </w:tcBorders>
            <w:shd w:val="clear" w:color="auto" w:fill="auto"/>
            <w:noWrap/>
            <w:hideMark/>
          </w:tcPr>
          <w:p w14:paraId="78D17C3A" w14:textId="77777777" w:rsidR="000622CB" w:rsidRPr="000622CB" w:rsidRDefault="000622CB" w:rsidP="000622CB">
            <w:pPr>
              <w:jc w:val="right"/>
              <w:rPr>
                <w:rFonts w:cs="Calibri"/>
                <w:color w:val="000000"/>
                <w:sz w:val="22"/>
                <w:szCs w:val="22"/>
              </w:rPr>
            </w:pPr>
            <w:r w:rsidRPr="000622CB">
              <w:rPr>
                <w:rFonts w:cs="Calibri"/>
                <w:color w:val="000000"/>
                <w:sz w:val="22"/>
                <w:szCs w:val="22"/>
              </w:rPr>
              <w:t>£0.58</w:t>
            </w:r>
          </w:p>
        </w:tc>
      </w:tr>
      <w:tr w:rsidR="000622CB" w:rsidRPr="000622CB" w14:paraId="6DD5BCA7"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33FA101B" w14:textId="77777777" w:rsidR="000622CB" w:rsidRPr="000622CB" w:rsidRDefault="000622CB" w:rsidP="000622CB">
            <w:pPr>
              <w:rPr>
                <w:rFonts w:cs="Calibri"/>
                <w:color w:val="000000"/>
                <w:sz w:val="22"/>
                <w:szCs w:val="22"/>
              </w:rPr>
            </w:pPr>
            <w:r w:rsidRPr="000622CB">
              <w:rPr>
                <w:rFonts w:cs="Calibri"/>
                <w:color w:val="000000"/>
                <w:sz w:val="22"/>
                <w:szCs w:val="22"/>
              </w:rPr>
              <w:t>Additional marketing / events budget</w:t>
            </w:r>
          </w:p>
        </w:tc>
        <w:tc>
          <w:tcPr>
            <w:tcW w:w="1110" w:type="pct"/>
            <w:tcBorders>
              <w:top w:val="nil"/>
              <w:left w:val="nil"/>
              <w:bottom w:val="single" w:sz="4" w:space="0" w:color="auto"/>
              <w:right w:val="single" w:sz="4" w:space="0" w:color="auto"/>
            </w:tcBorders>
            <w:shd w:val="clear" w:color="auto" w:fill="auto"/>
            <w:noWrap/>
            <w:hideMark/>
          </w:tcPr>
          <w:p w14:paraId="1B48A5B1" w14:textId="77777777" w:rsidR="000622CB" w:rsidRPr="000622CB" w:rsidRDefault="000622CB" w:rsidP="000622CB">
            <w:pPr>
              <w:jc w:val="right"/>
              <w:rPr>
                <w:rFonts w:cs="Calibri"/>
                <w:color w:val="000000"/>
                <w:sz w:val="22"/>
                <w:szCs w:val="22"/>
              </w:rPr>
            </w:pPr>
            <w:r w:rsidRPr="000622CB">
              <w:rPr>
                <w:rFonts w:cs="Calibri"/>
                <w:color w:val="000000"/>
                <w:sz w:val="22"/>
                <w:szCs w:val="22"/>
              </w:rPr>
              <w:t>£2,000</w:t>
            </w:r>
          </w:p>
        </w:tc>
        <w:tc>
          <w:tcPr>
            <w:tcW w:w="701" w:type="pct"/>
            <w:tcBorders>
              <w:top w:val="nil"/>
              <w:left w:val="nil"/>
              <w:bottom w:val="single" w:sz="4" w:space="0" w:color="auto"/>
              <w:right w:val="single" w:sz="4" w:space="0" w:color="auto"/>
            </w:tcBorders>
            <w:shd w:val="clear" w:color="auto" w:fill="auto"/>
            <w:noWrap/>
            <w:hideMark/>
          </w:tcPr>
          <w:p w14:paraId="4D092E86" w14:textId="77777777" w:rsidR="000622CB" w:rsidRPr="000622CB" w:rsidRDefault="000622CB" w:rsidP="000622CB">
            <w:pPr>
              <w:jc w:val="right"/>
              <w:rPr>
                <w:rFonts w:cs="Calibri"/>
                <w:color w:val="000000"/>
                <w:sz w:val="22"/>
                <w:szCs w:val="22"/>
              </w:rPr>
            </w:pPr>
            <w:r w:rsidRPr="000622CB">
              <w:rPr>
                <w:rFonts w:cs="Calibri"/>
                <w:color w:val="000000"/>
                <w:sz w:val="22"/>
                <w:szCs w:val="22"/>
              </w:rPr>
              <w:t>0.5%</w:t>
            </w:r>
          </w:p>
        </w:tc>
        <w:tc>
          <w:tcPr>
            <w:tcW w:w="593" w:type="pct"/>
            <w:tcBorders>
              <w:top w:val="nil"/>
              <w:left w:val="nil"/>
              <w:bottom w:val="single" w:sz="4" w:space="0" w:color="auto"/>
              <w:right w:val="single" w:sz="4" w:space="0" w:color="auto"/>
            </w:tcBorders>
            <w:shd w:val="clear" w:color="auto" w:fill="auto"/>
            <w:noWrap/>
            <w:hideMark/>
          </w:tcPr>
          <w:p w14:paraId="744A9F7F" w14:textId="77777777" w:rsidR="000622CB" w:rsidRPr="000622CB" w:rsidRDefault="000622CB" w:rsidP="000622CB">
            <w:pPr>
              <w:jc w:val="right"/>
              <w:rPr>
                <w:rFonts w:cs="Calibri"/>
                <w:color w:val="000000"/>
                <w:sz w:val="22"/>
                <w:szCs w:val="22"/>
              </w:rPr>
            </w:pPr>
            <w:r w:rsidRPr="000622CB">
              <w:rPr>
                <w:rFonts w:cs="Calibri"/>
                <w:color w:val="000000"/>
                <w:sz w:val="22"/>
                <w:szCs w:val="22"/>
              </w:rPr>
              <w:t>£0.39</w:t>
            </w:r>
          </w:p>
        </w:tc>
      </w:tr>
      <w:tr w:rsidR="000622CB" w:rsidRPr="000622CB" w14:paraId="75610674"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3BB333B3" w14:textId="77777777" w:rsidR="000622CB" w:rsidRPr="000622CB" w:rsidRDefault="000622CB" w:rsidP="000622CB">
            <w:pPr>
              <w:rPr>
                <w:rFonts w:cs="Calibri"/>
                <w:b/>
                <w:bCs/>
                <w:color w:val="000000"/>
                <w:sz w:val="22"/>
                <w:szCs w:val="22"/>
              </w:rPr>
            </w:pPr>
            <w:r w:rsidRPr="000622CB">
              <w:rPr>
                <w:rFonts w:cs="Calibri"/>
                <w:b/>
                <w:bCs/>
                <w:color w:val="000000"/>
                <w:sz w:val="22"/>
                <w:szCs w:val="22"/>
              </w:rPr>
              <w:t>Total</w:t>
            </w:r>
          </w:p>
        </w:tc>
        <w:tc>
          <w:tcPr>
            <w:tcW w:w="1110" w:type="pct"/>
            <w:tcBorders>
              <w:top w:val="nil"/>
              <w:left w:val="nil"/>
              <w:bottom w:val="single" w:sz="4" w:space="0" w:color="auto"/>
              <w:right w:val="single" w:sz="4" w:space="0" w:color="auto"/>
            </w:tcBorders>
            <w:shd w:val="clear" w:color="auto" w:fill="auto"/>
            <w:noWrap/>
            <w:hideMark/>
          </w:tcPr>
          <w:p w14:paraId="64D33C8E"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£48,344</w:t>
            </w:r>
          </w:p>
        </w:tc>
        <w:tc>
          <w:tcPr>
            <w:tcW w:w="701" w:type="pct"/>
            <w:tcBorders>
              <w:top w:val="nil"/>
              <w:left w:val="nil"/>
              <w:bottom w:val="single" w:sz="4" w:space="0" w:color="auto"/>
              <w:right w:val="single" w:sz="4" w:space="0" w:color="auto"/>
            </w:tcBorders>
            <w:shd w:val="clear" w:color="auto" w:fill="auto"/>
            <w:noWrap/>
            <w:hideMark/>
          </w:tcPr>
          <w:p w14:paraId="16C70E52"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12.3%</w:t>
            </w:r>
          </w:p>
        </w:tc>
        <w:tc>
          <w:tcPr>
            <w:tcW w:w="593" w:type="pct"/>
            <w:tcBorders>
              <w:top w:val="nil"/>
              <w:left w:val="nil"/>
              <w:bottom w:val="single" w:sz="4" w:space="0" w:color="auto"/>
              <w:right w:val="single" w:sz="4" w:space="0" w:color="auto"/>
            </w:tcBorders>
            <w:shd w:val="clear" w:color="auto" w:fill="auto"/>
            <w:noWrap/>
            <w:hideMark/>
          </w:tcPr>
          <w:p w14:paraId="6D7D277E"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£9.42</w:t>
            </w:r>
          </w:p>
        </w:tc>
      </w:tr>
      <w:tr w:rsidR="000622CB" w:rsidRPr="000622CB" w14:paraId="023423CC" w14:textId="77777777" w:rsidTr="000622CB">
        <w:trPr>
          <w:trHeight w:val="624"/>
        </w:trPr>
        <w:tc>
          <w:tcPr>
            <w:tcW w:w="2596" w:type="pct"/>
            <w:tcBorders>
              <w:top w:val="nil"/>
              <w:left w:val="single" w:sz="4" w:space="0" w:color="auto"/>
              <w:bottom w:val="single" w:sz="4" w:space="0" w:color="auto"/>
              <w:right w:val="single" w:sz="4" w:space="0" w:color="auto"/>
            </w:tcBorders>
            <w:shd w:val="clear" w:color="auto" w:fill="auto"/>
            <w:noWrap/>
            <w:hideMark/>
          </w:tcPr>
          <w:p w14:paraId="26418FBF" w14:textId="77777777" w:rsidR="000622CB" w:rsidRPr="000622CB" w:rsidRDefault="000622CB" w:rsidP="000622CB">
            <w:pPr>
              <w:rPr>
                <w:rFonts w:cs="Calibri"/>
                <w:b/>
                <w:bCs/>
                <w:color w:val="000000"/>
                <w:sz w:val="22"/>
                <w:szCs w:val="22"/>
                <w:u w:val="single"/>
              </w:rPr>
            </w:pPr>
            <w:r w:rsidRPr="000622CB">
              <w:rPr>
                <w:rFonts w:cs="Calibri"/>
                <w:b/>
                <w:bCs/>
                <w:color w:val="000000"/>
                <w:sz w:val="22"/>
                <w:szCs w:val="22"/>
                <w:u w:val="single"/>
              </w:rPr>
              <w:t>Projects:</w:t>
            </w:r>
          </w:p>
        </w:tc>
        <w:tc>
          <w:tcPr>
            <w:tcW w:w="1110" w:type="pct"/>
            <w:tcBorders>
              <w:top w:val="nil"/>
              <w:left w:val="nil"/>
              <w:bottom w:val="single" w:sz="4" w:space="0" w:color="auto"/>
              <w:right w:val="single" w:sz="4" w:space="0" w:color="auto"/>
            </w:tcBorders>
            <w:shd w:val="clear" w:color="auto" w:fill="auto"/>
            <w:noWrap/>
            <w:vAlign w:val="center"/>
            <w:hideMark/>
          </w:tcPr>
          <w:p w14:paraId="3C3452C0"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w:t>
            </w:r>
          </w:p>
        </w:tc>
        <w:tc>
          <w:tcPr>
            <w:tcW w:w="701" w:type="pct"/>
            <w:tcBorders>
              <w:top w:val="nil"/>
              <w:left w:val="nil"/>
              <w:bottom w:val="single" w:sz="4" w:space="0" w:color="auto"/>
              <w:right w:val="single" w:sz="4" w:space="0" w:color="auto"/>
            </w:tcBorders>
            <w:shd w:val="clear" w:color="auto" w:fill="auto"/>
            <w:noWrap/>
            <w:vAlign w:val="center"/>
            <w:hideMark/>
          </w:tcPr>
          <w:p w14:paraId="3E576AB7" w14:textId="77777777" w:rsidR="000622CB" w:rsidRPr="000622CB" w:rsidRDefault="000622CB" w:rsidP="000622CB">
            <w:pPr>
              <w:jc w:val="center"/>
              <w:rPr>
                <w:rFonts w:cs="Calibri"/>
                <w:b/>
                <w:bCs/>
                <w:color w:val="000000"/>
                <w:sz w:val="22"/>
                <w:szCs w:val="22"/>
              </w:rPr>
            </w:pPr>
            <w:r w:rsidRPr="000622CB">
              <w:rPr>
                <w:rFonts w:cs="Calibri"/>
                <w:b/>
                <w:bCs/>
                <w:color w:val="000000"/>
                <w:sz w:val="22"/>
                <w:szCs w:val="22"/>
              </w:rPr>
              <w:t>% Increase</w:t>
            </w:r>
          </w:p>
        </w:tc>
        <w:tc>
          <w:tcPr>
            <w:tcW w:w="593" w:type="pct"/>
            <w:tcBorders>
              <w:top w:val="nil"/>
              <w:left w:val="nil"/>
              <w:bottom w:val="single" w:sz="4" w:space="0" w:color="auto"/>
              <w:right w:val="single" w:sz="4" w:space="0" w:color="auto"/>
            </w:tcBorders>
            <w:shd w:val="clear" w:color="auto" w:fill="auto"/>
            <w:vAlign w:val="center"/>
            <w:hideMark/>
          </w:tcPr>
          <w:p w14:paraId="3AA5B597" w14:textId="77777777" w:rsidR="000622CB" w:rsidRPr="000622CB" w:rsidRDefault="000622CB" w:rsidP="000622CB">
            <w:pPr>
              <w:jc w:val="center"/>
              <w:rPr>
                <w:rFonts w:cs="Calibri"/>
                <w:b/>
                <w:bCs/>
                <w:color w:val="000000"/>
                <w:sz w:val="22"/>
                <w:szCs w:val="22"/>
              </w:rPr>
            </w:pPr>
            <w:r w:rsidRPr="000622CB">
              <w:rPr>
                <w:rFonts w:cs="Calibri"/>
                <w:b/>
                <w:bCs/>
                <w:color w:val="000000"/>
                <w:sz w:val="22"/>
                <w:szCs w:val="22"/>
              </w:rPr>
              <w:t>Estimated £ per Band D</w:t>
            </w:r>
          </w:p>
        </w:tc>
      </w:tr>
      <w:tr w:rsidR="000622CB" w:rsidRPr="000622CB" w14:paraId="0F8D8E13"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254DF698" w14:textId="77777777" w:rsidR="000622CB" w:rsidRPr="000622CB" w:rsidRDefault="000622CB" w:rsidP="000622CB">
            <w:pPr>
              <w:rPr>
                <w:rFonts w:cs="Calibri"/>
                <w:color w:val="000000"/>
                <w:sz w:val="22"/>
                <w:szCs w:val="22"/>
              </w:rPr>
            </w:pPr>
            <w:r w:rsidRPr="000622CB">
              <w:rPr>
                <w:rFonts w:cs="Calibri"/>
                <w:color w:val="000000"/>
                <w:sz w:val="22"/>
                <w:szCs w:val="22"/>
              </w:rPr>
              <w:t>Town Ranger set up costs</w:t>
            </w:r>
          </w:p>
        </w:tc>
        <w:tc>
          <w:tcPr>
            <w:tcW w:w="1110" w:type="pct"/>
            <w:tcBorders>
              <w:top w:val="nil"/>
              <w:left w:val="nil"/>
              <w:bottom w:val="single" w:sz="4" w:space="0" w:color="auto"/>
              <w:right w:val="single" w:sz="4" w:space="0" w:color="auto"/>
            </w:tcBorders>
            <w:shd w:val="clear" w:color="auto" w:fill="auto"/>
            <w:noWrap/>
            <w:hideMark/>
          </w:tcPr>
          <w:p w14:paraId="3AF9E283" w14:textId="77777777" w:rsidR="000622CB" w:rsidRPr="000622CB" w:rsidRDefault="000622CB" w:rsidP="000622CB">
            <w:pPr>
              <w:jc w:val="right"/>
              <w:rPr>
                <w:rFonts w:cs="Calibri"/>
                <w:color w:val="000000"/>
                <w:sz w:val="22"/>
                <w:szCs w:val="22"/>
              </w:rPr>
            </w:pPr>
            <w:r w:rsidRPr="000622CB">
              <w:rPr>
                <w:rFonts w:cs="Calibri"/>
                <w:color w:val="000000"/>
                <w:sz w:val="22"/>
                <w:szCs w:val="22"/>
              </w:rPr>
              <w:t>£8,000</w:t>
            </w:r>
          </w:p>
        </w:tc>
        <w:tc>
          <w:tcPr>
            <w:tcW w:w="701" w:type="pct"/>
            <w:tcBorders>
              <w:top w:val="nil"/>
              <w:left w:val="nil"/>
              <w:bottom w:val="single" w:sz="4" w:space="0" w:color="auto"/>
              <w:right w:val="single" w:sz="4" w:space="0" w:color="auto"/>
            </w:tcBorders>
            <w:shd w:val="clear" w:color="auto" w:fill="auto"/>
            <w:noWrap/>
            <w:hideMark/>
          </w:tcPr>
          <w:p w14:paraId="1F739C66" w14:textId="77777777" w:rsidR="000622CB" w:rsidRPr="000622CB" w:rsidRDefault="000622CB" w:rsidP="000622CB">
            <w:pPr>
              <w:jc w:val="right"/>
              <w:rPr>
                <w:rFonts w:cs="Calibri"/>
                <w:color w:val="000000"/>
                <w:sz w:val="22"/>
                <w:szCs w:val="22"/>
              </w:rPr>
            </w:pPr>
            <w:r w:rsidRPr="000622CB">
              <w:rPr>
                <w:rFonts w:cs="Calibri"/>
                <w:color w:val="000000"/>
                <w:sz w:val="22"/>
                <w:szCs w:val="22"/>
              </w:rPr>
              <w:t>2.0%</w:t>
            </w:r>
          </w:p>
        </w:tc>
        <w:tc>
          <w:tcPr>
            <w:tcW w:w="593" w:type="pct"/>
            <w:tcBorders>
              <w:top w:val="nil"/>
              <w:left w:val="nil"/>
              <w:bottom w:val="single" w:sz="4" w:space="0" w:color="auto"/>
              <w:right w:val="single" w:sz="4" w:space="0" w:color="auto"/>
            </w:tcBorders>
            <w:shd w:val="clear" w:color="auto" w:fill="auto"/>
            <w:noWrap/>
            <w:hideMark/>
          </w:tcPr>
          <w:p w14:paraId="3143C29B" w14:textId="77777777" w:rsidR="000622CB" w:rsidRPr="000622CB" w:rsidRDefault="000622CB" w:rsidP="000622CB">
            <w:pPr>
              <w:jc w:val="right"/>
              <w:rPr>
                <w:rFonts w:cs="Calibri"/>
                <w:color w:val="000000"/>
                <w:sz w:val="22"/>
                <w:szCs w:val="22"/>
              </w:rPr>
            </w:pPr>
            <w:r w:rsidRPr="000622CB">
              <w:rPr>
                <w:rFonts w:cs="Calibri"/>
                <w:color w:val="000000"/>
                <w:sz w:val="22"/>
                <w:szCs w:val="22"/>
              </w:rPr>
              <w:t>£1.56</w:t>
            </w:r>
          </w:p>
        </w:tc>
      </w:tr>
      <w:tr w:rsidR="000622CB" w:rsidRPr="000622CB" w14:paraId="333D1326" w14:textId="77777777" w:rsidTr="000622CB">
        <w:trPr>
          <w:trHeight w:val="624"/>
        </w:trPr>
        <w:tc>
          <w:tcPr>
            <w:tcW w:w="2596" w:type="pct"/>
            <w:tcBorders>
              <w:top w:val="nil"/>
              <w:left w:val="single" w:sz="4" w:space="0" w:color="auto"/>
              <w:bottom w:val="single" w:sz="4" w:space="0" w:color="auto"/>
              <w:right w:val="single" w:sz="4" w:space="0" w:color="auto"/>
            </w:tcBorders>
            <w:shd w:val="clear" w:color="auto" w:fill="auto"/>
            <w:hideMark/>
          </w:tcPr>
          <w:p w14:paraId="4490399B" w14:textId="77777777" w:rsidR="000622CB" w:rsidRPr="000622CB" w:rsidRDefault="000622CB" w:rsidP="000622CB">
            <w:pPr>
              <w:rPr>
                <w:rFonts w:cs="Calibri"/>
                <w:color w:val="000000"/>
                <w:sz w:val="22"/>
                <w:szCs w:val="22"/>
              </w:rPr>
            </w:pPr>
            <w:r w:rsidRPr="000622CB">
              <w:rPr>
                <w:rFonts w:cs="Calibri"/>
                <w:color w:val="000000"/>
                <w:sz w:val="22"/>
                <w:szCs w:val="22"/>
              </w:rPr>
              <w:t>Purchase and installation costs of additional CCTV</w:t>
            </w:r>
          </w:p>
        </w:tc>
        <w:tc>
          <w:tcPr>
            <w:tcW w:w="1110" w:type="pct"/>
            <w:tcBorders>
              <w:top w:val="nil"/>
              <w:left w:val="nil"/>
              <w:bottom w:val="single" w:sz="4" w:space="0" w:color="auto"/>
              <w:right w:val="single" w:sz="4" w:space="0" w:color="auto"/>
            </w:tcBorders>
            <w:shd w:val="clear" w:color="auto" w:fill="auto"/>
            <w:noWrap/>
            <w:hideMark/>
          </w:tcPr>
          <w:p w14:paraId="6BFECCD1" w14:textId="77777777" w:rsidR="000622CB" w:rsidRPr="000622CB" w:rsidRDefault="000622CB" w:rsidP="000622CB">
            <w:pPr>
              <w:jc w:val="right"/>
              <w:rPr>
                <w:rFonts w:cs="Calibri"/>
                <w:color w:val="000000"/>
                <w:sz w:val="22"/>
                <w:szCs w:val="22"/>
              </w:rPr>
            </w:pPr>
            <w:r w:rsidRPr="000622CB">
              <w:rPr>
                <w:rFonts w:cs="Calibri"/>
                <w:color w:val="000000"/>
                <w:sz w:val="22"/>
                <w:szCs w:val="22"/>
              </w:rPr>
              <w:t>£20,000</w:t>
            </w:r>
          </w:p>
        </w:tc>
        <w:tc>
          <w:tcPr>
            <w:tcW w:w="701" w:type="pct"/>
            <w:tcBorders>
              <w:top w:val="nil"/>
              <w:left w:val="nil"/>
              <w:bottom w:val="single" w:sz="4" w:space="0" w:color="auto"/>
              <w:right w:val="single" w:sz="4" w:space="0" w:color="auto"/>
            </w:tcBorders>
            <w:shd w:val="clear" w:color="auto" w:fill="auto"/>
            <w:noWrap/>
            <w:hideMark/>
          </w:tcPr>
          <w:p w14:paraId="29046224" w14:textId="77777777" w:rsidR="000622CB" w:rsidRPr="000622CB" w:rsidRDefault="000622CB" w:rsidP="000622CB">
            <w:pPr>
              <w:jc w:val="right"/>
              <w:rPr>
                <w:rFonts w:cs="Calibri"/>
                <w:color w:val="000000"/>
                <w:sz w:val="22"/>
                <w:szCs w:val="22"/>
              </w:rPr>
            </w:pPr>
            <w:r w:rsidRPr="000622CB">
              <w:rPr>
                <w:rFonts w:cs="Calibri"/>
                <w:color w:val="000000"/>
                <w:sz w:val="22"/>
                <w:szCs w:val="22"/>
              </w:rPr>
              <w:t>5.1%</w:t>
            </w:r>
          </w:p>
        </w:tc>
        <w:tc>
          <w:tcPr>
            <w:tcW w:w="593" w:type="pct"/>
            <w:tcBorders>
              <w:top w:val="nil"/>
              <w:left w:val="nil"/>
              <w:bottom w:val="single" w:sz="4" w:space="0" w:color="auto"/>
              <w:right w:val="single" w:sz="4" w:space="0" w:color="auto"/>
            </w:tcBorders>
            <w:shd w:val="clear" w:color="auto" w:fill="auto"/>
            <w:noWrap/>
            <w:hideMark/>
          </w:tcPr>
          <w:p w14:paraId="2835CE6E" w14:textId="77777777" w:rsidR="000622CB" w:rsidRPr="000622CB" w:rsidRDefault="000622CB" w:rsidP="000622CB">
            <w:pPr>
              <w:jc w:val="right"/>
              <w:rPr>
                <w:rFonts w:cs="Calibri"/>
                <w:color w:val="000000"/>
                <w:sz w:val="22"/>
                <w:szCs w:val="22"/>
              </w:rPr>
            </w:pPr>
            <w:r w:rsidRPr="000622CB">
              <w:rPr>
                <w:rFonts w:cs="Calibri"/>
                <w:color w:val="000000"/>
                <w:sz w:val="22"/>
                <w:szCs w:val="22"/>
              </w:rPr>
              <w:t>£3.90</w:t>
            </w:r>
          </w:p>
        </w:tc>
      </w:tr>
      <w:tr w:rsidR="000622CB" w:rsidRPr="000622CB" w14:paraId="00121193"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491473B1" w14:textId="77777777" w:rsidR="000622CB" w:rsidRPr="000622CB" w:rsidRDefault="000622CB" w:rsidP="000622CB">
            <w:pPr>
              <w:rPr>
                <w:rFonts w:cs="Calibri"/>
                <w:color w:val="000000"/>
                <w:sz w:val="22"/>
                <w:szCs w:val="22"/>
              </w:rPr>
            </w:pPr>
            <w:r w:rsidRPr="000622CB">
              <w:rPr>
                <w:rFonts w:cs="Calibri"/>
                <w:color w:val="000000"/>
                <w:sz w:val="22"/>
                <w:szCs w:val="22"/>
              </w:rPr>
              <w:t>Capital developments at allotment sites</w:t>
            </w:r>
          </w:p>
        </w:tc>
        <w:tc>
          <w:tcPr>
            <w:tcW w:w="1110" w:type="pct"/>
            <w:tcBorders>
              <w:top w:val="nil"/>
              <w:left w:val="nil"/>
              <w:bottom w:val="single" w:sz="4" w:space="0" w:color="auto"/>
              <w:right w:val="single" w:sz="4" w:space="0" w:color="auto"/>
            </w:tcBorders>
            <w:shd w:val="clear" w:color="auto" w:fill="auto"/>
            <w:noWrap/>
            <w:hideMark/>
          </w:tcPr>
          <w:p w14:paraId="30A733CE" w14:textId="77777777" w:rsidR="000622CB" w:rsidRPr="000622CB" w:rsidRDefault="000622CB" w:rsidP="000622CB">
            <w:pPr>
              <w:jc w:val="right"/>
              <w:rPr>
                <w:rFonts w:cs="Calibri"/>
                <w:color w:val="000000"/>
                <w:sz w:val="22"/>
                <w:szCs w:val="22"/>
              </w:rPr>
            </w:pPr>
            <w:r w:rsidRPr="000622CB">
              <w:rPr>
                <w:rFonts w:cs="Calibri"/>
                <w:color w:val="000000"/>
                <w:sz w:val="22"/>
                <w:szCs w:val="22"/>
              </w:rPr>
              <w:t>£2,000</w:t>
            </w:r>
          </w:p>
        </w:tc>
        <w:tc>
          <w:tcPr>
            <w:tcW w:w="701" w:type="pct"/>
            <w:tcBorders>
              <w:top w:val="nil"/>
              <w:left w:val="nil"/>
              <w:bottom w:val="single" w:sz="4" w:space="0" w:color="auto"/>
              <w:right w:val="single" w:sz="4" w:space="0" w:color="auto"/>
            </w:tcBorders>
            <w:shd w:val="clear" w:color="auto" w:fill="auto"/>
            <w:noWrap/>
            <w:hideMark/>
          </w:tcPr>
          <w:p w14:paraId="197B2BE6" w14:textId="77777777" w:rsidR="000622CB" w:rsidRPr="000622CB" w:rsidRDefault="000622CB" w:rsidP="000622CB">
            <w:pPr>
              <w:jc w:val="right"/>
              <w:rPr>
                <w:rFonts w:cs="Calibri"/>
                <w:color w:val="000000"/>
                <w:sz w:val="22"/>
                <w:szCs w:val="22"/>
              </w:rPr>
            </w:pPr>
            <w:r w:rsidRPr="000622CB">
              <w:rPr>
                <w:rFonts w:cs="Calibri"/>
                <w:color w:val="000000"/>
                <w:sz w:val="22"/>
                <w:szCs w:val="22"/>
              </w:rPr>
              <w:t>0.5%</w:t>
            </w:r>
          </w:p>
        </w:tc>
        <w:tc>
          <w:tcPr>
            <w:tcW w:w="593" w:type="pct"/>
            <w:tcBorders>
              <w:top w:val="nil"/>
              <w:left w:val="nil"/>
              <w:bottom w:val="single" w:sz="4" w:space="0" w:color="auto"/>
              <w:right w:val="single" w:sz="4" w:space="0" w:color="auto"/>
            </w:tcBorders>
            <w:shd w:val="clear" w:color="auto" w:fill="auto"/>
            <w:noWrap/>
            <w:hideMark/>
          </w:tcPr>
          <w:p w14:paraId="254FC3AA" w14:textId="77777777" w:rsidR="000622CB" w:rsidRPr="000622CB" w:rsidRDefault="000622CB" w:rsidP="000622CB">
            <w:pPr>
              <w:jc w:val="right"/>
              <w:rPr>
                <w:rFonts w:cs="Calibri"/>
                <w:color w:val="000000"/>
                <w:sz w:val="22"/>
                <w:szCs w:val="22"/>
              </w:rPr>
            </w:pPr>
            <w:r w:rsidRPr="000622CB">
              <w:rPr>
                <w:rFonts w:cs="Calibri"/>
                <w:color w:val="000000"/>
                <w:sz w:val="22"/>
                <w:szCs w:val="22"/>
              </w:rPr>
              <w:t>£0.39</w:t>
            </w:r>
          </w:p>
        </w:tc>
      </w:tr>
      <w:tr w:rsidR="000622CB" w:rsidRPr="000622CB" w14:paraId="0317BE01"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5038EC73" w14:textId="77777777" w:rsidR="000622CB" w:rsidRPr="000622CB" w:rsidRDefault="000622CB" w:rsidP="000622CB">
            <w:pPr>
              <w:rPr>
                <w:rFonts w:cs="Calibri"/>
                <w:b/>
                <w:bCs/>
                <w:color w:val="000000"/>
                <w:sz w:val="22"/>
                <w:szCs w:val="22"/>
              </w:rPr>
            </w:pPr>
            <w:r w:rsidRPr="000622CB">
              <w:rPr>
                <w:rFonts w:cs="Calibri"/>
                <w:b/>
                <w:bCs/>
                <w:color w:val="000000"/>
                <w:sz w:val="22"/>
                <w:szCs w:val="22"/>
              </w:rPr>
              <w:t>Total</w:t>
            </w:r>
          </w:p>
        </w:tc>
        <w:tc>
          <w:tcPr>
            <w:tcW w:w="1110" w:type="pct"/>
            <w:tcBorders>
              <w:top w:val="nil"/>
              <w:left w:val="nil"/>
              <w:bottom w:val="single" w:sz="4" w:space="0" w:color="auto"/>
              <w:right w:val="single" w:sz="4" w:space="0" w:color="auto"/>
            </w:tcBorders>
            <w:shd w:val="clear" w:color="auto" w:fill="auto"/>
            <w:noWrap/>
            <w:hideMark/>
          </w:tcPr>
          <w:p w14:paraId="32D3CC86"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£30,000</w:t>
            </w:r>
          </w:p>
        </w:tc>
        <w:tc>
          <w:tcPr>
            <w:tcW w:w="701" w:type="pct"/>
            <w:tcBorders>
              <w:top w:val="nil"/>
              <w:left w:val="nil"/>
              <w:bottom w:val="single" w:sz="4" w:space="0" w:color="auto"/>
              <w:right w:val="single" w:sz="4" w:space="0" w:color="auto"/>
            </w:tcBorders>
            <w:shd w:val="clear" w:color="auto" w:fill="auto"/>
            <w:noWrap/>
            <w:hideMark/>
          </w:tcPr>
          <w:p w14:paraId="025A0281"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7.7%</w:t>
            </w:r>
          </w:p>
        </w:tc>
        <w:tc>
          <w:tcPr>
            <w:tcW w:w="593" w:type="pct"/>
            <w:tcBorders>
              <w:top w:val="nil"/>
              <w:left w:val="nil"/>
              <w:bottom w:val="single" w:sz="4" w:space="0" w:color="auto"/>
              <w:right w:val="single" w:sz="4" w:space="0" w:color="auto"/>
            </w:tcBorders>
            <w:shd w:val="clear" w:color="auto" w:fill="auto"/>
            <w:noWrap/>
            <w:hideMark/>
          </w:tcPr>
          <w:p w14:paraId="521ECFD3"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£5.85</w:t>
            </w:r>
          </w:p>
        </w:tc>
      </w:tr>
      <w:tr w:rsidR="000622CB" w:rsidRPr="000622CB" w14:paraId="35D81143" w14:textId="77777777" w:rsidTr="000622CB">
        <w:trPr>
          <w:trHeight w:val="624"/>
        </w:trPr>
        <w:tc>
          <w:tcPr>
            <w:tcW w:w="2596" w:type="pct"/>
            <w:tcBorders>
              <w:top w:val="nil"/>
              <w:left w:val="single" w:sz="4" w:space="0" w:color="auto"/>
              <w:bottom w:val="single" w:sz="4" w:space="0" w:color="auto"/>
              <w:right w:val="single" w:sz="4" w:space="0" w:color="auto"/>
            </w:tcBorders>
            <w:shd w:val="clear" w:color="auto" w:fill="auto"/>
            <w:noWrap/>
            <w:hideMark/>
          </w:tcPr>
          <w:p w14:paraId="40E0E981" w14:textId="77777777" w:rsidR="000622CB" w:rsidRPr="000622CB" w:rsidRDefault="000622CB" w:rsidP="000622CB">
            <w:pPr>
              <w:rPr>
                <w:rFonts w:cs="Calibri"/>
                <w:b/>
                <w:bCs/>
                <w:color w:val="000000"/>
                <w:sz w:val="22"/>
                <w:szCs w:val="22"/>
                <w:u w:val="single"/>
              </w:rPr>
            </w:pPr>
            <w:r w:rsidRPr="000622CB">
              <w:rPr>
                <w:rFonts w:cs="Calibri"/>
                <w:b/>
                <w:bCs/>
                <w:color w:val="000000"/>
                <w:sz w:val="22"/>
                <w:szCs w:val="22"/>
                <w:u w:val="single"/>
              </w:rPr>
              <w:lastRenderedPageBreak/>
              <w:t>Growth Items:</w:t>
            </w:r>
          </w:p>
        </w:tc>
        <w:tc>
          <w:tcPr>
            <w:tcW w:w="1110" w:type="pct"/>
            <w:tcBorders>
              <w:top w:val="nil"/>
              <w:left w:val="nil"/>
              <w:bottom w:val="single" w:sz="4" w:space="0" w:color="auto"/>
              <w:right w:val="single" w:sz="4" w:space="0" w:color="auto"/>
            </w:tcBorders>
            <w:shd w:val="clear" w:color="auto" w:fill="auto"/>
            <w:noWrap/>
            <w:vAlign w:val="center"/>
            <w:hideMark/>
          </w:tcPr>
          <w:p w14:paraId="0F6ADC1A"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w:t>
            </w:r>
          </w:p>
        </w:tc>
        <w:tc>
          <w:tcPr>
            <w:tcW w:w="701" w:type="pct"/>
            <w:tcBorders>
              <w:top w:val="nil"/>
              <w:left w:val="nil"/>
              <w:bottom w:val="single" w:sz="4" w:space="0" w:color="auto"/>
              <w:right w:val="single" w:sz="4" w:space="0" w:color="auto"/>
            </w:tcBorders>
            <w:shd w:val="clear" w:color="auto" w:fill="auto"/>
            <w:noWrap/>
            <w:vAlign w:val="center"/>
            <w:hideMark/>
          </w:tcPr>
          <w:p w14:paraId="118A7A96" w14:textId="77777777" w:rsidR="000622CB" w:rsidRPr="000622CB" w:rsidRDefault="000622CB" w:rsidP="000622CB">
            <w:pPr>
              <w:jc w:val="center"/>
              <w:rPr>
                <w:rFonts w:cs="Calibri"/>
                <w:b/>
                <w:bCs/>
                <w:color w:val="000000"/>
                <w:sz w:val="22"/>
                <w:szCs w:val="22"/>
              </w:rPr>
            </w:pPr>
            <w:r w:rsidRPr="000622CB">
              <w:rPr>
                <w:rFonts w:cs="Calibri"/>
                <w:b/>
                <w:bCs/>
                <w:color w:val="000000"/>
                <w:sz w:val="22"/>
                <w:szCs w:val="22"/>
              </w:rPr>
              <w:t>% Increase</w:t>
            </w:r>
          </w:p>
        </w:tc>
        <w:tc>
          <w:tcPr>
            <w:tcW w:w="593" w:type="pct"/>
            <w:tcBorders>
              <w:top w:val="nil"/>
              <w:left w:val="nil"/>
              <w:bottom w:val="single" w:sz="4" w:space="0" w:color="auto"/>
              <w:right w:val="single" w:sz="4" w:space="0" w:color="auto"/>
            </w:tcBorders>
            <w:shd w:val="clear" w:color="auto" w:fill="auto"/>
            <w:vAlign w:val="center"/>
            <w:hideMark/>
          </w:tcPr>
          <w:p w14:paraId="088D7542" w14:textId="77777777" w:rsidR="000622CB" w:rsidRPr="000622CB" w:rsidRDefault="000622CB" w:rsidP="000622CB">
            <w:pPr>
              <w:jc w:val="center"/>
              <w:rPr>
                <w:rFonts w:cs="Calibri"/>
                <w:b/>
                <w:bCs/>
                <w:color w:val="000000"/>
                <w:sz w:val="22"/>
                <w:szCs w:val="22"/>
              </w:rPr>
            </w:pPr>
            <w:r w:rsidRPr="000622CB">
              <w:rPr>
                <w:rFonts w:cs="Calibri"/>
                <w:b/>
                <w:bCs/>
                <w:color w:val="000000"/>
                <w:sz w:val="22"/>
                <w:szCs w:val="22"/>
              </w:rPr>
              <w:t>Estimated £ per Band D</w:t>
            </w:r>
          </w:p>
        </w:tc>
      </w:tr>
      <w:tr w:rsidR="000622CB" w:rsidRPr="000622CB" w14:paraId="54DEB160"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3D1AF83A" w14:textId="77777777" w:rsidR="000622CB" w:rsidRPr="000622CB" w:rsidRDefault="000622CB" w:rsidP="000622CB">
            <w:pPr>
              <w:rPr>
                <w:rFonts w:cs="Calibri"/>
                <w:color w:val="000000"/>
                <w:sz w:val="22"/>
                <w:szCs w:val="22"/>
              </w:rPr>
            </w:pPr>
            <w:r w:rsidRPr="000622CB">
              <w:rPr>
                <w:rFonts w:cs="Calibri"/>
                <w:color w:val="000000"/>
                <w:sz w:val="22"/>
                <w:szCs w:val="22"/>
              </w:rPr>
              <w:t>Town Ranger ongoing costs</w:t>
            </w:r>
          </w:p>
        </w:tc>
        <w:tc>
          <w:tcPr>
            <w:tcW w:w="1110" w:type="pct"/>
            <w:tcBorders>
              <w:top w:val="nil"/>
              <w:left w:val="nil"/>
              <w:bottom w:val="single" w:sz="4" w:space="0" w:color="auto"/>
              <w:right w:val="single" w:sz="4" w:space="0" w:color="auto"/>
            </w:tcBorders>
            <w:shd w:val="clear" w:color="auto" w:fill="auto"/>
            <w:noWrap/>
            <w:hideMark/>
          </w:tcPr>
          <w:p w14:paraId="4EB1AE73" w14:textId="77777777" w:rsidR="000622CB" w:rsidRPr="000622CB" w:rsidRDefault="000622CB" w:rsidP="000622CB">
            <w:pPr>
              <w:jc w:val="right"/>
              <w:rPr>
                <w:rFonts w:cs="Calibri"/>
                <w:color w:val="000000"/>
                <w:sz w:val="22"/>
                <w:szCs w:val="22"/>
              </w:rPr>
            </w:pPr>
            <w:r w:rsidRPr="000622CB">
              <w:rPr>
                <w:rFonts w:cs="Calibri"/>
                <w:color w:val="000000"/>
                <w:sz w:val="22"/>
                <w:szCs w:val="22"/>
              </w:rPr>
              <w:t>£31,475</w:t>
            </w:r>
          </w:p>
        </w:tc>
        <w:tc>
          <w:tcPr>
            <w:tcW w:w="701" w:type="pct"/>
            <w:tcBorders>
              <w:top w:val="nil"/>
              <w:left w:val="nil"/>
              <w:bottom w:val="single" w:sz="4" w:space="0" w:color="auto"/>
              <w:right w:val="single" w:sz="4" w:space="0" w:color="auto"/>
            </w:tcBorders>
            <w:shd w:val="clear" w:color="auto" w:fill="auto"/>
            <w:noWrap/>
            <w:hideMark/>
          </w:tcPr>
          <w:p w14:paraId="117E4267" w14:textId="77777777" w:rsidR="000622CB" w:rsidRPr="000622CB" w:rsidRDefault="000622CB" w:rsidP="000622CB">
            <w:pPr>
              <w:jc w:val="right"/>
              <w:rPr>
                <w:rFonts w:cs="Calibri"/>
                <w:color w:val="000000"/>
                <w:sz w:val="22"/>
                <w:szCs w:val="22"/>
              </w:rPr>
            </w:pPr>
            <w:r w:rsidRPr="000622CB">
              <w:rPr>
                <w:rFonts w:cs="Calibri"/>
                <w:color w:val="000000"/>
                <w:sz w:val="22"/>
                <w:szCs w:val="22"/>
              </w:rPr>
              <w:t>8.0%</w:t>
            </w:r>
          </w:p>
        </w:tc>
        <w:tc>
          <w:tcPr>
            <w:tcW w:w="593" w:type="pct"/>
            <w:tcBorders>
              <w:top w:val="nil"/>
              <w:left w:val="nil"/>
              <w:bottom w:val="single" w:sz="4" w:space="0" w:color="auto"/>
              <w:right w:val="single" w:sz="4" w:space="0" w:color="auto"/>
            </w:tcBorders>
            <w:shd w:val="clear" w:color="auto" w:fill="auto"/>
            <w:noWrap/>
            <w:hideMark/>
          </w:tcPr>
          <w:p w14:paraId="33C62DFA" w14:textId="77777777" w:rsidR="000622CB" w:rsidRPr="000622CB" w:rsidRDefault="000622CB" w:rsidP="000622CB">
            <w:pPr>
              <w:jc w:val="right"/>
              <w:rPr>
                <w:rFonts w:cs="Calibri"/>
                <w:color w:val="000000"/>
                <w:sz w:val="22"/>
                <w:szCs w:val="22"/>
              </w:rPr>
            </w:pPr>
            <w:r w:rsidRPr="000622CB">
              <w:rPr>
                <w:rFonts w:cs="Calibri"/>
                <w:color w:val="000000"/>
                <w:sz w:val="22"/>
                <w:szCs w:val="22"/>
              </w:rPr>
              <w:t>£6.14</w:t>
            </w:r>
          </w:p>
        </w:tc>
      </w:tr>
      <w:tr w:rsidR="000622CB" w:rsidRPr="000622CB" w14:paraId="4F1A0DD3"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7E479CBE" w14:textId="77777777" w:rsidR="000622CB" w:rsidRPr="000622CB" w:rsidRDefault="000622CB" w:rsidP="000622CB">
            <w:pPr>
              <w:rPr>
                <w:rFonts w:cs="Calibri"/>
                <w:color w:val="000000"/>
                <w:sz w:val="22"/>
                <w:szCs w:val="22"/>
              </w:rPr>
            </w:pPr>
            <w:r w:rsidRPr="000622CB">
              <w:rPr>
                <w:rFonts w:cs="Calibri"/>
                <w:color w:val="000000"/>
                <w:sz w:val="22"/>
                <w:szCs w:val="22"/>
              </w:rPr>
              <w:t>Regrade of roles ATC1 &amp; ATC2</w:t>
            </w:r>
          </w:p>
        </w:tc>
        <w:tc>
          <w:tcPr>
            <w:tcW w:w="1110" w:type="pct"/>
            <w:tcBorders>
              <w:top w:val="nil"/>
              <w:left w:val="nil"/>
              <w:bottom w:val="single" w:sz="4" w:space="0" w:color="auto"/>
              <w:right w:val="single" w:sz="4" w:space="0" w:color="auto"/>
            </w:tcBorders>
            <w:shd w:val="clear" w:color="auto" w:fill="auto"/>
            <w:noWrap/>
            <w:hideMark/>
          </w:tcPr>
          <w:p w14:paraId="1C55224E" w14:textId="77777777" w:rsidR="000622CB" w:rsidRPr="000622CB" w:rsidRDefault="000622CB" w:rsidP="000622CB">
            <w:pPr>
              <w:jc w:val="right"/>
              <w:rPr>
                <w:rFonts w:cs="Calibri"/>
                <w:color w:val="000000"/>
                <w:sz w:val="22"/>
                <w:szCs w:val="22"/>
              </w:rPr>
            </w:pPr>
            <w:r w:rsidRPr="000622CB">
              <w:rPr>
                <w:rFonts w:cs="Calibri"/>
                <w:color w:val="000000"/>
                <w:sz w:val="22"/>
                <w:szCs w:val="22"/>
              </w:rPr>
              <w:t>£8,111</w:t>
            </w:r>
          </w:p>
        </w:tc>
        <w:tc>
          <w:tcPr>
            <w:tcW w:w="701" w:type="pct"/>
            <w:tcBorders>
              <w:top w:val="nil"/>
              <w:left w:val="nil"/>
              <w:bottom w:val="single" w:sz="4" w:space="0" w:color="auto"/>
              <w:right w:val="single" w:sz="4" w:space="0" w:color="auto"/>
            </w:tcBorders>
            <w:shd w:val="clear" w:color="auto" w:fill="auto"/>
            <w:noWrap/>
            <w:hideMark/>
          </w:tcPr>
          <w:p w14:paraId="0911D8CA" w14:textId="77777777" w:rsidR="000622CB" w:rsidRPr="000622CB" w:rsidRDefault="000622CB" w:rsidP="000622CB">
            <w:pPr>
              <w:jc w:val="right"/>
              <w:rPr>
                <w:rFonts w:cs="Calibri"/>
                <w:color w:val="000000"/>
                <w:sz w:val="22"/>
                <w:szCs w:val="22"/>
              </w:rPr>
            </w:pPr>
            <w:r w:rsidRPr="000622CB">
              <w:rPr>
                <w:rFonts w:cs="Calibri"/>
                <w:color w:val="000000"/>
                <w:sz w:val="22"/>
                <w:szCs w:val="22"/>
              </w:rPr>
              <w:t>2.1%</w:t>
            </w:r>
          </w:p>
        </w:tc>
        <w:tc>
          <w:tcPr>
            <w:tcW w:w="593" w:type="pct"/>
            <w:tcBorders>
              <w:top w:val="nil"/>
              <w:left w:val="nil"/>
              <w:bottom w:val="single" w:sz="4" w:space="0" w:color="auto"/>
              <w:right w:val="single" w:sz="4" w:space="0" w:color="auto"/>
            </w:tcBorders>
            <w:shd w:val="clear" w:color="auto" w:fill="auto"/>
            <w:noWrap/>
            <w:hideMark/>
          </w:tcPr>
          <w:p w14:paraId="0CB677AE" w14:textId="77777777" w:rsidR="000622CB" w:rsidRPr="000622CB" w:rsidRDefault="000622CB" w:rsidP="000622CB">
            <w:pPr>
              <w:jc w:val="right"/>
              <w:rPr>
                <w:rFonts w:cs="Calibri"/>
                <w:color w:val="000000"/>
                <w:sz w:val="22"/>
                <w:szCs w:val="22"/>
              </w:rPr>
            </w:pPr>
            <w:r w:rsidRPr="000622CB">
              <w:rPr>
                <w:rFonts w:cs="Calibri"/>
                <w:color w:val="000000"/>
                <w:sz w:val="22"/>
                <w:szCs w:val="22"/>
              </w:rPr>
              <w:t>£1.58</w:t>
            </w:r>
          </w:p>
        </w:tc>
      </w:tr>
      <w:tr w:rsidR="000622CB" w:rsidRPr="000622CB" w14:paraId="58031BDC" w14:textId="77777777" w:rsidTr="000622CB">
        <w:trPr>
          <w:trHeight w:val="936"/>
        </w:trPr>
        <w:tc>
          <w:tcPr>
            <w:tcW w:w="2596" w:type="pct"/>
            <w:tcBorders>
              <w:top w:val="nil"/>
              <w:left w:val="single" w:sz="4" w:space="0" w:color="auto"/>
              <w:bottom w:val="single" w:sz="4" w:space="0" w:color="auto"/>
              <w:right w:val="single" w:sz="4" w:space="0" w:color="auto"/>
            </w:tcBorders>
            <w:shd w:val="clear" w:color="auto" w:fill="auto"/>
            <w:hideMark/>
          </w:tcPr>
          <w:p w14:paraId="359139A9" w14:textId="77777777" w:rsidR="000622CB" w:rsidRPr="000622CB" w:rsidRDefault="000622CB" w:rsidP="000622CB">
            <w:pPr>
              <w:rPr>
                <w:rFonts w:cs="Calibri"/>
                <w:color w:val="000000"/>
                <w:sz w:val="22"/>
                <w:szCs w:val="22"/>
              </w:rPr>
            </w:pPr>
            <w:r w:rsidRPr="000622CB">
              <w:rPr>
                <w:rFonts w:cs="Calibri"/>
                <w:color w:val="000000"/>
                <w:sz w:val="22"/>
                <w:szCs w:val="22"/>
              </w:rPr>
              <w:t>Assumed NJC pay awards, increased pension contributions and assumed performance related increments granted to staff</w:t>
            </w:r>
          </w:p>
        </w:tc>
        <w:tc>
          <w:tcPr>
            <w:tcW w:w="1110" w:type="pct"/>
            <w:tcBorders>
              <w:top w:val="nil"/>
              <w:left w:val="nil"/>
              <w:bottom w:val="single" w:sz="4" w:space="0" w:color="auto"/>
              <w:right w:val="single" w:sz="4" w:space="0" w:color="auto"/>
            </w:tcBorders>
            <w:shd w:val="clear" w:color="auto" w:fill="auto"/>
            <w:noWrap/>
            <w:hideMark/>
          </w:tcPr>
          <w:p w14:paraId="1F5DD25A" w14:textId="77777777" w:rsidR="000622CB" w:rsidRPr="000622CB" w:rsidRDefault="000622CB" w:rsidP="000622CB">
            <w:pPr>
              <w:jc w:val="right"/>
              <w:rPr>
                <w:rFonts w:cs="Calibri"/>
                <w:color w:val="000000"/>
                <w:sz w:val="22"/>
                <w:szCs w:val="22"/>
              </w:rPr>
            </w:pPr>
            <w:r w:rsidRPr="000622CB">
              <w:rPr>
                <w:rFonts w:cs="Calibri"/>
                <w:color w:val="000000"/>
                <w:sz w:val="22"/>
                <w:szCs w:val="22"/>
              </w:rPr>
              <w:t>£5,533</w:t>
            </w:r>
          </w:p>
        </w:tc>
        <w:tc>
          <w:tcPr>
            <w:tcW w:w="701" w:type="pct"/>
            <w:tcBorders>
              <w:top w:val="nil"/>
              <w:left w:val="nil"/>
              <w:bottom w:val="single" w:sz="4" w:space="0" w:color="auto"/>
              <w:right w:val="single" w:sz="4" w:space="0" w:color="auto"/>
            </w:tcBorders>
            <w:shd w:val="clear" w:color="auto" w:fill="auto"/>
            <w:noWrap/>
            <w:hideMark/>
          </w:tcPr>
          <w:p w14:paraId="6D5B84E2" w14:textId="77777777" w:rsidR="000622CB" w:rsidRPr="000622CB" w:rsidRDefault="000622CB" w:rsidP="000622CB">
            <w:pPr>
              <w:jc w:val="right"/>
              <w:rPr>
                <w:rFonts w:cs="Calibri"/>
                <w:color w:val="000000"/>
                <w:sz w:val="22"/>
                <w:szCs w:val="22"/>
              </w:rPr>
            </w:pPr>
            <w:r w:rsidRPr="000622CB">
              <w:rPr>
                <w:rFonts w:cs="Calibri"/>
                <w:color w:val="000000"/>
                <w:sz w:val="22"/>
                <w:szCs w:val="22"/>
              </w:rPr>
              <w:t>1.4%</w:t>
            </w:r>
          </w:p>
        </w:tc>
        <w:tc>
          <w:tcPr>
            <w:tcW w:w="593" w:type="pct"/>
            <w:tcBorders>
              <w:top w:val="nil"/>
              <w:left w:val="nil"/>
              <w:bottom w:val="single" w:sz="4" w:space="0" w:color="auto"/>
              <w:right w:val="single" w:sz="4" w:space="0" w:color="auto"/>
            </w:tcBorders>
            <w:shd w:val="clear" w:color="auto" w:fill="auto"/>
            <w:noWrap/>
            <w:hideMark/>
          </w:tcPr>
          <w:p w14:paraId="6B05C929" w14:textId="77777777" w:rsidR="000622CB" w:rsidRPr="000622CB" w:rsidRDefault="000622CB" w:rsidP="000622CB">
            <w:pPr>
              <w:jc w:val="right"/>
              <w:rPr>
                <w:rFonts w:cs="Calibri"/>
                <w:color w:val="000000"/>
                <w:sz w:val="22"/>
                <w:szCs w:val="22"/>
              </w:rPr>
            </w:pPr>
            <w:r w:rsidRPr="000622CB">
              <w:rPr>
                <w:rFonts w:cs="Calibri"/>
                <w:color w:val="000000"/>
                <w:sz w:val="22"/>
                <w:szCs w:val="22"/>
              </w:rPr>
              <w:t>£1.08</w:t>
            </w:r>
          </w:p>
        </w:tc>
      </w:tr>
      <w:tr w:rsidR="000622CB" w:rsidRPr="000622CB" w14:paraId="6BED794B"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hideMark/>
          </w:tcPr>
          <w:p w14:paraId="0A50AB68" w14:textId="77777777" w:rsidR="000622CB" w:rsidRPr="000622CB" w:rsidRDefault="000622CB" w:rsidP="000622CB">
            <w:pPr>
              <w:rPr>
                <w:rFonts w:cs="Calibri"/>
                <w:color w:val="000000"/>
                <w:sz w:val="22"/>
                <w:szCs w:val="22"/>
              </w:rPr>
            </w:pPr>
            <w:r w:rsidRPr="000622CB">
              <w:rPr>
                <w:rFonts w:cs="Calibri"/>
                <w:color w:val="000000"/>
                <w:sz w:val="22"/>
                <w:szCs w:val="22"/>
              </w:rPr>
              <w:t>Contingency budget</w:t>
            </w:r>
          </w:p>
        </w:tc>
        <w:tc>
          <w:tcPr>
            <w:tcW w:w="1110" w:type="pct"/>
            <w:tcBorders>
              <w:top w:val="nil"/>
              <w:left w:val="nil"/>
              <w:bottom w:val="single" w:sz="4" w:space="0" w:color="auto"/>
              <w:right w:val="single" w:sz="4" w:space="0" w:color="auto"/>
            </w:tcBorders>
            <w:shd w:val="clear" w:color="auto" w:fill="auto"/>
            <w:noWrap/>
            <w:hideMark/>
          </w:tcPr>
          <w:p w14:paraId="53CC5826" w14:textId="77777777" w:rsidR="000622CB" w:rsidRPr="000622CB" w:rsidRDefault="000622CB" w:rsidP="000622CB">
            <w:pPr>
              <w:jc w:val="right"/>
              <w:rPr>
                <w:rFonts w:cs="Calibri"/>
                <w:color w:val="000000"/>
                <w:sz w:val="22"/>
                <w:szCs w:val="22"/>
              </w:rPr>
            </w:pPr>
            <w:r w:rsidRPr="000622CB">
              <w:rPr>
                <w:rFonts w:cs="Calibri"/>
                <w:color w:val="000000"/>
                <w:sz w:val="22"/>
                <w:szCs w:val="22"/>
              </w:rPr>
              <w:t>£2,500</w:t>
            </w:r>
          </w:p>
        </w:tc>
        <w:tc>
          <w:tcPr>
            <w:tcW w:w="701" w:type="pct"/>
            <w:tcBorders>
              <w:top w:val="nil"/>
              <w:left w:val="nil"/>
              <w:bottom w:val="single" w:sz="4" w:space="0" w:color="auto"/>
              <w:right w:val="single" w:sz="4" w:space="0" w:color="auto"/>
            </w:tcBorders>
            <w:shd w:val="clear" w:color="auto" w:fill="auto"/>
            <w:noWrap/>
            <w:hideMark/>
          </w:tcPr>
          <w:p w14:paraId="615E7974" w14:textId="77777777" w:rsidR="000622CB" w:rsidRPr="000622CB" w:rsidRDefault="000622CB" w:rsidP="000622CB">
            <w:pPr>
              <w:jc w:val="right"/>
              <w:rPr>
                <w:rFonts w:cs="Calibri"/>
                <w:color w:val="000000"/>
                <w:sz w:val="22"/>
                <w:szCs w:val="22"/>
              </w:rPr>
            </w:pPr>
            <w:r w:rsidRPr="000622CB">
              <w:rPr>
                <w:rFonts w:cs="Calibri"/>
                <w:color w:val="000000"/>
                <w:sz w:val="22"/>
                <w:szCs w:val="22"/>
              </w:rPr>
              <w:t>0.6%</w:t>
            </w:r>
          </w:p>
        </w:tc>
        <w:tc>
          <w:tcPr>
            <w:tcW w:w="593" w:type="pct"/>
            <w:tcBorders>
              <w:top w:val="nil"/>
              <w:left w:val="nil"/>
              <w:bottom w:val="single" w:sz="4" w:space="0" w:color="auto"/>
              <w:right w:val="single" w:sz="4" w:space="0" w:color="auto"/>
            </w:tcBorders>
            <w:shd w:val="clear" w:color="auto" w:fill="auto"/>
            <w:noWrap/>
            <w:hideMark/>
          </w:tcPr>
          <w:p w14:paraId="00663435" w14:textId="77777777" w:rsidR="000622CB" w:rsidRPr="000622CB" w:rsidRDefault="000622CB" w:rsidP="000622CB">
            <w:pPr>
              <w:jc w:val="right"/>
              <w:rPr>
                <w:rFonts w:cs="Calibri"/>
                <w:color w:val="000000"/>
                <w:sz w:val="22"/>
                <w:szCs w:val="22"/>
              </w:rPr>
            </w:pPr>
            <w:r w:rsidRPr="000622CB">
              <w:rPr>
                <w:rFonts w:cs="Calibri"/>
                <w:color w:val="000000"/>
                <w:sz w:val="22"/>
                <w:szCs w:val="22"/>
              </w:rPr>
              <w:t>£0.49</w:t>
            </w:r>
          </w:p>
        </w:tc>
      </w:tr>
      <w:tr w:rsidR="000622CB" w:rsidRPr="000622CB" w14:paraId="59B92E54"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hideMark/>
          </w:tcPr>
          <w:p w14:paraId="10531A40" w14:textId="77777777" w:rsidR="000622CB" w:rsidRPr="000622CB" w:rsidRDefault="000622CB" w:rsidP="000622CB">
            <w:pPr>
              <w:rPr>
                <w:rFonts w:cs="Calibri"/>
                <w:color w:val="000000"/>
                <w:sz w:val="22"/>
                <w:szCs w:val="22"/>
              </w:rPr>
            </w:pPr>
            <w:r w:rsidRPr="000622CB">
              <w:rPr>
                <w:rFonts w:cs="Calibri"/>
                <w:color w:val="000000"/>
                <w:sz w:val="22"/>
                <w:szCs w:val="22"/>
              </w:rPr>
              <w:t>Cost to support additional CCTV cameras</w:t>
            </w:r>
          </w:p>
        </w:tc>
        <w:tc>
          <w:tcPr>
            <w:tcW w:w="1110" w:type="pct"/>
            <w:tcBorders>
              <w:top w:val="nil"/>
              <w:left w:val="nil"/>
              <w:bottom w:val="single" w:sz="4" w:space="0" w:color="auto"/>
              <w:right w:val="single" w:sz="4" w:space="0" w:color="auto"/>
            </w:tcBorders>
            <w:shd w:val="clear" w:color="auto" w:fill="auto"/>
            <w:noWrap/>
            <w:hideMark/>
          </w:tcPr>
          <w:p w14:paraId="5F22CF9B" w14:textId="77777777" w:rsidR="000622CB" w:rsidRPr="000622CB" w:rsidRDefault="000622CB" w:rsidP="000622CB">
            <w:pPr>
              <w:jc w:val="right"/>
              <w:rPr>
                <w:rFonts w:cs="Calibri"/>
                <w:color w:val="000000"/>
                <w:sz w:val="22"/>
                <w:szCs w:val="22"/>
              </w:rPr>
            </w:pPr>
            <w:r w:rsidRPr="000622CB">
              <w:rPr>
                <w:rFonts w:cs="Calibri"/>
                <w:color w:val="000000"/>
                <w:sz w:val="22"/>
                <w:szCs w:val="22"/>
              </w:rPr>
              <w:t>£1,909</w:t>
            </w:r>
          </w:p>
        </w:tc>
        <w:tc>
          <w:tcPr>
            <w:tcW w:w="701" w:type="pct"/>
            <w:tcBorders>
              <w:top w:val="nil"/>
              <w:left w:val="nil"/>
              <w:bottom w:val="single" w:sz="4" w:space="0" w:color="auto"/>
              <w:right w:val="single" w:sz="4" w:space="0" w:color="auto"/>
            </w:tcBorders>
            <w:shd w:val="clear" w:color="auto" w:fill="auto"/>
            <w:noWrap/>
            <w:hideMark/>
          </w:tcPr>
          <w:p w14:paraId="55835CA7" w14:textId="77777777" w:rsidR="000622CB" w:rsidRPr="000622CB" w:rsidRDefault="000622CB" w:rsidP="000622CB">
            <w:pPr>
              <w:jc w:val="right"/>
              <w:rPr>
                <w:rFonts w:cs="Calibri"/>
                <w:color w:val="000000"/>
                <w:sz w:val="22"/>
                <w:szCs w:val="22"/>
              </w:rPr>
            </w:pPr>
            <w:r w:rsidRPr="000622CB">
              <w:rPr>
                <w:rFonts w:cs="Calibri"/>
                <w:color w:val="000000"/>
                <w:sz w:val="22"/>
                <w:szCs w:val="22"/>
              </w:rPr>
              <w:t>0.5%</w:t>
            </w:r>
          </w:p>
        </w:tc>
        <w:tc>
          <w:tcPr>
            <w:tcW w:w="593" w:type="pct"/>
            <w:tcBorders>
              <w:top w:val="nil"/>
              <w:left w:val="nil"/>
              <w:bottom w:val="single" w:sz="4" w:space="0" w:color="auto"/>
              <w:right w:val="single" w:sz="4" w:space="0" w:color="auto"/>
            </w:tcBorders>
            <w:shd w:val="clear" w:color="auto" w:fill="auto"/>
            <w:noWrap/>
            <w:hideMark/>
          </w:tcPr>
          <w:p w14:paraId="2B86495D" w14:textId="77777777" w:rsidR="000622CB" w:rsidRPr="000622CB" w:rsidRDefault="000622CB" w:rsidP="000622CB">
            <w:pPr>
              <w:jc w:val="right"/>
              <w:rPr>
                <w:rFonts w:cs="Calibri"/>
                <w:color w:val="000000"/>
                <w:sz w:val="22"/>
                <w:szCs w:val="22"/>
              </w:rPr>
            </w:pPr>
            <w:r w:rsidRPr="000622CB">
              <w:rPr>
                <w:rFonts w:cs="Calibri"/>
                <w:color w:val="000000"/>
                <w:sz w:val="22"/>
                <w:szCs w:val="22"/>
              </w:rPr>
              <w:t>£0.37</w:t>
            </w:r>
          </w:p>
        </w:tc>
      </w:tr>
      <w:tr w:rsidR="000622CB" w:rsidRPr="000622CB" w14:paraId="303C9A74"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3033398A" w14:textId="77777777" w:rsidR="000622CB" w:rsidRPr="000622CB" w:rsidRDefault="000622CB" w:rsidP="000622CB">
            <w:pPr>
              <w:rPr>
                <w:rFonts w:cs="Calibri"/>
                <w:color w:val="000000"/>
                <w:sz w:val="22"/>
                <w:szCs w:val="22"/>
              </w:rPr>
            </w:pPr>
            <w:r w:rsidRPr="000622CB">
              <w:rPr>
                <w:rFonts w:cs="Calibri"/>
                <w:color w:val="000000"/>
                <w:sz w:val="22"/>
                <w:szCs w:val="22"/>
              </w:rPr>
              <w:t>Market equipment</w:t>
            </w:r>
          </w:p>
        </w:tc>
        <w:tc>
          <w:tcPr>
            <w:tcW w:w="1110" w:type="pct"/>
            <w:tcBorders>
              <w:top w:val="nil"/>
              <w:left w:val="nil"/>
              <w:bottom w:val="single" w:sz="4" w:space="0" w:color="auto"/>
              <w:right w:val="single" w:sz="4" w:space="0" w:color="auto"/>
            </w:tcBorders>
            <w:shd w:val="clear" w:color="auto" w:fill="auto"/>
            <w:noWrap/>
            <w:hideMark/>
          </w:tcPr>
          <w:p w14:paraId="383321A0" w14:textId="77777777" w:rsidR="000622CB" w:rsidRPr="000622CB" w:rsidRDefault="000622CB" w:rsidP="000622CB">
            <w:pPr>
              <w:jc w:val="right"/>
              <w:rPr>
                <w:rFonts w:cs="Calibri"/>
                <w:color w:val="000000"/>
                <w:sz w:val="22"/>
                <w:szCs w:val="22"/>
              </w:rPr>
            </w:pPr>
            <w:r w:rsidRPr="000622CB">
              <w:rPr>
                <w:rFonts w:cs="Calibri"/>
                <w:color w:val="000000"/>
                <w:sz w:val="22"/>
                <w:szCs w:val="22"/>
              </w:rPr>
              <w:t>£1,300</w:t>
            </w:r>
          </w:p>
        </w:tc>
        <w:tc>
          <w:tcPr>
            <w:tcW w:w="701" w:type="pct"/>
            <w:tcBorders>
              <w:top w:val="nil"/>
              <w:left w:val="nil"/>
              <w:bottom w:val="single" w:sz="4" w:space="0" w:color="auto"/>
              <w:right w:val="single" w:sz="4" w:space="0" w:color="auto"/>
            </w:tcBorders>
            <w:shd w:val="clear" w:color="auto" w:fill="auto"/>
            <w:noWrap/>
            <w:hideMark/>
          </w:tcPr>
          <w:p w14:paraId="1C9DBD56" w14:textId="77777777" w:rsidR="000622CB" w:rsidRPr="000622CB" w:rsidRDefault="000622CB" w:rsidP="000622CB">
            <w:pPr>
              <w:jc w:val="right"/>
              <w:rPr>
                <w:rFonts w:cs="Calibri"/>
                <w:color w:val="000000"/>
                <w:sz w:val="22"/>
                <w:szCs w:val="22"/>
              </w:rPr>
            </w:pPr>
            <w:r w:rsidRPr="000622CB">
              <w:rPr>
                <w:rFonts w:cs="Calibri"/>
                <w:color w:val="000000"/>
                <w:sz w:val="22"/>
                <w:szCs w:val="22"/>
              </w:rPr>
              <w:t>0.3%</w:t>
            </w:r>
          </w:p>
        </w:tc>
        <w:tc>
          <w:tcPr>
            <w:tcW w:w="593" w:type="pct"/>
            <w:tcBorders>
              <w:top w:val="nil"/>
              <w:left w:val="nil"/>
              <w:bottom w:val="single" w:sz="4" w:space="0" w:color="auto"/>
              <w:right w:val="single" w:sz="4" w:space="0" w:color="auto"/>
            </w:tcBorders>
            <w:shd w:val="clear" w:color="auto" w:fill="auto"/>
            <w:noWrap/>
            <w:hideMark/>
          </w:tcPr>
          <w:p w14:paraId="6A754749" w14:textId="77777777" w:rsidR="000622CB" w:rsidRPr="000622CB" w:rsidRDefault="000622CB" w:rsidP="000622CB">
            <w:pPr>
              <w:jc w:val="right"/>
              <w:rPr>
                <w:rFonts w:cs="Calibri"/>
                <w:color w:val="000000"/>
                <w:sz w:val="22"/>
                <w:szCs w:val="22"/>
              </w:rPr>
            </w:pPr>
            <w:r w:rsidRPr="000622CB">
              <w:rPr>
                <w:rFonts w:cs="Calibri"/>
                <w:color w:val="000000"/>
                <w:sz w:val="22"/>
                <w:szCs w:val="22"/>
              </w:rPr>
              <w:t>£0.25</w:t>
            </w:r>
          </w:p>
        </w:tc>
      </w:tr>
      <w:tr w:rsidR="000622CB" w:rsidRPr="000622CB" w14:paraId="1ED390D1"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1FFE334D" w14:textId="77777777" w:rsidR="000622CB" w:rsidRPr="000622CB" w:rsidRDefault="000622CB" w:rsidP="000622CB">
            <w:pPr>
              <w:rPr>
                <w:rFonts w:cs="Calibri"/>
                <w:color w:val="000000"/>
                <w:sz w:val="22"/>
                <w:szCs w:val="22"/>
              </w:rPr>
            </w:pPr>
            <w:r w:rsidRPr="000622CB">
              <w:rPr>
                <w:rFonts w:cs="Calibri"/>
                <w:color w:val="000000"/>
                <w:sz w:val="22"/>
                <w:szCs w:val="22"/>
              </w:rPr>
              <w:t>Increased grants budget</w:t>
            </w:r>
          </w:p>
        </w:tc>
        <w:tc>
          <w:tcPr>
            <w:tcW w:w="1110" w:type="pct"/>
            <w:tcBorders>
              <w:top w:val="nil"/>
              <w:left w:val="nil"/>
              <w:bottom w:val="single" w:sz="4" w:space="0" w:color="auto"/>
              <w:right w:val="single" w:sz="4" w:space="0" w:color="auto"/>
            </w:tcBorders>
            <w:shd w:val="clear" w:color="auto" w:fill="auto"/>
            <w:noWrap/>
            <w:hideMark/>
          </w:tcPr>
          <w:p w14:paraId="7602DEAC" w14:textId="77777777" w:rsidR="000622CB" w:rsidRPr="000622CB" w:rsidRDefault="000622CB" w:rsidP="000622CB">
            <w:pPr>
              <w:jc w:val="right"/>
              <w:rPr>
                <w:rFonts w:cs="Calibri"/>
                <w:color w:val="000000"/>
                <w:sz w:val="22"/>
                <w:szCs w:val="22"/>
              </w:rPr>
            </w:pPr>
            <w:r w:rsidRPr="000622CB">
              <w:rPr>
                <w:rFonts w:cs="Calibri"/>
                <w:color w:val="000000"/>
                <w:sz w:val="22"/>
                <w:szCs w:val="22"/>
              </w:rPr>
              <w:t>£1,028</w:t>
            </w:r>
          </w:p>
        </w:tc>
        <w:tc>
          <w:tcPr>
            <w:tcW w:w="701" w:type="pct"/>
            <w:tcBorders>
              <w:top w:val="nil"/>
              <w:left w:val="nil"/>
              <w:bottom w:val="single" w:sz="4" w:space="0" w:color="auto"/>
              <w:right w:val="single" w:sz="4" w:space="0" w:color="auto"/>
            </w:tcBorders>
            <w:shd w:val="clear" w:color="auto" w:fill="auto"/>
            <w:noWrap/>
            <w:hideMark/>
          </w:tcPr>
          <w:p w14:paraId="6725542F" w14:textId="77777777" w:rsidR="000622CB" w:rsidRPr="000622CB" w:rsidRDefault="000622CB" w:rsidP="000622CB">
            <w:pPr>
              <w:jc w:val="right"/>
              <w:rPr>
                <w:rFonts w:cs="Calibri"/>
                <w:color w:val="000000"/>
                <w:sz w:val="22"/>
                <w:szCs w:val="22"/>
              </w:rPr>
            </w:pPr>
            <w:r w:rsidRPr="000622CB">
              <w:rPr>
                <w:rFonts w:cs="Calibri"/>
                <w:color w:val="000000"/>
                <w:sz w:val="22"/>
                <w:szCs w:val="22"/>
              </w:rPr>
              <w:t>0.3%</w:t>
            </w:r>
          </w:p>
        </w:tc>
        <w:tc>
          <w:tcPr>
            <w:tcW w:w="593" w:type="pct"/>
            <w:tcBorders>
              <w:top w:val="nil"/>
              <w:left w:val="nil"/>
              <w:bottom w:val="single" w:sz="4" w:space="0" w:color="auto"/>
              <w:right w:val="single" w:sz="4" w:space="0" w:color="auto"/>
            </w:tcBorders>
            <w:shd w:val="clear" w:color="auto" w:fill="auto"/>
            <w:noWrap/>
            <w:hideMark/>
          </w:tcPr>
          <w:p w14:paraId="1E1B77E7" w14:textId="77777777" w:rsidR="000622CB" w:rsidRPr="000622CB" w:rsidRDefault="000622CB" w:rsidP="000622CB">
            <w:pPr>
              <w:jc w:val="right"/>
              <w:rPr>
                <w:rFonts w:cs="Calibri"/>
                <w:color w:val="000000"/>
                <w:sz w:val="22"/>
                <w:szCs w:val="22"/>
              </w:rPr>
            </w:pPr>
            <w:r w:rsidRPr="000622CB">
              <w:rPr>
                <w:rFonts w:cs="Calibri"/>
                <w:color w:val="000000"/>
                <w:sz w:val="22"/>
                <w:szCs w:val="22"/>
              </w:rPr>
              <w:t>£0.20</w:t>
            </w:r>
          </w:p>
        </w:tc>
      </w:tr>
      <w:tr w:rsidR="000622CB" w:rsidRPr="000622CB" w14:paraId="03868624"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356768BC" w14:textId="77777777" w:rsidR="000622CB" w:rsidRPr="000622CB" w:rsidRDefault="000622CB" w:rsidP="000622CB">
            <w:pPr>
              <w:rPr>
                <w:rFonts w:cs="Calibri"/>
                <w:color w:val="000000"/>
                <w:sz w:val="22"/>
                <w:szCs w:val="22"/>
              </w:rPr>
            </w:pPr>
            <w:r w:rsidRPr="000622CB">
              <w:rPr>
                <w:rFonts w:cs="Calibri"/>
                <w:color w:val="000000"/>
                <w:sz w:val="22"/>
                <w:szCs w:val="22"/>
              </w:rPr>
              <w:t xml:space="preserve">Increased support to Alsager </w:t>
            </w:r>
            <w:proofErr w:type="gramStart"/>
            <w:r w:rsidRPr="000622CB">
              <w:rPr>
                <w:rFonts w:cs="Calibri"/>
                <w:color w:val="000000"/>
                <w:sz w:val="22"/>
                <w:szCs w:val="22"/>
              </w:rPr>
              <w:t>In</w:t>
            </w:r>
            <w:proofErr w:type="gramEnd"/>
            <w:r w:rsidRPr="000622CB">
              <w:rPr>
                <w:rFonts w:cs="Calibri"/>
                <w:color w:val="000000"/>
                <w:sz w:val="22"/>
                <w:szCs w:val="22"/>
              </w:rPr>
              <w:t xml:space="preserve"> Bloom</w:t>
            </w:r>
          </w:p>
        </w:tc>
        <w:tc>
          <w:tcPr>
            <w:tcW w:w="1110" w:type="pct"/>
            <w:tcBorders>
              <w:top w:val="nil"/>
              <w:left w:val="nil"/>
              <w:bottom w:val="single" w:sz="4" w:space="0" w:color="auto"/>
              <w:right w:val="single" w:sz="4" w:space="0" w:color="auto"/>
            </w:tcBorders>
            <w:shd w:val="clear" w:color="auto" w:fill="auto"/>
            <w:noWrap/>
            <w:hideMark/>
          </w:tcPr>
          <w:p w14:paraId="5B29C0B9" w14:textId="77777777" w:rsidR="000622CB" w:rsidRPr="000622CB" w:rsidRDefault="000622CB" w:rsidP="000622CB">
            <w:pPr>
              <w:jc w:val="right"/>
              <w:rPr>
                <w:rFonts w:cs="Calibri"/>
                <w:color w:val="000000"/>
                <w:sz w:val="22"/>
                <w:szCs w:val="22"/>
              </w:rPr>
            </w:pPr>
            <w:r w:rsidRPr="000622CB">
              <w:rPr>
                <w:rFonts w:cs="Calibri"/>
                <w:color w:val="000000"/>
                <w:sz w:val="22"/>
                <w:szCs w:val="22"/>
              </w:rPr>
              <w:t>£725</w:t>
            </w:r>
          </w:p>
        </w:tc>
        <w:tc>
          <w:tcPr>
            <w:tcW w:w="701" w:type="pct"/>
            <w:tcBorders>
              <w:top w:val="nil"/>
              <w:left w:val="nil"/>
              <w:bottom w:val="single" w:sz="4" w:space="0" w:color="auto"/>
              <w:right w:val="single" w:sz="4" w:space="0" w:color="auto"/>
            </w:tcBorders>
            <w:shd w:val="clear" w:color="auto" w:fill="auto"/>
            <w:noWrap/>
            <w:hideMark/>
          </w:tcPr>
          <w:p w14:paraId="6BD35D89" w14:textId="77777777" w:rsidR="000622CB" w:rsidRPr="000622CB" w:rsidRDefault="000622CB" w:rsidP="000622CB">
            <w:pPr>
              <w:jc w:val="right"/>
              <w:rPr>
                <w:rFonts w:cs="Calibri"/>
                <w:color w:val="000000"/>
                <w:sz w:val="22"/>
                <w:szCs w:val="22"/>
              </w:rPr>
            </w:pPr>
            <w:r w:rsidRPr="000622CB">
              <w:rPr>
                <w:rFonts w:cs="Calibri"/>
                <w:color w:val="000000"/>
                <w:sz w:val="22"/>
                <w:szCs w:val="22"/>
              </w:rPr>
              <w:t>0.2%</w:t>
            </w:r>
          </w:p>
        </w:tc>
        <w:tc>
          <w:tcPr>
            <w:tcW w:w="593" w:type="pct"/>
            <w:tcBorders>
              <w:top w:val="nil"/>
              <w:left w:val="nil"/>
              <w:bottom w:val="single" w:sz="4" w:space="0" w:color="auto"/>
              <w:right w:val="single" w:sz="4" w:space="0" w:color="auto"/>
            </w:tcBorders>
            <w:shd w:val="clear" w:color="auto" w:fill="auto"/>
            <w:noWrap/>
            <w:hideMark/>
          </w:tcPr>
          <w:p w14:paraId="26B832ED" w14:textId="77777777" w:rsidR="000622CB" w:rsidRPr="000622CB" w:rsidRDefault="000622CB" w:rsidP="000622CB">
            <w:pPr>
              <w:jc w:val="right"/>
              <w:rPr>
                <w:rFonts w:cs="Calibri"/>
                <w:color w:val="000000"/>
                <w:sz w:val="22"/>
                <w:szCs w:val="22"/>
              </w:rPr>
            </w:pPr>
            <w:r w:rsidRPr="000622CB">
              <w:rPr>
                <w:rFonts w:cs="Calibri"/>
                <w:color w:val="000000"/>
                <w:sz w:val="22"/>
                <w:szCs w:val="22"/>
              </w:rPr>
              <w:t>£0.14</w:t>
            </w:r>
          </w:p>
        </w:tc>
      </w:tr>
      <w:tr w:rsidR="000622CB" w:rsidRPr="000622CB" w14:paraId="7845C882"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hideMark/>
          </w:tcPr>
          <w:p w14:paraId="5AD4D6F6" w14:textId="77777777" w:rsidR="000622CB" w:rsidRPr="000622CB" w:rsidRDefault="000622CB" w:rsidP="000622CB">
            <w:pPr>
              <w:rPr>
                <w:rFonts w:cs="Calibri"/>
                <w:color w:val="000000"/>
                <w:sz w:val="22"/>
                <w:szCs w:val="22"/>
              </w:rPr>
            </w:pPr>
            <w:r w:rsidRPr="000622CB">
              <w:rPr>
                <w:rFonts w:cs="Calibri"/>
                <w:color w:val="000000"/>
                <w:sz w:val="22"/>
                <w:szCs w:val="22"/>
              </w:rPr>
              <w:t>Other</w:t>
            </w:r>
          </w:p>
        </w:tc>
        <w:tc>
          <w:tcPr>
            <w:tcW w:w="1110" w:type="pct"/>
            <w:tcBorders>
              <w:top w:val="nil"/>
              <w:left w:val="nil"/>
              <w:bottom w:val="single" w:sz="4" w:space="0" w:color="auto"/>
              <w:right w:val="single" w:sz="4" w:space="0" w:color="auto"/>
            </w:tcBorders>
            <w:shd w:val="clear" w:color="auto" w:fill="auto"/>
            <w:noWrap/>
            <w:hideMark/>
          </w:tcPr>
          <w:p w14:paraId="32478AF0" w14:textId="77777777" w:rsidR="000622CB" w:rsidRPr="000622CB" w:rsidRDefault="000622CB" w:rsidP="000622CB">
            <w:pPr>
              <w:jc w:val="right"/>
              <w:rPr>
                <w:rFonts w:cs="Calibri"/>
                <w:color w:val="000000"/>
                <w:sz w:val="22"/>
                <w:szCs w:val="22"/>
              </w:rPr>
            </w:pPr>
            <w:r w:rsidRPr="000622CB">
              <w:rPr>
                <w:rFonts w:cs="Calibri"/>
                <w:color w:val="000000"/>
                <w:sz w:val="22"/>
                <w:szCs w:val="22"/>
              </w:rPr>
              <w:t>£335</w:t>
            </w:r>
          </w:p>
        </w:tc>
        <w:tc>
          <w:tcPr>
            <w:tcW w:w="701" w:type="pct"/>
            <w:tcBorders>
              <w:top w:val="nil"/>
              <w:left w:val="nil"/>
              <w:bottom w:val="single" w:sz="4" w:space="0" w:color="auto"/>
              <w:right w:val="single" w:sz="4" w:space="0" w:color="auto"/>
            </w:tcBorders>
            <w:shd w:val="clear" w:color="auto" w:fill="auto"/>
            <w:noWrap/>
            <w:hideMark/>
          </w:tcPr>
          <w:p w14:paraId="7DA9DE6B" w14:textId="77777777" w:rsidR="000622CB" w:rsidRPr="000622CB" w:rsidRDefault="000622CB" w:rsidP="000622CB">
            <w:pPr>
              <w:jc w:val="right"/>
              <w:rPr>
                <w:rFonts w:cs="Calibri"/>
                <w:color w:val="000000"/>
                <w:sz w:val="22"/>
                <w:szCs w:val="22"/>
              </w:rPr>
            </w:pPr>
            <w:r w:rsidRPr="000622CB">
              <w:rPr>
                <w:rFonts w:cs="Calibri"/>
                <w:color w:val="000000"/>
                <w:sz w:val="22"/>
                <w:szCs w:val="22"/>
              </w:rPr>
              <w:t>0.1%</w:t>
            </w:r>
          </w:p>
        </w:tc>
        <w:tc>
          <w:tcPr>
            <w:tcW w:w="593" w:type="pct"/>
            <w:tcBorders>
              <w:top w:val="nil"/>
              <w:left w:val="nil"/>
              <w:bottom w:val="single" w:sz="4" w:space="0" w:color="auto"/>
              <w:right w:val="single" w:sz="4" w:space="0" w:color="auto"/>
            </w:tcBorders>
            <w:shd w:val="clear" w:color="auto" w:fill="auto"/>
            <w:noWrap/>
            <w:hideMark/>
          </w:tcPr>
          <w:p w14:paraId="78C6A8C7" w14:textId="77777777" w:rsidR="000622CB" w:rsidRPr="000622CB" w:rsidRDefault="000622CB" w:rsidP="000622CB">
            <w:pPr>
              <w:jc w:val="right"/>
              <w:rPr>
                <w:rFonts w:cs="Calibri"/>
                <w:color w:val="000000"/>
                <w:sz w:val="22"/>
                <w:szCs w:val="22"/>
              </w:rPr>
            </w:pPr>
            <w:r w:rsidRPr="000622CB">
              <w:rPr>
                <w:rFonts w:cs="Calibri"/>
                <w:color w:val="000000"/>
                <w:sz w:val="22"/>
                <w:szCs w:val="22"/>
              </w:rPr>
              <w:t>£0.07</w:t>
            </w:r>
          </w:p>
        </w:tc>
      </w:tr>
      <w:tr w:rsidR="000622CB" w:rsidRPr="000622CB" w14:paraId="6DE2AE58"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282A2AEC" w14:textId="77777777" w:rsidR="000622CB" w:rsidRPr="000622CB" w:rsidRDefault="000622CB" w:rsidP="000622CB">
            <w:pPr>
              <w:rPr>
                <w:rFonts w:cs="Calibri"/>
                <w:b/>
                <w:bCs/>
                <w:color w:val="000000"/>
                <w:sz w:val="22"/>
                <w:szCs w:val="22"/>
              </w:rPr>
            </w:pPr>
            <w:r w:rsidRPr="000622CB">
              <w:rPr>
                <w:rFonts w:cs="Calibri"/>
                <w:b/>
                <w:bCs/>
                <w:color w:val="000000"/>
                <w:sz w:val="22"/>
                <w:szCs w:val="22"/>
              </w:rPr>
              <w:t>Total</w:t>
            </w:r>
          </w:p>
        </w:tc>
        <w:tc>
          <w:tcPr>
            <w:tcW w:w="1110" w:type="pct"/>
            <w:tcBorders>
              <w:top w:val="nil"/>
              <w:left w:val="nil"/>
              <w:bottom w:val="single" w:sz="4" w:space="0" w:color="auto"/>
              <w:right w:val="single" w:sz="4" w:space="0" w:color="auto"/>
            </w:tcBorders>
            <w:shd w:val="clear" w:color="auto" w:fill="auto"/>
            <w:noWrap/>
            <w:hideMark/>
          </w:tcPr>
          <w:p w14:paraId="74BD77C6"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£52,915</w:t>
            </w:r>
          </w:p>
        </w:tc>
        <w:tc>
          <w:tcPr>
            <w:tcW w:w="701" w:type="pct"/>
            <w:tcBorders>
              <w:top w:val="nil"/>
              <w:left w:val="nil"/>
              <w:bottom w:val="single" w:sz="4" w:space="0" w:color="auto"/>
              <w:right w:val="single" w:sz="4" w:space="0" w:color="auto"/>
            </w:tcBorders>
            <w:shd w:val="clear" w:color="auto" w:fill="auto"/>
            <w:noWrap/>
            <w:hideMark/>
          </w:tcPr>
          <w:p w14:paraId="23A8D12E"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13.5%</w:t>
            </w:r>
          </w:p>
        </w:tc>
        <w:tc>
          <w:tcPr>
            <w:tcW w:w="593" w:type="pct"/>
            <w:tcBorders>
              <w:top w:val="nil"/>
              <w:left w:val="nil"/>
              <w:bottom w:val="single" w:sz="4" w:space="0" w:color="auto"/>
              <w:right w:val="single" w:sz="4" w:space="0" w:color="auto"/>
            </w:tcBorders>
            <w:shd w:val="clear" w:color="auto" w:fill="auto"/>
            <w:noWrap/>
            <w:hideMark/>
          </w:tcPr>
          <w:p w14:paraId="1E6D9B11"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£10.32</w:t>
            </w:r>
          </w:p>
        </w:tc>
      </w:tr>
      <w:tr w:rsidR="000622CB" w:rsidRPr="000622CB" w14:paraId="79A3873C" w14:textId="77777777" w:rsidTr="000622CB">
        <w:trPr>
          <w:trHeight w:val="624"/>
        </w:trPr>
        <w:tc>
          <w:tcPr>
            <w:tcW w:w="2596" w:type="pct"/>
            <w:tcBorders>
              <w:top w:val="nil"/>
              <w:left w:val="single" w:sz="4" w:space="0" w:color="auto"/>
              <w:bottom w:val="single" w:sz="4" w:space="0" w:color="auto"/>
              <w:right w:val="single" w:sz="4" w:space="0" w:color="auto"/>
            </w:tcBorders>
            <w:shd w:val="clear" w:color="auto" w:fill="auto"/>
            <w:noWrap/>
            <w:hideMark/>
          </w:tcPr>
          <w:p w14:paraId="2C4757A3" w14:textId="77777777" w:rsidR="000622CB" w:rsidRPr="000622CB" w:rsidRDefault="000622CB" w:rsidP="000622CB">
            <w:pPr>
              <w:rPr>
                <w:rFonts w:cs="Calibri"/>
                <w:b/>
                <w:bCs/>
                <w:color w:val="000000"/>
                <w:sz w:val="22"/>
                <w:szCs w:val="22"/>
                <w:u w:val="single"/>
              </w:rPr>
            </w:pPr>
            <w:r w:rsidRPr="000622CB">
              <w:rPr>
                <w:rFonts w:cs="Calibri"/>
                <w:b/>
                <w:bCs/>
                <w:color w:val="000000"/>
                <w:sz w:val="22"/>
                <w:szCs w:val="22"/>
                <w:u w:val="single"/>
              </w:rPr>
              <w:t>Use of reserves:</w:t>
            </w:r>
          </w:p>
        </w:tc>
        <w:tc>
          <w:tcPr>
            <w:tcW w:w="1110" w:type="pct"/>
            <w:tcBorders>
              <w:top w:val="nil"/>
              <w:left w:val="nil"/>
              <w:bottom w:val="single" w:sz="4" w:space="0" w:color="auto"/>
              <w:right w:val="single" w:sz="4" w:space="0" w:color="auto"/>
            </w:tcBorders>
            <w:shd w:val="clear" w:color="auto" w:fill="auto"/>
            <w:noWrap/>
            <w:vAlign w:val="center"/>
            <w:hideMark/>
          </w:tcPr>
          <w:p w14:paraId="47F9D0D2"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w:t>
            </w:r>
          </w:p>
        </w:tc>
        <w:tc>
          <w:tcPr>
            <w:tcW w:w="701" w:type="pct"/>
            <w:tcBorders>
              <w:top w:val="nil"/>
              <w:left w:val="nil"/>
              <w:bottom w:val="single" w:sz="4" w:space="0" w:color="auto"/>
              <w:right w:val="single" w:sz="4" w:space="0" w:color="auto"/>
            </w:tcBorders>
            <w:shd w:val="clear" w:color="auto" w:fill="auto"/>
            <w:noWrap/>
            <w:vAlign w:val="center"/>
            <w:hideMark/>
          </w:tcPr>
          <w:p w14:paraId="55CCE280" w14:textId="77777777" w:rsidR="000622CB" w:rsidRPr="000622CB" w:rsidRDefault="000622CB" w:rsidP="000622CB">
            <w:pPr>
              <w:jc w:val="center"/>
              <w:rPr>
                <w:rFonts w:cs="Calibri"/>
                <w:b/>
                <w:bCs/>
                <w:color w:val="000000"/>
                <w:sz w:val="22"/>
                <w:szCs w:val="22"/>
              </w:rPr>
            </w:pPr>
            <w:r w:rsidRPr="000622CB">
              <w:rPr>
                <w:rFonts w:cs="Calibri"/>
                <w:b/>
                <w:bCs/>
                <w:color w:val="000000"/>
                <w:sz w:val="22"/>
                <w:szCs w:val="22"/>
              </w:rPr>
              <w:t>% Increase</w:t>
            </w:r>
          </w:p>
        </w:tc>
        <w:tc>
          <w:tcPr>
            <w:tcW w:w="593" w:type="pct"/>
            <w:tcBorders>
              <w:top w:val="nil"/>
              <w:left w:val="nil"/>
              <w:bottom w:val="single" w:sz="4" w:space="0" w:color="auto"/>
              <w:right w:val="single" w:sz="4" w:space="0" w:color="auto"/>
            </w:tcBorders>
            <w:shd w:val="clear" w:color="auto" w:fill="auto"/>
            <w:vAlign w:val="center"/>
            <w:hideMark/>
          </w:tcPr>
          <w:p w14:paraId="301A3D04" w14:textId="77777777" w:rsidR="000622CB" w:rsidRPr="000622CB" w:rsidRDefault="000622CB" w:rsidP="000622CB">
            <w:pPr>
              <w:jc w:val="center"/>
              <w:rPr>
                <w:rFonts w:cs="Calibri"/>
                <w:b/>
                <w:bCs/>
                <w:color w:val="000000"/>
                <w:sz w:val="22"/>
                <w:szCs w:val="22"/>
              </w:rPr>
            </w:pPr>
            <w:r w:rsidRPr="000622CB">
              <w:rPr>
                <w:rFonts w:cs="Calibri"/>
                <w:b/>
                <w:bCs/>
                <w:color w:val="000000"/>
                <w:sz w:val="22"/>
                <w:szCs w:val="22"/>
              </w:rPr>
              <w:t>Estimated £ per Band D</w:t>
            </w:r>
          </w:p>
        </w:tc>
      </w:tr>
      <w:tr w:rsidR="000622CB" w:rsidRPr="000622CB" w14:paraId="71A199EE"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hideMark/>
          </w:tcPr>
          <w:p w14:paraId="1187FF43" w14:textId="77777777" w:rsidR="000622CB" w:rsidRPr="000622CB" w:rsidRDefault="000622CB" w:rsidP="000622CB">
            <w:pPr>
              <w:rPr>
                <w:rFonts w:cs="Calibri"/>
                <w:color w:val="000000"/>
                <w:sz w:val="22"/>
                <w:szCs w:val="22"/>
              </w:rPr>
            </w:pPr>
            <w:r w:rsidRPr="000622CB">
              <w:rPr>
                <w:rFonts w:cs="Calibri"/>
                <w:color w:val="000000"/>
                <w:sz w:val="22"/>
                <w:szCs w:val="22"/>
              </w:rPr>
              <w:t>CIL monies - additional CCTV provision</w:t>
            </w:r>
          </w:p>
        </w:tc>
        <w:tc>
          <w:tcPr>
            <w:tcW w:w="1110" w:type="pct"/>
            <w:tcBorders>
              <w:top w:val="nil"/>
              <w:left w:val="nil"/>
              <w:bottom w:val="single" w:sz="4" w:space="0" w:color="auto"/>
              <w:right w:val="single" w:sz="4" w:space="0" w:color="auto"/>
            </w:tcBorders>
            <w:shd w:val="clear" w:color="auto" w:fill="auto"/>
            <w:noWrap/>
            <w:hideMark/>
          </w:tcPr>
          <w:p w14:paraId="29586790" w14:textId="77777777" w:rsidR="000622CB" w:rsidRPr="000622CB" w:rsidRDefault="000622CB" w:rsidP="000622CB">
            <w:pPr>
              <w:jc w:val="right"/>
              <w:rPr>
                <w:rFonts w:cs="Calibri"/>
                <w:color w:val="000000"/>
                <w:sz w:val="22"/>
                <w:szCs w:val="22"/>
              </w:rPr>
            </w:pPr>
            <w:r w:rsidRPr="000622CB">
              <w:rPr>
                <w:rFonts w:cs="Calibri"/>
                <w:color w:val="000000"/>
                <w:sz w:val="22"/>
                <w:szCs w:val="22"/>
              </w:rPr>
              <w:t>-£20,000</w:t>
            </w:r>
          </w:p>
        </w:tc>
        <w:tc>
          <w:tcPr>
            <w:tcW w:w="701" w:type="pct"/>
            <w:tcBorders>
              <w:top w:val="nil"/>
              <w:left w:val="nil"/>
              <w:bottom w:val="single" w:sz="4" w:space="0" w:color="auto"/>
              <w:right w:val="single" w:sz="4" w:space="0" w:color="auto"/>
            </w:tcBorders>
            <w:shd w:val="clear" w:color="auto" w:fill="auto"/>
            <w:noWrap/>
            <w:hideMark/>
          </w:tcPr>
          <w:p w14:paraId="3F89B7F5" w14:textId="77777777" w:rsidR="000622CB" w:rsidRPr="000622CB" w:rsidRDefault="000622CB" w:rsidP="000622CB">
            <w:pPr>
              <w:jc w:val="right"/>
              <w:rPr>
                <w:rFonts w:cs="Calibri"/>
                <w:color w:val="000000"/>
                <w:sz w:val="22"/>
                <w:szCs w:val="22"/>
              </w:rPr>
            </w:pPr>
            <w:r w:rsidRPr="000622CB">
              <w:rPr>
                <w:rFonts w:cs="Calibri"/>
                <w:color w:val="000000"/>
                <w:sz w:val="22"/>
                <w:szCs w:val="22"/>
              </w:rPr>
              <w:t>-5.1%</w:t>
            </w:r>
          </w:p>
        </w:tc>
        <w:tc>
          <w:tcPr>
            <w:tcW w:w="593" w:type="pct"/>
            <w:tcBorders>
              <w:top w:val="nil"/>
              <w:left w:val="nil"/>
              <w:bottom w:val="single" w:sz="4" w:space="0" w:color="auto"/>
              <w:right w:val="single" w:sz="4" w:space="0" w:color="auto"/>
            </w:tcBorders>
            <w:shd w:val="clear" w:color="auto" w:fill="auto"/>
            <w:noWrap/>
            <w:hideMark/>
          </w:tcPr>
          <w:p w14:paraId="21631822" w14:textId="77777777" w:rsidR="000622CB" w:rsidRPr="000622CB" w:rsidRDefault="000622CB" w:rsidP="000622CB">
            <w:pPr>
              <w:jc w:val="right"/>
              <w:rPr>
                <w:rFonts w:cs="Calibri"/>
                <w:color w:val="000000"/>
                <w:sz w:val="22"/>
                <w:szCs w:val="22"/>
              </w:rPr>
            </w:pPr>
            <w:r w:rsidRPr="000622CB">
              <w:rPr>
                <w:rFonts w:cs="Calibri"/>
                <w:color w:val="000000"/>
                <w:sz w:val="22"/>
                <w:szCs w:val="22"/>
              </w:rPr>
              <w:t>-£3.90</w:t>
            </w:r>
          </w:p>
        </w:tc>
      </w:tr>
      <w:tr w:rsidR="000622CB" w:rsidRPr="000622CB" w14:paraId="0BEE19E0" w14:textId="77777777" w:rsidTr="000622CB">
        <w:trPr>
          <w:trHeight w:val="624"/>
        </w:trPr>
        <w:tc>
          <w:tcPr>
            <w:tcW w:w="2596" w:type="pct"/>
            <w:tcBorders>
              <w:top w:val="nil"/>
              <w:left w:val="single" w:sz="4" w:space="0" w:color="auto"/>
              <w:bottom w:val="single" w:sz="4" w:space="0" w:color="auto"/>
              <w:right w:val="single" w:sz="4" w:space="0" w:color="auto"/>
            </w:tcBorders>
            <w:shd w:val="clear" w:color="auto" w:fill="auto"/>
            <w:hideMark/>
          </w:tcPr>
          <w:p w14:paraId="5F9B2789" w14:textId="77777777" w:rsidR="000622CB" w:rsidRPr="000622CB" w:rsidRDefault="000622CB" w:rsidP="000622CB">
            <w:pPr>
              <w:rPr>
                <w:rFonts w:cs="Calibri"/>
                <w:color w:val="000000"/>
                <w:sz w:val="22"/>
                <w:szCs w:val="22"/>
              </w:rPr>
            </w:pPr>
            <w:r w:rsidRPr="000622CB">
              <w:rPr>
                <w:rFonts w:cs="Calibri"/>
                <w:color w:val="000000"/>
                <w:sz w:val="22"/>
                <w:szCs w:val="22"/>
              </w:rPr>
              <w:t>CIL monies - Cedar Avenue carpark refurbishment</w:t>
            </w:r>
          </w:p>
        </w:tc>
        <w:tc>
          <w:tcPr>
            <w:tcW w:w="1110" w:type="pct"/>
            <w:tcBorders>
              <w:top w:val="nil"/>
              <w:left w:val="nil"/>
              <w:bottom w:val="single" w:sz="4" w:space="0" w:color="auto"/>
              <w:right w:val="single" w:sz="4" w:space="0" w:color="auto"/>
            </w:tcBorders>
            <w:shd w:val="clear" w:color="auto" w:fill="auto"/>
            <w:noWrap/>
            <w:hideMark/>
          </w:tcPr>
          <w:p w14:paraId="5E489825" w14:textId="77777777" w:rsidR="000622CB" w:rsidRPr="000622CB" w:rsidRDefault="000622CB" w:rsidP="000622CB">
            <w:pPr>
              <w:jc w:val="right"/>
              <w:rPr>
                <w:rFonts w:cs="Calibri"/>
                <w:color w:val="000000"/>
                <w:sz w:val="22"/>
                <w:szCs w:val="22"/>
              </w:rPr>
            </w:pPr>
            <w:r w:rsidRPr="000622CB">
              <w:rPr>
                <w:rFonts w:cs="Calibri"/>
                <w:color w:val="000000"/>
                <w:sz w:val="22"/>
                <w:szCs w:val="22"/>
              </w:rPr>
              <w:t>-£53,583</w:t>
            </w:r>
          </w:p>
        </w:tc>
        <w:tc>
          <w:tcPr>
            <w:tcW w:w="701" w:type="pct"/>
            <w:tcBorders>
              <w:top w:val="nil"/>
              <w:left w:val="nil"/>
              <w:bottom w:val="single" w:sz="4" w:space="0" w:color="auto"/>
              <w:right w:val="single" w:sz="4" w:space="0" w:color="auto"/>
            </w:tcBorders>
            <w:shd w:val="clear" w:color="auto" w:fill="auto"/>
            <w:noWrap/>
            <w:hideMark/>
          </w:tcPr>
          <w:p w14:paraId="2201BA6E" w14:textId="77777777" w:rsidR="000622CB" w:rsidRPr="000622CB" w:rsidRDefault="000622CB" w:rsidP="000622CB">
            <w:pPr>
              <w:jc w:val="right"/>
              <w:rPr>
                <w:rFonts w:cs="Calibri"/>
                <w:color w:val="000000"/>
                <w:sz w:val="22"/>
                <w:szCs w:val="22"/>
              </w:rPr>
            </w:pPr>
            <w:r w:rsidRPr="000622CB">
              <w:rPr>
                <w:rFonts w:cs="Calibri"/>
                <w:color w:val="000000"/>
                <w:sz w:val="22"/>
                <w:szCs w:val="22"/>
              </w:rPr>
              <w:t>-13.7%</w:t>
            </w:r>
          </w:p>
        </w:tc>
        <w:tc>
          <w:tcPr>
            <w:tcW w:w="593" w:type="pct"/>
            <w:tcBorders>
              <w:top w:val="nil"/>
              <w:left w:val="nil"/>
              <w:bottom w:val="single" w:sz="4" w:space="0" w:color="auto"/>
              <w:right w:val="single" w:sz="4" w:space="0" w:color="auto"/>
            </w:tcBorders>
            <w:shd w:val="clear" w:color="auto" w:fill="auto"/>
            <w:noWrap/>
            <w:hideMark/>
          </w:tcPr>
          <w:p w14:paraId="3759D285" w14:textId="77777777" w:rsidR="000622CB" w:rsidRPr="000622CB" w:rsidRDefault="000622CB" w:rsidP="000622CB">
            <w:pPr>
              <w:jc w:val="right"/>
              <w:rPr>
                <w:rFonts w:cs="Calibri"/>
                <w:color w:val="000000"/>
                <w:sz w:val="22"/>
                <w:szCs w:val="22"/>
              </w:rPr>
            </w:pPr>
            <w:r w:rsidRPr="000622CB">
              <w:rPr>
                <w:rFonts w:cs="Calibri"/>
                <w:color w:val="000000"/>
                <w:sz w:val="22"/>
                <w:szCs w:val="22"/>
              </w:rPr>
              <w:t>-£10.45</w:t>
            </w:r>
          </w:p>
        </w:tc>
      </w:tr>
      <w:tr w:rsidR="000622CB" w:rsidRPr="000622CB" w14:paraId="5E6D0F66" w14:textId="77777777" w:rsidTr="000622CB">
        <w:trPr>
          <w:trHeight w:val="624"/>
        </w:trPr>
        <w:tc>
          <w:tcPr>
            <w:tcW w:w="2596" w:type="pct"/>
            <w:tcBorders>
              <w:top w:val="nil"/>
              <w:left w:val="single" w:sz="4" w:space="0" w:color="auto"/>
              <w:bottom w:val="single" w:sz="4" w:space="0" w:color="auto"/>
              <w:right w:val="single" w:sz="4" w:space="0" w:color="auto"/>
            </w:tcBorders>
            <w:shd w:val="clear" w:color="auto" w:fill="auto"/>
            <w:hideMark/>
          </w:tcPr>
          <w:p w14:paraId="48636CE2" w14:textId="77777777" w:rsidR="000622CB" w:rsidRPr="000622CB" w:rsidRDefault="000622CB" w:rsidP="000622CB">
            <w:pPr>
              <w:rPr>
                <w:rFonts w:cs="Calibri"/>
                <w:color w:val="000000"/>
                <w:sz w:val="22"/>
                <w:szCs w:val="22"/>
              </w:rPr>
            </w:pPr>
            <w:r w:rsidRPr="000622CB">
              <w:rPr>
                <w:rFonts w:cs="Calibri"/>
                <w:color w:val="000000"/>
                <w:sz w:val="22"/>
                <w:szCs w:val="22"/>
              </w:rPr>
              <w:t>FY2020-21 budget earmarked for use in FY2021-22</w:t>
            </w:r>
          </w:p>
        </w:tc>
        <w:tc>
          <w:tcPr>
            <w:tcW w:w="1110" w:type="pct"/>
            <w:tcBorders>
              <w:top w:val="nil"/>
              <w:left w:val="nil"/>
              <w:bottom w:val="single" w:sz="4" w:space="0" w:color="auto"/>
              <w:right w:val="single" w:sz="4" w:space="0" w:color="auto"/>
            </w:tcBorders>
            <w:shd w:val="clear" w:color="auto" w:fill="auto"/>
            <w:noWrap/>
            <w:hideMark/>
          </w:tcPr>
          <w:p w14:paraId="2954F105" w14:textId="77777777" w:rsidR="000622CB" w:rsidRPr="000622CB" w:rsidRDefault="000622CB" w:rsidP="000622CB">
            <w:pPr>
              <w:jc w:val="right"/>
              <w:rPr>
                <w:rFonts w:cs="Calibri"/>
                <w:color w:val="000000"/>
                <w:sz w:val="22"/>
                <w:szCs w:val="22"/>
              </w:rPr>
            </w:pPr>
            <w:r w:rsidRPr="000622CB">
              <w:rPr>
                <w:rFonts w:cs="Calibri"/>
                <w:color w:val="000000"/>
                <w:sz w:val="22"/>
                <w:szCs w:val="22"/>
              </w:rPr>
              <w:t>£6,880</w:t>
            </w:r>
          </w:p>
        </w:tc>
        <w:tc>
          <w:tcPr>
            <w:tcW w:w="701" w:type="pct"/>
            <w:tcBorders>
              <w:top w:val="nil"/>
              <w:left w:val="nil"/>
              <w:bottom w:val="single" w:sz="4" w:space="0" w:color="auto"/>
              <w:right w:val="single" w:sz="4" w:space="0" w:color="auto"/>
            </w:tcBorders>
            <w:shd w:val="clear" w:color="auto" w:fill="auto"/>
            <w:noWrap/>
            <w:hideMark/>
          </w:tcPr>
          <w:p w14:paraId="3AAF1B44" w14:textId="77777777" w:rsidR="000622CB" w:rsidRPr="000622CB" w:rsidRDefault="000622CB" w:rsidP="000622CB">
            <w:pPr>
              <w:jc w:val="right"/>
              <w:rPr>
                <w:rFonts w:cs="Calibri"/>
                <w:color w:val="000000"/>
                <w:sz w:val="22"/>
                <w:szCs w:val="22"/>
              </w:rPr>
            </w:pPr>
            <w:r w:rsidRPr="000622CB">
              <w:rPr>
                <w:rFonts w:cs="Calibri"/>
                <w:color w:val="000000"/>
                <w:sz w:val="22"/>
                <w:szCs w:val="22"/>
              </w:rPr>
              <w:t>1.8%</w:t>
            </w:r>
          </w:p>
        </w:tc>
        <w:tc>
          <w:tcPr>
            <w:tcW w:w="593" w:type="pct"/>
            <w:tcBorders>
              <w:top w:val="nil"/>
              <w:left w:val="nil"/>
              <w:bottom w:val="single" w:sz="4" w:space="0" w:color="auto"/>
              <w:right w:val="single" w:sz="4" w:space="0" w:color="auto"/>
            </w:tcBorders>
            <w:shd w:val="clear" w:color="auto" w:fill="auto"/>
            <w:noWrap/>
            <w:hideMark/>
          </w:tcPr>
          <w:p w14:paraId="6AB5E05C" w14:textId="77777777" w:rsidR="000622CB" w:rsidRPr="000622CB" w:rsidRDefault="000622CB" w:rsidP="000622CB">
            <w:pPr>
              <w:jc w:val="right"/>
              <w:rPr>
                <w:rFonts w:cs="Calibri"/>
                <w:color w:val="000000"/>
                <w:sz w:val="22"/>
                <w:szCs w:val="22"/>
              </w:rPr>
            </w:pPr>
            <w:r w:rsidRPr="000622CB">
              <w:rPr>
                <w:rFonts w:cs="Calibri"/>
                <w:color w:val="000000"/>
                <w:sz w:val="22"/>
                <w:szCs w:val="22"/>
              </w:rPr>
              <w:t>£1.34</w:t>
            </w:r>
          </w:p>
        </w:tc>
      </w:tr>
      <w:tr w:rsidR="000622CB" w:rsidRPr="000622CB" w14:paraId="61F3449D"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hideMark/>
          </w:tcPr>
          <w:p w14:paraId="18F49E10" w14:textId="77777777" w:rsidR="000622CB" w:rsidRPr="000622CB" w:rsidRDefault="000622CB" w:rsidP="000622CB">
            <w:pPr>
              <w:rPr>
                <w:rFonts w:cs="Calibri"/>
                <w:color w:val="000000"/>
                <w:sz w:val="22"/>
                <w:szCs w:val="22"/>
              </w:rPr>
            </w:pPr>
            <w:r w:rsidRPr="000622CB">
              <w:rPr>
                <w:rFonts w:cs="Calibri"/>
                <w:color w:val="000000"/>
                <w:sz w:val="22"/>
                <w:szCs w:val="22"/>
              </w:rPr>
              <w:t>General reserves</w:t>
            </w:r>
          </w:p>
        </w:tc>
        <w:tc>
          <w:tcPr>
            <w:tcW w:w="1110" w:type="pct"/>
            <w:tcBorders>
              <w:top w:val="nil"/>
              <w:left w:val="nil"/>
              <w:bottom w:val="single" w:sz="4" w:space="0" w:color="auto"/>
              <w:right w:val="single" w:sz="4" w:space="0" w:color="auto"/>
            </w:tcBorders>
            <w:shd w:val="clear" w:color="auto" w:fill="auto"/>
            <w:noWrap/>
            <w:hideMark/>
          </w:tcPr>
          <w:p w14:paraId="7B6095C3" w14:textId="77777777" w:rsidR="000622CB" w:rsidRPr="000622CB" w:rsidRDefault="000622CB" w:rsidP="000622CB">
            <w:pPr>
              <w:jc w:val="right"/>
              <w:rPr>
                <w:rFonts w:cs="Calibri"/>
                <w:color w:val="000000"/>
                <w:sz w:val="22"/>
                <w:szCs w:val="22"/>
              </w:rPr>
            </w:pPr>
            <w:r w:rsidRPr="000622CB">
              <w:rPr>
                <w:rFonts w:cs="Calibri"/>
                <w:color w:val="000000"/>
                <w:sz w:val="22"/>
                <w:szCs w:val="22"/>
              </w:rPr>
              <w:t>-£35,000</w:t>
            </w:r>
          </w:p>
        </w:tc>
        <w:tc>
          <w:tcPr>
            <w:tcW w:w="701" w:type="pct"/>
            <w:tcBorders>
              <w:top w:val="nil"/>
              <w:left w:val="nil"/>
              <w:bottom w:val="single" w:sz="4" w:space="0" w:color="auto"/>
              <w:right w:val="single" w:sz="4" w:space="0" w:color="auto"/>
            </w:tcBorders>
            <w:shd w:val="clear" w:color="auto" w:fill="auto"/>
            <w:noWrap/>
            <w:hideMark/>
          </w:tcPr>
          <w:p w14:paraId="435E64C2" w14:textId="77777777" w:rsidR="000622CB" w:rsidRPr="000622CB" w:rsidRDefault="000622CB" w:rsidP="000622CB">
            <w:pPr>
              <w:jc w:val="right"/>
              <w:rPr>
                <w:rFonts w:cs="Calibri"/>
                <w:color w:val="000000"/>
                <w:sz w:val="22"/>
                <w:szCs w:val="22"/>
              </w:rPr>
            </w:pPr>
            <w:r w:rsidRPr="000622CB">
              <w:rPr>
                <w:rFonts w:cs="Calibri"/>
                <w:color w:val="000000"/>
                <w:sz w:val="22"/>
                <w:szCs w:val="22"/>
              </w:rPr>
              <w:t>-8.9%</w:t>
            </w:r>
          </w:p>
        </w:tc>
        <w:tc>
          <w:tcPr>
            <w:tcW w:w="593" w:type="pct"/>
            <w:tcBorders>
              <w:top w:val="nil"/>
              <w:left w:val="nil"/>
              <w:bottom w:val="single" w:sz="4" w:space="0" w:color="auto"/>
              <w:right w:val="single" w:sz="4" w:space="0" w:color="auto"/>
            </w:tcBorders>
            <w:shd w:val="clear" w:color="auto" w:fill="auto"/>
            <w:noWrap/>
            <w:hideMark/>
          </w:tcPr>
          <w:p w14:paraId="174C3754" w14:textId="77777777" w:rsidR="000622CB" w:rsidRPr="000622CB" w:rsidRDefault="000622CB" w:rsidP="000622CB">
            <w:pPr>
              <w:jc w:val="right"/>
              <w:rPr>
                <w:rFonts w:cs="Calibri"/>
                <w:color w:val="000000"/>
                <w:sz w:val="22"/>
                <w:szCs w:val="22"/>
              </w:rPr>
            </w:pPr>
            <w:r w:rsidRPr="000622CB">
              <w:rPr>
                <w:rFonts w:cs="Calibri"/>
                <w:color w:val="000000"/>
                <w:sz w:val="22"/>
                <w:szCs w:val="22"/>
              </w:rPr>
              <w:t>-£6.82</w:t>
            </w:r>
          </w:p>
        </w:tc>
      </w:tr>
      <w:tr w:rsidR="000622CB" w:rsidRPr="000622CB" w14:paraId="2AE20DA0"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hideMark/>
          </w:tcPr>
          <w:p w14:paraId="4C9C3697" w14:textId="77777777" w:rsidR="000622CB" w:rsidRPr="000622CB" w:rsidRDefault="000622CB" w:rsidP="000622CB">
            <w:pPr>
              <w:rPr>
                <w:rFonts w:cs="Calibri"/>
                <w:color w:val="000000"/>
                <w:sz w:val="22"/>
                <w:szCs w:val="22"/>
              </w:rPr>
            </w:pPr>
            <w:r w:rsidRPr="000622CB">
              <w:rPr>
                <w:rFonts w:cs="Calibri"/>
                <w:color w:val="000000"/>
                <w:sz w:val="22"/>
                <w:szCs w:val="22"/>
              </w:rPr>
              <w:t>Capital reserves</w:t>
            </w:r>
          </w:p>
        </w:tc>
        <w:tc>
          <w:tcPr>
            <w:tcW w:w="1110" w:type="pct"/>
            <w:tcBorders>
              <w:top w:val="nil"/>
              <w:left w:val="nil"/>
              <w:bottom w:val="single" w:sz="4" w:space="0" w:color="auto"/>
              <w:right w:val="single" w:sz="4" w:space="0" w:color="auto"/>
            </w:tcBorders>
            <w:shd w:val="clear" w:color="auto" w:fill="auto"/>
            <w:noWrap/>
            <w:hideMark/>
          </w:tcPr>
          <w:p w14:paraId="1FE72CDA" w14:textId="77777777" w:rsidR="000622CB" w:rsidRPr="000622CB" w:rsidRDefault="000622CB" w:rsidP="000622CB">
            <w:pPr>
              <w:jc w:val="right"/>
              <w:rPr>
                <w:rFonts w:cs="Calibri"/>
                <w:color w:val="000000"/>
                <w:sz w:val="22"/>
                <w:szCs w:val="22"/>
              </w:rPr>
            </w:pPr>
            <w:r w:rsidRPr="000622CB">
              <w:rPr>
                <w:rFonts w:cs="Calibri"/>
                <w:color w:val="000000"/>
                <w:sz w:val="22"/>
                <w:szCs w:val="22"/>
              </w:rPr>
              <w:t>-£24,000</w:t>
            </w:r>
          </w:p>
        </w:tc>
        <w:tc>
          <w:tcPr>
            <w:tcW w:w="701" w:type="pct"/>
            <w:tcBorders>
              <w:top w:val="nil"/>
              <w:left w:val="nil"/>
              <w:bottom w:val="single" w:sz="4" w:space="0" w:color="auto"/>
              <w:right w:val="single" w:sz="4" w:space="0" w:color="auto"/>
            </w:tcBorders>
            <w:shd w:val="clear" w:color="auto" w:fill="auto"/>
            <w:noWrap/>
            <w:hideMark/>
          </w:tcPr>
          <w:p w14:paraId="02B0738D" w14:textId="77777777" w:rsidR="000622CB" w:rsidRPr="000622CB" w:rsidRDefault="000622CB" w:rsidP="000622CB">
            <w:pPr>
              <w:jc w:val="right"/>
              <w:rPr>
                <w:rFonts w:cs="Calibri"/>
                <w:color w:val="000000"/>
                <w:sz w:val="22"/>
                <w:szCs w:val="22"/>
              </w:rPr>
            </w:pPr>
            <w:r w:rsidRPr="000622CB">
              <w:rPr>
                <w:rFonts w:cs="Calibri"/>
                <w:color w:val="000000"/>
                <w:sz w:val="22"/>
                <w:szCs w:val="22"/>
              </w:rPr>
              <w:t>-6.1%</w:t>
            </w:r>
          </w:p>
        </w:tc>
        <w:tc>
          <w:tcPr>
            <w:tcW w:w="593" w:type="pct"/>
            <w:tcBorders>
              <w:top w:val="nil"/>
              <w:left w:val="nil"/>
              <w:bottom w:val="single" w:sz="4" w:space="0" w:color="auto"/>
              <w:right w:val="single" w:sz="4" w:space="0" w:color="auto"/>
            </w:tcBorders>
            <w:shd w:val="clear" w:color="auto" w:fill="auto"/>
            <w:noWrap/>
            <w:hideMark/>
          </w:tcPr>
          <w:p w14:paraId="464D9F38" w14:textId="77777777" w:rsidR="000622CB" w:rsidRPr="000622CB" w:rsidRDefault="000622CB" w:rsidP="000622CB">
            <w:pPr>
              <w:jc w:val="right"/>
              <w:rPr>
                <w:rFonts w:cs="Calibri"/>
                <w:color w:val="000000"/>
                <w:sz w:val="22"/>
                <w:szCs w:val="22"/>
              </w:rPr>
            </w:pPr>
            <w:r w:rsidRPr="000622CB">
              <w:rPr>
                <w:rFonts w:cs="Calibri"/>
                <w:color w:val="000000"/>
                <w:sz w:val="22"/>
                <w:szCs w:val="22"/>
              </w:rPr>
              <w:t>-£4.68</w:t>
            </w:r>
          </w:p>
        </w:tc>
      </w:tr>
      <w:tr w:rsidR="000622CB" w:rsidRPr="000622CB" w14:paraId="2B993A45"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3D317B48" w14:textId="77777777" w:rsidR="000622CB" w:rsidRPr="000622CB" w:rsidRDefault="000622CB" w:rsidP="000622CB">
            <w:pPr>
              <w:rPr>
                <w:rFonts w:cs="Calibri"/>
                <w:b/>
                <w:bCs/>
                <w:color w:val="000000"/>
                <w:sz w:val="22"/>
                <w:szCs w:val="22"/>
              </w:rPr>
            </w:pPr>
            <w:r w:rsidRPr="000622CB">
              <w:rPr>
                <w:rFonts w:cs="Calibri"/>
                <w:b/>
                <w:bCs/>
                <w:color w:val="000000"/>
                <w:sz w:val="22"/>
                <w:szCs w:val="22"/>
              </w:rPr>
              <w:t>Total</w:t>
            </w:r>
          </w:p>
        </w:tc>
        <w:tc>
          <w:tcPr>
            <w:tcW w:w="1110" w:type="pct"/>
            <w:tcBorders>
              <w:top w:val="nil"/>
              <w:left w:val="nil"/>
              <w:bottom w:val="single" w:sz="4" w:space="0" w:color="auto"/>
              <w:right w:val="single" w:sz="4" w:space="0" w:color="auto"/>
            </w:tcBorders>
            <w:shd w:val="clear" w:color="auto" w:fill="auto"/>
            <w:noWrap/>
            <w:hideMark/>
          </w:tcPr>
          <w:p w14:paraId="2E534FED"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-£125,703</w:t>
            </w:r>
          </w:p>
        </w:tc>
        <w:tc>
          <w:tcPr>
            <w:tcW w:w="701" w:type="pct"/>
            <w:tcBorders>
              <w:top w:val="nil"/>
              <w:left w:val="nil"/>
              <w:bottom w:val="single" w:sz="4" w:space="0" w:color="auto"/>
              <w:right w:val="single" w:sz="4" w:space="0" w:color="auto"/>
            </w:tcBorders>
            <w:shd w:val="clear" w:color="auto" w:fill="auto"/>
            <w:noWrap/>
            <w:hideMark/>
          </w:tcPr>
          <w:p w14:paraId="4D2DF79C"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-32.1%</w:t>
            </w:r>
          </w:p>
        </w:tc>
        <w:tc>
          <w:tcPr>
            <w:tcW w:w="593" w:type="pct"/>
            <w:tcBorders>
              <w:top w:val="nil"/>
              <w:left w:val="nil"/>
              <w:bottom w:val="single" w:sz="4" w:space="0" w:color="auto"/>
              <w:right w:val="single" w:sz="4" w:space="0" w:color="auto"/>
            </w:tcBorders>
            <w:shd w:val="clear" w:color="auto" w:fill="auto"/>
            <w:noWrap/>
            <w:hideMark/>
          </w:tcPr>
          <w:p w14:paraId="77810492"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-£24.50</w:t>
            </w:r>
          </w:p>
        </w:tc>
      </w:tr>
      <w:tr w:rsidR="000622CB" w:rsidRPr="000622CB" w14:paraId="39E033FE" w14:textId="77777777" w:rsidTr="000622CB">
        <w:trPr>
          <w:trHeight w:val="624"/>
        </w:trPr>
        <w:tc>
          <w:tcPr>
            <w:tcW w:w="2596" w:type="pct"/>
            <w:tcBorders>
              <w:top w:val="nil"/>
              <w:left w:val="single" w:sz="4" w:space="0" w:color="auto"/>
              <w:bottom w:val="single" w:sz="4" w:space="0" w:color="auto"/>
              <w:right w:val="single" w:sz="4" w:space="0" w:color="auto"/>
            </w:tcBorders>
            <w:shd w:val="clear" w:color="auto" w:fill="auto"/>
            <w:noWrap/>
            <w:hideMark/>
          </w:tcPr>
          <w:p w14:paraId="305D2BD4" w14:textId="77777777" w:rsidR="000622CB" w:rsidRPr="000622CB" w:rsidRDefault="000622CB" w:rsidP="000622CB">
            <w:pPr>
              <w:rPr>
                <w:rFonts w:cs="Calibri"/>
                <w:b/>
                <w:bCs/>
                <w:color w:val="000000"/>
                <w:sz w:val="22"/>
                <w:szCs w:val="22"/>
                <w:u w:val="single"/>
              </w:rPr>
            </w:pPr>
            <w:r w:rsidRPr="000622CB">
              <w:rPr>
                <w:rFonts w:cs="Calibri"/>
                <w:b/>
                <w:bCs/>
                <w:color w:val="000000"/>
                <w:sz w:val="22"/>
                <w:szCs w:val="22"/>
                <w:u w:val="single"/>
              </w:rPr>
              <w:t>Additions to reserves</w:t>
            </w:r>
          </w:p>
        </w:tc>
        <w:tc>
          <w:tcPr>
            <w:tcW w:w="1110" w:type="pct"/>
            <w:tcBorders>
              <w:top w:val="nil"/>
              <w:left w:val="nil"/>
              <w:bottom w:val="single" w:sz="4" w:space="0" w:color="auto"/>
              <w:right w:val="single" w:sz="4" w:space="0" w:color="auto"/>
            </w:tcBorders>
            <w:shd w:val="clear" w:color="auto" w:fill="auto"/>
            <w:noWrap/>
            <w:vAlign w:val="center"/>
            <w:hideMark/>
          </w:tcPr>
          <w:p w14:paraId="016737CA"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w:t>
            </w:r>
          </w:p>
        </w:tc>
        <w:tc>
          <w:tcPr>
            <w:tcW w:w="701" w:type="pct"/>
            <w:tcBorders>
              <w:top w:val="nil"/>
              <w:left w:val="nil"/>
              <w:bottom w:val="single" w:sz="4" w:space="0" w:color="auto"/>
              <w:right w:val="single" w:sz="4" w:space="0" w:color="auto"/>
            </w:tcBorders>
            <w:shd w:val="clear" w:color="auto" w:fill="auto"/>
            <w:noWrap/>
            <w:vAlign w:val="center"/>
            <w:hideMark/>
          </w:tcPr>
          <w:p w14:paraId="6FD3F6B4" w14:textId="77777777" w:rsidR="000622CB" w:rsidRPr="000622CB" w:rsidRDefault="000622CB" w:rsidP="000622CB">
            <w:pPr>
              <w:jc w:val="center"/>
              <w:rPr>
                <w:rFonts w:cs="Calibri"/>
                <w:b/>
                <w:bCs/>
                <w:color w:val="000000"/>
                <w:sz w:val="22"/>
                <w:szCs w:val="22"/>
              </w:rPr>
            </w:pPr>
            <w:r w:rsidRPr="000622CB">
              <w:rPr>
                <w:rFonts w:cs="Calibri"/>
                <w:b/>
                <w:bCs/>
                <w:color w:val="000000"/>
                <w:sz w:val="22"/>
                <w:szCs w:val="22"/>
              </w:rPr>
              <w:t>% Increase</w:t>
            </w:r>
          </w:p>
        </w:tc>
        <w:tc>
          <w:tcPr>
            <w:tcW w:w="593" w:type="pct"/>
            <w:tcBorders>
              <w:top w:val="nil"/>
              <w:left w:val="nil"/>
              <w:bottom w:val="single" w:sz="4" w:space="0" w:color="auto"/>
              <w:right w:val="single" w:sz="4" w:space="0" w:color="auto"/>
            </w:tcBorders>
            <w:shd w:val="clear" w:color="auto" w:fill="auto"/>
            <w:vAlign w:val="center"/>
            <w:hideMark/>
          </w:tcPr>
          <w:p w14:paraId="31AC4BAF" w14:textId="77777777" w:rsidR="000622CB" w:rsidRPr="000622CB" w:rsidRDefault="000622CB" w:rsidP="000622CB">
            <w:pPr>
              <w:jc w:val="center"/>
              <w:rPr>
                <w:rFonts w:cs="Calibri"/>
                <w:b/>
                <w:bCs/>
                <w:color w:val="000000"/>
                <w:sz w:val="22"/>
                <w:szCs w:val="22"/>
              </w:rPr>
            </w:pPr>
            <w:r w:rsidRPr="000622CB">
              <w:rPr>
                <w:rFonts w:cs="Calibri"/>
                <w:b/>
                <w:bCs/>
                <w:color w:val="000000"/>
                <w:sz w:val="22"/>
                <w:szCs w:val="22"/>
              </w:rPr>
              <w:t>Estimated £ per Band D</w:t>
            </w:r>
          </w:p>
        </w:tc>
      </w:tr>
      <w:tr w:rsidR="000622CB" w:rsidRPr="000622CB" w14:paraId="4A6BFD1F"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hideMark/>
          </w:tcPr>
          <w:p w14:paraId="693772AF" w14:textId="77777777" w:rsidR="000622CB" w:rsidRPr="000622CB" w:rsidRDefault="000622CB" w:rsidP="000622CB">
            <w:pPr>
              <w:rPr>
                <w:rFonts w:cs="Calibri"/>
                <w:color w:val="000000"/>
                <w:sz w:val="22"/>
                <w:szCs w:val="22"/>
              </w:rPr>
            </w:pPr>
            <w:r w:rsidRPr="000622CB">
              <w:rPr>
                <w:rFonts w:cs="Calibri"/>
                <w:color w:val="000000"/>
                <w:sz w:val="22"/>
                <w:szCs w:val="22"/>
              </w:rPr>
              <w:t>Un-utilised CIL monies to be earmarked</w:t>
            </w:r>
          </w:p>
        </w:tc>
        <w:tc>
          <w:tcPr>
            <w:tcW w:w="1110" w:type="pct"/>
            <w:tcBorders>
              <w:top w:val="nil"/>
              <w:left w:val="nil"/>
              <w:bottom w:val="single" w:sz="4" w:space="0" w:color="auto"/>
              <w:right w:val="single" w:sz="4" w:space="0" w:color="auto"/>
            </w:tcBorders>
            <w:shd w:val="clear" w:color="auto" w:fill="auto"/>
            <w:noWrap/>
            <w:hideMark/>
          </w:tcPr>
          <w:p w14:paraId="0F37947F" w14:textId="77777777" w:rsidR="000622CB" w:rsidRPr="000622CB" w:rsidRDefault="000622CB" w:rsidP="000622CB">
            <w:pPr>
              <w:jc w:val="right"/>
              <w:rPr>
                <w:rFonts w:cs="Calibri"/>
                <w:color w:val="000000"/>
                <w:sz w:val="22"/>
                <w:szCs w:val="22"/>
              </w:rPr>
            </w:pPr>
            <w:r w:rsidRPr="000622CB">
              <w:rPr>
                <w:rFonts w:cs="Calibri"/>
                <w:color w:val="000000"/>
                <w:sz w:val="22"/>
                <w:szCs w:val="22"/>
              </w:rPr>
              <w:t>£20,654</w:t>
            </w:r>
          </w:p>
        </w:tc>
        <w:tc>
          <w:tcPr>
            <w:tcW w:w="701" w:type="pct"/>
            <w:tcBorders>
              <w:top w:val="nil"/>
              <w:left w:val="nil"/>
              <w:bottom w:val="single" w:sz="4" w:space="0" w:color="auto"/>
              <w:right w:val="single" w:sz="4" w:space="0" w:color="auto"/>
            </w:tcBorders>
            <w:shd w:val="clear" w:color="auto" w:fill="auto"/>
            <w:noWrap/>
            <w:hideMark/>
          </w:tcPr>
          <w:p w14:paraId="62487558" w14:textId="77777777" w:rsidR="000622CB" w:rsidRPr="000622CB" w:rsidRDefault="000622CB" w:rsidP="000622CB">
            <w:pPr>
              <w:jc w:val="right"/>
              <w:rPr>
                <w:rFonts w:cs="Calibri"/>
                <w:color w:val="000000"/>
                <w:sz w:val="22"/>
                <w:szCs w:val="22"/>
              </w:rPr>
            </w:pPr>
            <w:r w:rsidRPr="000622CB">
              <w:rPr>
                <w:rFonts w:cs="Calibri"/>
                <w:color w:val="000000"/>
                <w:sz w:val="22"/>
                <w:szCs w:val="22"/>
              </w:rPr>
              <w:t>5.3%</w:t>
            </w:r>
          </w:p>
        </w:tc>
        <w:tc>
          <w:tcPr>
            <w:tcW w:w="593" w:type="pct"/>
            <w:tcBorders>
              <w:top w:val="nil"/>
              <w:left w:val="nil"/>
              <w:bottom w:val="single" w:sz="4" w:space="0" w:color="auto"/>
              <w:right w:val="single" w:sz="4" w:space="0" w:color="auto"/>
            </w:tcBorders>
            <w:shd w:val="clear" w:color="auto" w:fill="auto"/>
            <w:noWrap/>
            <w:hideMark/>
          </w:tcPr>
          <w:p w14:paraId="10CAAD6E" w14:textId="77777777" w:rsidR="000622CB" w:rsidRPr="000622CB" w:rsidRDefault="000622CB" w:rsidP="000622CB">
            <w:pPr>
              <w:jc w:val="right"/>
              <w:rPr>
                <w:rFonts w:cs="Calibri"/>
                <w:color w:val="000000"/>
                <w:sz w:val="22"/>
                <w:szCs w:val="22"/>
              </w:rPr>
            </w:pPr>
            <w:r w:rsidRPr="000622CB">
              <w:rPr>
                <w:rFonts w:cs="Calibri"/>
                <w:color w:val="000000"/>
                <w:sz w:val="22"/>
                <w:szCs w:val="22"/>
              </w:rPr>
              <w:t>£4.03</w:t>
            </w:r>
          </w:p>
        </w:tc>
      </w:tr>
      <w:tr w:rsidR="000622CB" w:rsidRPr="000622CB" w14:paraId="11636DC5"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2BDA75E4" w14:textId="77777777" w:rsidR="000622CB" w:rsidRPr="000622CB" w:rsidRDefault="000622CB" w:rsidP="000622CB">
            <w:pPr>
              <w:rPr>
                <w:rFonts w:cs="Calibri"/>
                <w:b/>
                <w:bCs/>
                <w:color w:val="000000"/>
                <w:sz w:val="22"/>
                <w:szCs w:val="22"/>
              </w:rPr>
            </w:pPr>
            <w:r w:rsidRPr="000622CB">
              <w:rPr>
                <w:rFonts w:cs="Calibri"/>
                <w:b/>
                <w:bCs/>
                <w:color w:val="000000"/>
                <w:sz w:val="22"/>
                <w:szCs w:val="22"/>
              </w:rPr>
              <w:t>Total</w:t>
            </w:r>
          </w:p>
        </w:tc>
        <w:tc>
          <w:tcPr>
            <w:tcW w:w="1110" w:type="pct"/>
            <w:tcBorders>
              <w:top w:val="nil"/>
              <w:left w:val="nil"/>
              <w:bottom w:val="single" w:sz="4" w:space="0" w:color="auto"/>
              <w:right w:val="single" w:sz="4" w:space="0" w:color="auto"/>
            </w:tcBorders>
            <w:shd w:val="clear" w:color="auto" w:fill="auto"/>
            <w:noWrap/>
            <w:hideMark/>
          </w:tcPr>
          <w:p w14:paraId="76E96751"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£20,654</w:t>
            </w:r>
          </w:p>
        </w:tc>
        <w:tc>
          <w:tcPr>
            <w:tcW w:w="701" w:type="pct"/>
            <w:tcBorders>
              <w:top w:val="nil"/>
              <w:left w:val="nil"/>
              <w:bottom w:val="single" w:sz="4" w:space="0" w:color="auto"/>
              <w:right w:val="single" w:sz="4" w:space="0" w:color="auto"/>
            </w:tcBorders>
            <w:shd w:val="clear" w:color="auto" w:fill="auto"/>
            <w:noWrap/>
            <w:hideMark/>
          </w:tcPr>
          <w:p w14:paraId="732D972B"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5.3%</w:t>
            </w:r>
          </w:p>
        </w:tc>
        <w:tc>
          <w:tcPr>
            <w:tcW w:w="593" w:type="pct"/>
            <w:tcBorders>
              <w:top w:val="nil"/>
              <w:left w:val="nil"/>
              <w:bottom w:val="single" w:sz="4" w:space="0" w:color="auto"/>
              <w:right w:val="single" w:sz="4" w:space="0" w:color="auto"/>
            </w:tcBorders>
            <w:shd w:val="clear" w:color="auto" w:fill="auto"/>
            <w:noWrap/>
            <w:hideMark/>
          </w:tcPr>
          <w:p w14:paraId="370D397E"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£4.03</w:t>
            </w:r>
          </w:p>
        </w:tc>
      </w:tr>
      <w:tr w:rsidR="000622CB" w:rsidRPr="000622CB" w14:paraId="25A693E9" w14:textId="77777777" w:rsidTr="000622CB">
        <w:trPr>
          <w:trHeight w:val="312"/>
        </w:trPr>
        <w:tc>
          <w:tcPr>
            <w:tcW w:w="2596" w:type="pct"/>
            <w:tcBorders>
              <w:top w:val="nil"/>
              <w:left w:val="single" w:sz="4" w:space="0" w:color="auto"/>
              <w:bottom w:val="single" w:sz="4" w:space="0" w:color="auto"/>
              <w:right w:val="single" w:sz="4" w:space="0" w:color="auto"/>
            </w:tcBorders>
            <w:shd w:val="clear" w:color="auto" w:fill="auto"/>
            <w:noWrap/>
            <w:hideMark/>
          </w:tcPr>
          <w:p w14:paraId="2E76CD9F" w14:textId="77777777" w:rsidR="000622CB" w:rsidRPr="000622CB" w:rsidRDefault="000622CB" w:rsidP="000622CB">
            <w:pPr>
              <w:rPr>
                <w:rFonts w:cs="Calibri"/>
                <w:b/>
                <w:bCs/>
                <w:color w:val="000000"/>
                <w:sz w:val="22"/>
                <w:szCs w:val="22"/>
              </w:rPr>
            </w:pPr>
            <w:r w:rsidRPr="000622CB">
              <w:rPr>
                <w:rFonts w:cs="Calibri"/>
                <w:b/>
                <w:bCs/>
                <w:color w:val="000000"/>
                <w:sz w:val="22"/>
                <w:szCs w:val="22"/>
              </w:rPr>
              <w:t>GRAND TOTAL</w:t>
            </w:r>
          </w:p>
        </w:tc>
        <w:tc>
          <w:tcPr>
            <w:tcW w:w="1110" w:type="pct"/>
            <w:tcBorders>
              <w:top w:val="nil"/>
              <w:left w:val="nil"/>
              <w:bottom w:val="single" w:sz="4" w:space="0" w:color="auto"/>
              <w:right w:val="single" w:sz="4" w:space="0" w:color="auto"/>
            </w:tcBorders>
            <w:shd w:val="clear" w:color="auto" w:fill="auto"/>
            <w:noWrap/>
            <w:hideMark/>
          </w:tcPr>
          <w:p w14:paraId="1EBB294D"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£26,210</w:t>
            </w:r>
          </w:p>
        </w:tc>
        <w:tc>
          <w:tcPr>
            <w:tcW w:w="701" w:type="pct"/>
            <w:tcBorders>
              <w:top w:val="nil"/>
              <w:left w:val="nil"/>
              <w:bottom w:val="single" w:sz="4" w:space="0" w:color="auto"/>
              <w:right w:val="single" w:sz="4" w:space="0" w:color="auto"/>
            </w:tcBorders>
            <w:shd w:val="clear" w:color="auto" w:fill="auto"/>
            <w:noWrap/>
            <w:hideMark/>
          </w:tcPr>
          <w:p w14:paraId="0D2C2EF7"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2.8%</w:t>
            </w:r>
          </w:p>
        </w:tc>
        <w:tc>
          <w:tcPr>
            <w:tcW w:w="593" w:type="pct"/>
            <w:tcBorders>
              <w:top w:val="nil"/>
              <w:left w:val="nil"/>
              <w:bottom w:val="single" w:sz="4" w:space="0" w:color="auto"/>
              <w:right w:val="single" w:sz="4" w:space="0" w:color="auto"/>
            </w:tcBorders>
            <w:shd w:val="clear" w:color="auto" w:fill="auto"/>
            <w:noWrap/>
            <w:hideMark/>
          </w:tcPr>
          <w:p w14:paraId="731271D9" w14:textId="77777777" w:rsidR="000622CB" w:rsidRPr="000622CB" w:rsidRDefault="000622CB" w:rsidP="000622CB">
            <w:pPr>
              <w:jc w:val="right"/>
              <w:rPr>
                <w:rFonts w:cs="Calibri"/>
                <w:b/>
                <w:bCs/>
                <w:color w:val="000000"/>
                <w:sz w:val="22"/>
                <w:szCs w:val="22"/>
              </w:rPr>
            </w:pPr>
            <w:r w:rsidRPr="000622CB">
              <w:rPr>
                <w:rFonts w:cs="Calibri"/>
                <w:b/>
                <w:bCs/>
                <w:color w:val="000000"/>
                <w:sz w:val="22"/>
                <w:szCs w:val="22"/>
              </w:rPr>
              <w:t>£2.02</w:t>
            </w:r>
          </w:p>
        </w:tc>
      </w:tr>
    </w:tbl>
    <w:p w14:paraId="6C26EE51" w14:textId="77777777" w:rsidR="005E28A6" w:rsidRPr="008B21CA" w:rsidRDefault="005E28A6" w:rsidP="008E70F8">
      <w:pPr>
        <w:rPr>
          <w:highlight w:val="yellow"/>
        </w:rPr>
      </w:pPr>
    </w:p>
    <w:p w14:paraId="3BBEEB22" w14:textId="77777777" w:rsidR="005E28A6" w:rsidRPr="008B21CA" w:rsidRDefault="005E28A6" w:rsidP="008E70F8">
      <w:pPr>
        <w:rPr>
          <w:highlight w:val="yellow"/>
        </w:rPr>
      </w:pPr>
    </w:p>
    <w:p w14:paraId="1036AFBF" w14:textId="3412B763" w:rsidR="006739C1" w:rsidRPr="008B21CA" w:rsidRDefault="006739C1" w:rsidP="008E70F8">
      <w:pPr>
        <w:rPr>
          <w:highlight w:val="yellow"/>
        </w:rPr>
      </w:pPr>
    </w:p>
    <w:p w14:paraId="4D099D9F" w14:textId="2728421A" w:rsidR="008759EB" w:rsidRPr="007555F9" w:rsidRDefault="008759EB" w:rsidP="008E70F8">
      <w:pPr>
        <w:rPr>
          <w:rFonts w:eastAsiaTheme="majorEastAsia" w:cstheme="majorBidi"/>
          <w:szCs w:val="32"/>
        </w:rPr>
      </w:pPr>
      <w:r w:rsidRPr="007555F9">
        <w:br w:type="page"/>
      </w:r>
    </w:p>
    <w:p w14:paraId="0B78F607" w14:textId="075172AC" w:rsidR="0069306F" w:rsidRPr="007555F9" w:rsidRDefault="0069306F" w:rsidP="0069306F">
      <w:pPr>
        <w:ind w:firstLine="720"/>
        <w:sectPr w:rsidR="0069306F" w:rsidRPr="007555F9" w:rsidSect="0083532B">
          <w:pgSz w:w="11906" w:h="16838" w:code="9"/>
          <w:pgMar w:top="1134" w:right="282" w:bottom="1077" w:left="1134" w:header="709" w:footer="709" w:gutter="0"/>
          <w:cols w:space="708"/>
          <w:docGrid w:linePitch="360"/>
        </w:sectPr>
      </w:pPr>
    </w:p>
    <w:p w14:paraId="7947E614" w14:textId="351D9061" w:rsidR="00E8636C" w:rsidRPr="00297B24" w:rsidRDefault="00C87CAB" w:rsidP="00EF497F">
      <w:pPr>
        <w:pStyle w:val="Heading1"/>
      </w:pPr>
      <w:r w:rsidRPr="00297B24">
        <w:lastRenderedPageBreak/>
        <w:t>APPEN</w:t>
      </w:r>
      <w:r w:rsidR="003C2A25" w:rsidRPr="00297B24">
        <w:t xml:space="preserve">DIX </w:t>
      </w:r>
      <w:r w:rsidR="008E70F8">
        <w:t>1</w:t>
      </w:r>
      <w:r w:rsidR="00EA1C5B">
        <w:t xml:space="preserve"> </w:t>
      </w:r>
      <w:r w:rsidR="00611ADE">
        <w:t>–</w:t>
      </w:r>
      <w:r w:rsidR="00EA1C5B">
        <w:t xml:space="preserve"> </w:t>
      </w:r>
      <w:r w:rsidR="00611ADE">
        <w:t>HISTORY OF ALSAGER TOWN COUNCIL PRECEPT</w:t>
      </w:r>
    </w:p>
    <w:p w14:paraId="56528AD8" w14:textId="77777777" w:rsidR="009A62AD" w:rsidRPr="00297B24" w:rsidRDefault="009A62AD" w:rsidP="004507CB">
      <w:pPr>
        <w:tabs>
          <w:tab w:val="right" w:pos="4680"/>
          <w:tab w:val="right" w:pos="7920"/>
        </w:tabs>
      </w:pPr>
    </w:p>
    <w:tbl>
      <w:tblPr>
        <w:tblW w:w="872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
        <w:gridCol w:w="1128"/>
        <w:gridCol w:w="2865"/>
        <w:gridCol w:w="3158"/>
      </w:tblGrid>
      <w:tr w:rsidR="00635A42" w:rsidRPr="00BA3728" w14:paraId="57754F27" w14:textId="77777777" w:rsidTr="00BA3728">
        <w:trPr>
          <w:trHeight w:val="936"/>
        </w:trPr>
        <w:tc>
          <w:tcPr>
            <w:tcW w:w="1580" w:type="dxa"/>
            <w:shd w:val="clear" w:color="auto" w:fill="auto"/>
            <w:hideMark/>
          </w:tcPr>
          <w:p w14:paraId="0A58CD85" w14:textId="77777777" w:rsidR="00635A42" w:rsidRPr="00BA3728" w:rsidRDefault="00635A42" w:rsidP="00635A42">
            <w:pPr>
              <w:rPr>
                <w:rFonts w:cs="Calibri"/>
                <w:color w:val="000000"/>
              </w:rPr>
            </w:pPr>
            <w:r w:rsidRPr="00BA3728">
              <w:rPr>
                <w:rFonts w:cs="Calibri"/>
                <w:color w:val="000000"/>
              </w:rPr>
              <w:t>Financial Year</w:t>
            </w:r>
          </w:p>
        </w:tc>
        <w:tc>
          <w:tcPr>
            <w:tcW w:w="1040" w:type="dxa"/>
            <w:shd w:val="clear" w:color="auto" w:fill="auto"/>
            <w:hideMark/>
          </w:tcPr>
          <w:p w14:paraId="0BD110FB" w14:textId="77777777" w:rsidR="00635A42" w:rsidRPr="00BA3728" w:rsidRDefault="00635A42" w:rsidP="00635A42">
            <w:pPr>
              <w:rPr>
                <w:rFonts w:cs="Calibri"/>
                <w:color w:val="000000"/>
              </w:rPr>
            </w:pPr>
            <w:r w:rsidRPr="00BA3728">
              <w:rPr>
                <w:rFonts w:cs="Calibri"/>
                <w:color w:val="000000"/>
              </w:rPr>
              <w:t>Precept</w:t>
            </w:r>
          </w:p>
        </w:tc>
        <w:tc>
          <w:tcPr>
            <w:tcW w:w="2900" w:type="dxa"/>
            <w:shd w:val="clear" w:color="auto" w:fill="auto"/>
            <w:hideMark/>
          </w:tcPr>
          <w:p w14:paraId="6E85205B" w14:textId="77777777" w:rsidR="00635A42" w:rsidRPr="00BA3728" w:rsidRDefault="00635A42" w:rsidP="00635A42">
            <w:pPr>
              <w:rPr>
                <w:rFonts w:cs="Calibri"/>
                <w:color w:val="000000"/>
              </w:rPr>
            </w:pPr>
            <w:r w:rsidRPr="00BA3728">
              <w:rPr>
                <w:rFonts w:cs="Calibri"/>
                <w:color w:val="000000"/>
              </w:rPr>
              <w:t>Tax Base (Band D Equivalent Properties)</w:t>
            </w:r>
          </w:p>
        </w:tc>
        <w:tc>
          <w:tcPr>
            <w:tcW w:w="3200" w:type="dxa"/>
            <w:shd w:val="clear" w:color="auto" w:fill="auto"/>
            <w:hideMark/>
          </w:tcPr>
          <w:p w14:paraId="04374596" w14:textId="77777777" w:rsidR="00635A42" w:rsidRPr="00BA3728" w:rsidRDefault="00635A42" w:rsidP="00635A42">
            <w:pPr>
              <w:rPr>
                <w:rFonts w:cs="Calibri"/>
                <w:color w:val="000000"/>
              </w:rPr>
            </w:pPr>
            <w:r w:rsidRPr="00BA3728">
              <w:rPr>
                <w:rFonts w:cs="Calibri"/>
                <w:color w:val="000000"/>
              </w:rPr>
              <w:t>Council Tax Payment Per Annum (Per Band D Equivalent Property)</w:t>
            </w:r>
          </w:p>
        </w:tc>
      </w:tr>
      <w:tr w:rsidR="00635A42" w:rsidRPr="00BA3728" w14:paraId="49FDD477" w14:textId="77777777" w:rsidTr="00BA3728">
        <w:trPr>
          <w:trHeight w:val="312"/>
        </w:trPr>
        <w:tc>
          <w:tcPr>
            <w:tcW w:w="1580" w:type="dxa"/>
            <w:shd w:val="clear" w:color="auto" w:fill="auto"/>
            <w:hideMark/>
          </w:tcPr>
          <w:p w14:paraId="4A6A65D5" w14:textId="77777777" w:rsidR="00635A42" w:rsidRPr="00BA3728" w:rsidRDefault="00635A42" w:rsidP="00635A42">
            <w:pPr>
              <w:rPr>
                <w:rFonts w:cs="Calibri"/>
                <w:color w:val="000000"/>
              </w:rPr>
            </w:pPr>
            <w:r w:rsidRPr="00BA3728">
              <w:rPr>
                <w:rFonts w:cs="Calibri"/>
                <w:color w:val="000000"/>
              </w:rPr>
              <w:t>2000 - 2001</w:t>
            </w:r>
          </w:p>
        </w:tc>
        <w:tc>
          <w:tcPr>
            <w:tcW w:w="1040" w:type="dxa"/>
            <w:shd w:val="clear" w:color="auto" w:fill="auto"/>
            <w:hideMark/>
          </w:tcPr>
          <w:p w14:paraId="6ED16DF9" w14:textId="77777777" w:rsidR="00635A42" w:rsidRPr="00BA3728" w:rsidRDefault="00635A42" w:rsidP="00635A42">
            <w:pPr>
              <w:jc w:val="right"/>
              <w:rPr>
                <w:rFonts w:cs="Calibri"/>
                <w:color w:val="000000"/>
              </w:rPr>
            </w:pPr>
            <w:r w:rsidRPr="00BA3728">
              <w:rPr>
                <w:rFonts w:cs="Calibri"/>
                <w:color w:val="000000"/>
              </w:rPr>
              <w:t>£33,000</w:t>
            </w:r>
          </w:p>
        </w:tc>
        <w:tc>
          <w:tcPr>
            <w:tcW w:w="2900" w:type="dxa"/>
            <w:shd w:val="clear" w:color="auto" w:fill="auto"/>
            <w:hideMark/>
          </w:tcPr>
          <w:p w14:paraId="7374E23D" w14:textId="77777777" w:rsidR="00635A42" w:rsidRPr="00BA3728" w:rsidRDefault="00635A42" w:rsidP="00635A42">
            <w:pPr>
              <w:jc w:val="right"/>
              <w:rPr>
                <w:rFonts w:cs="Calibri"/>
                <w:color w:val="000000"/>
              </w:rPr>
            </w:pPr>
            <w:r w:rsidRPr="00BA3728">
              <w:rPr>
                <w:rFonts w:cs="Calibri"/>
                <w:color w:val="000000"/>
              </w:rPr>
              <w:t>5,304.13</w:t>
            </w:r>
          </w:p>
        </w:tc>
        <w:tc>
          <w:tcPr>
            <w:tcW w:w="3200" w:type="dxa"/>
            <w:shd w:val="clear" w:color="auto" w:fill="auto"/>
            <w:hideMark/>
          </w:tcPr>
          <w:p w14:paraId="661836DE" w14:textId="77777777" w:rsidR="00635A42" w:rsidRPr="00BA3728" w:rsidRDefault="00635A42" w:rsidP="00635A42">
            <w:pPr>
              <w:jc w:val="right"/>
              <w:rPr>
                <w:rFonts w:cs="Calibri"/>
                <w:color w:val="000000"/>
              </w:rPr>
            </w:pPr>
            <w:r w:rsidRPr="00BA3728">
              <w:rPr>
                <w:rFonts w:cs="Calibri"/>
                <w:color w:val="000000"/>
              </w:rPr>
              <w:t>£6.22</w:t>
            </w:r>
          </w:p>
        </w:tc>
      </w:tr>
      <w:tr w:rsidR="00635A42" w:rsidRPr="00BA3728" w14:paraId="0D78E2CB" w14:textId="77777777" w:rsidTr="00BA3728">
        <w:trPr>
          <w:trHeight w:val="312"/>
        </w:trPr>
        <w:tc>
          <w:tcPr>
            <w:tcW w:w="1580" w:type="dxa"/>
            <w:shd w:val="clear" w:color="auto" w:fill="auto"/>
            <w:hideMark/>
          </w:tcPr>
          <w:p w14:paraId="29CCAFB3" w14:textId="77777777" w:rsidR="00635A42" w:rsidRPr="00BA3728" w:rsidRDefault="00635A42" w:rsidP="00635A42">
            <w:pPr>
              <w:rPr>
                <w:rFonts w:cs="Calibri"/>
                <w:color w:val="000000"/>
              </w:rPr>
            </w:pPr>
            <w:r w:rsidRPr="00BA3728">
              <w:rPr>
                <w:rFonts w:cs="Calibri"/>
                <w:color w:val="000000"/>
              </w:rPr>
              <w:t>2001 – 2002</w:t>
            </w:r>
          </w:p>
        </w:tc>
        <w:tc>
          <w:tcPr>
            <w:tcW w:w="1040" w:type="dxa"/>
            <w:shd w:val="clear" w:color="auto" w:fill="auto"/>
            <w:hideMark/>
          </w:tcPr>
          <w:p w14:paraId="2C7D3108" w14:textId="77777777" w:rsidR="00635A42" w:rsidRPr="00BA3728" w:rsidRDefault="00635A42" w:rsidP="00635A42">
            <w:pPr>
              <w:jc w:val="right"/>
              <w:rPr>
                <w:rFonts w:cs="Calibri"/>
                <w:color w:val="000000"/>
              </w:rPr>
            </w:pPr>
            <w:r w:rsidRPr="00BA3728">
              <w:rPr>
                <w:rFonts w:cs="Calibri"/>
                <w:color w:val="000000"/>
              </w:rPr>
              <w:t>£33,000</w:t>
            </w:r>
          </w:p>
        </w:tc>
        <w:tc>
          <w:tcPr>
            <w:tcW w:w="2900" w:type="dxa"/>
            <w:shd w:val="clear" w:color="auto" w:fill="auto"/>
            <w:hideMark/>
          </w:tcPr>
          <w:p w14:paraId="59CED2ED" w14:textId="77777777" w:rsidR="00635A42" w:rsidRPr="00BA3728" w:rsidRDefault="00635A42" w:rsidP="00635A42">
            <w:pPr>
              <w:jc w:val="right"/>
              <w:rPr>
                <w:rFonts w:cs="Calibri"/>
                <w:color w:val="000000"/>
              </w:rPr>
            </w:pPr>
            <w:r w:rsidRPr="00BA3728">
              <w:rPr>
                <w:rFonts w:cs="Calibri"/>
                <w:color w:val="000000"/>
              </w:rPr>
              <w:t>4,322.36</w:t>
            </w:r>
          </w:p>
        </w:tc>
        <w:tc>
          <w:tcPr>
            <w:tcW w:w="3200" w:type="dxa"/>
            <w:shd w:val="clear" w:color="auto" w:fill="auto"/>
            <w:hideMark/>
          </w:tcPr>
          <w:p w14:paraId="6E7EB1D3" w14:textId="77777777" w:rsidR="00635A42" w:rsidRPr="00BA3728" w:rsidRDefault="00635A42" w:rsidP="00635A42">
            <w:pPr>
              <w:jc w:val="right"/>
              <w:rPr>
                <w:rFonts w:cs="Calibri"/>
                <w:color w:val="000000"/>
              </w:rPr>
            </w:pPr>
            <w:r w:rsidRPr="00BA3728">
              <w:rPr>
                <w:rFonts w:cs="Calibri"/>
                <w:color w:val="000000"/>
              </w:rPr>
              <w:t>£7.63</w:t>
            </w:r>
          </w:p>
        </w:tc>
      </w:tr>
      <w:tr w:rsidR="00635A42" w:rsidRPr="00BA3728" w14:paraId="3ED60597" w14:textId="77777777" w:rsidTr="00BA3728">
        <w:trPr>
          <w:trHeight w:val="312"/>
        </w:trPr>
        <w:tc>
          <w:tcPr>
            <w:tcW w:w="1580" w:type="dxa"/>
            <w:shd w:val="clear" w:color="auto" w:fill="auto"/>
            <w:hideMark/>
          </w:tcPr>
          <w:p w14:paraId="71A13207" w14:textId="77777777" w:rsidR="00635A42" w:rsidRPr="00BA3728" w:rsidRDefault="00635A42" w:rsidP="00635A42">
            <w:pPr>
              <w:rPr>
                <w:rFonts w:cs="Calibri"/>
                <w:color w:val="000000"/>
              </w:rPr>
            </w:pPr>
            <w:r w:rsidRPr="00BA3728">
              <w:rPr>
                <w:rFonts w:cs="Calibri"/>
                <w:color w:val="000000"/>
              </w:rPr>
              <w:t>2002 – 2003</w:t>
            </w:r>
          </w:p>
        </w:tc>
        <w:tc>
          <w:tcPr>
            <w:tcW w:w="1040" w:type="dxa"/>
            <w:shd w:val="clear" w:color="auto" w:fill="auto"/>
            <w:hideMark/>
          </w:tcPr>
          <w:p w14:paraId="50091DCB" w14:textId="77777777" w:rsidR="00635A42" w:rsidRPr="00BA3728" w:rsidRDefault="00635A42" w:rsidP="00635A42">
            <w:pPr>
              <w:jc w:val="right"/>
              <w:rPr>
                <w:rFonts w:cs="Calibri"/>
                <w:color w:val="000000"/>
              </w:rPr>
            </w:pPr>
            <w:r w:rsidRPr="00BA3728">
              <w:rPr>
                <w:rFonts w:cs="Calibri"/>
                <w:color w:val="000000"/>
              </w:rPr>
              <w:t>£33,000</w:t>
            </w:r>
          </w:p>
        </w:tc>
        <w:tc>
          <w:tcPr>
            <w:tcW w:w="2900" w:type="dxa"/>
            <w:shd w:val="clear" w:color="auto" w:fill="auto"/>
            <w:hideMark/>
          </w:tcPr>
          <w:p w14:paraId="08C8DA47" w14:textId="77777777" w:rsidR="00635A42" w:rsidRPr="00BA3728" w:rsidRDefault="00635A42" w:rsidP="00635A42">
            <w:pPr>
              <w:jc w:val="right"/>
              <w:rPr>
                <w:rFonts w:cs="Calibri"/>
                <w:color w:val="000000"/>
              </w:rPr>
            </w:pPr>
            <w:r w:rsidRPr="00BA3728">
              <w:rPr>
                <w:rFonts w:cs="Calibri"/>
                <w:color w:val="000000"/>
              </w:rPr>
              <w:t>4,426.64</w:t>
            </w:r>
          </w:p>
        </w:tc>
        <w:tc>
          <w:tcPr>
            <w:tcW w:w="3200" w:type="dxa"/>
            <w:shd w:val="clear" w:color="auto" w:fill="auto"/>
            <w:hideMark/>
          </w:tcPr>
          <w:p w14:paraId="1C6A8DFE" w14:textId="77777777" w:rsidR="00635A42" w:rsidRPr="00BA3728" w:rsidRDefault="00635A42" w:rsidP="00635A42">
            <w:pPr>
              <w:jc w:val="right"/>
              <w:rPr>
                <w:rFonts w:cs="Calibri"/>
                <w:color w:val="000000"/>
              </w:rPr>
            </w:pPr>
            <w:r w:rsidRPr="00BA3728">
              <w:rPr>
                <w:rFonts w:cs="Calibri"/>
                <w:color w:val="000000"/>
              </w:rPr>
              <w:t>£7.45</w:t>
            </w:r>
          </w:p>
        </w:tc>
      </w:tr>
      <w:tr w:rsidR="00635A42" w:rsidRPr="00BA3728" w14:paraId="18B6C9B8" w14:textId="77777777" w:rsidTr="00BA3728">
        <w:trPr>
          <w:trHeight w:val="312"/>
        </w:trPr>
        <w:tc>
          <w:tcPr>
            <w:tcW w:w="1580" w:type="dxa"/>
            <w:shd w:val="clear" w:color="auto" w:fill="auto"/>
            <w:hideMark/>
          </w:tcPr>
          <w:p w14:paraId="33A1542A" w14:textId="77777777" w:rsidR="00635A42" w:rsidRPr="00BA3728" w:rsidRDefault="00635A42" w:rsidP="00635A42">
            <w:pPr>
              <w:rPr>
                <w:rFonts w:cs="Calibri"/>
                <w:color w:val="000000"/>
              </w:rPr>
            </w:pPr>
            <w:r w:rsidRPr="00BA3728">
              <w:rPr>
                <w:rFonts w:cs="Calibri"/>
                <w:color w:val="000000"/>
              </w:rPr>
              <w:t>2003 – 2004</w:t>
            </w:r>
          </w:p>
        </w:tc>
        <w:tc>
          <w:tcPr>
            <w:tcW w:w="1040" w:type="dxa"/>
            <w:shd w:val="clear" w:color="auto" w:fill="auto"/>
            <w:hideMark/>
          </w:tcPr>
          <w:p w14:paraId="4F268EB9" w14:textId="77777777" w:rsidR="00635A42" w:rsidRPr="00BA3728" w:rsidRDefault="00635A42" w:rsidP="00635A42">
            <w:pPr>
              <w:jc w:val="right"/>
              <w:rPr>
                <w:rFonts w:cs="Calibri"/>
                <w:color w:val="000000"/>
              </w:rPr>
            </w:pPr>
            <w:r w:rsidRPr="00BA3728">
              <w:rPr>
                <w:rFonts w:cs="Calibri"/>
                <w:color w:val="000000"/>
              </w:rPr>
              <w:t>£36,000</w:t>
            </w:r>
          </w:p>
        </w:tc>
        <w:tc>
          <w:tcPr>
            <w:tcW w:w="2900" w:type="dxa"/>
            <w:shd w:val="clear" w:color="auto" w:fill="auto"/>
            <w:hideMark/>
          </w:tcPr>
          <w:p w14:paraId="153E2348" w14:textId="77777777" w:rsidR="00635A42" w:rsidRPr="00BA3728" w:rsidRDefault="00635A42" w:rsidP="00635A42">
            <w:pPr>
              <w:jc w:val="right"/>
              <w:rPr>
                <w:rFonts w:cs="Calibri"/>
                <w:color w:val="000000"/>
              </w:rPr>
            </w:pPr>
            <w:r w:rsidRPr="00BA3728">
              <w:rPr>
                <w:rFonts w:cs="Calibri"/>
                <w:color w:val="000000"/>
              </w:rPr>
              <w:t>4,418.44</w:t>
            </w:r>
          </w:p>
        </w:tc>
        <w:tc>
          <w:tcPr>
            <w:tcW w:w="3200" w:type="dxa"/>
            <w:shd w:val="clear" w:color="auto" w:fill="auto"/>
            <w:hideMark/>
          </w:tcPr>
          <w:p w14:paraId="0BDC2CFE" w14:textId="77777777" w:rsidR="00635A42" w:rsidRPr="00BA3728" w:rsidRDefault="00635A42" w:rsidP="00635A42">
            <w:pPr>
              <w:jc w:val="right"/>
              <w:rPr>
                <w:rFonts w:cs="Calibri"/>
                <w:color w:val="000000"/>
              </w:rPr>
            </w:pPr>
            <w:r w:rsidRPr="00BA3728">
              <w:rPr>
                <w:rFonts w:cs="Calibri"/>
                <w:color w:val="000000"/>
              </w:rPr>
              <w:t>£8.15</w:t>
            </w:r>
          </w:p>
        </w:tc>
      </w:tr>
      <w:tr w:rsidR="00635A42" w:rsidRPr="00BA3728" w14:paraId="24FD3C50" w14:textId="77777777" w:rsidTr="00BA3728">
        <w:trPr>
          <w:trHeight w:val="312"/>
        </w:trPr>
        <w:tc>
          <w:tcPr>
            <w:tcW w:w="1580" w:type="dxa"/>
            <w:shd w:val="clear" w:color="auto" w:fill="auto"/>
            <w:hideMark/>
          </w:tcPr>
          <w:p w14:paraId="37654939" w14:textId="77777777" w:rsidR="00635A42" w:rsidRPr="00BA3728" w:rsidRDefault="00635A42" w:rsidP="00635A42">
            <w:pPr>
              <w:rPr>
                <w:rFonts w:cs="Calibri"/>
                <w:color w:val="000000"/>
              </w:rPr>
            </w:pPr>
            <w:r w:rsidRPr="00BA3728">
              <w:rPr>
                <w:rFonts w:cs="Calibri"/>
                <w:color w:val="000000"/>
              </w:rPr>
              <w:t>2004 – 2005</w:t>
            </w:r>
          </w:p>
        </w:tc>
        <w:tc>
          <w:tcPr>
            <w:tcW w:w="1040" w:type="dxa"/>
            <w:shd w:val="clear" w:color="auto" w:fill="auto"/>
            <w:hideMark/>
          </w:tcPr>
          <w:p w14:paraId="43B6DE15" w14:textId="77777777" w:rsidR="00635A42" w:rsidRPr="00BA3728" w:rsidRDefault="00635A42" w:rsidP="00635A42">
            <w:pPr>
              <w:jc w:val="right"/>
              <w:rPr>
                <w:rFonts w:cs="Calibri"/>
                <w:color w:val="000000"/>
              </w:rPr>
            </w:pPr>
            <w:r w:rsidRPr="00BA3728">
              <w:rPr>
                <w:rFonts w:cs="Calibri"/>
                <w:color w:val="000000"/>
              </w:rPr>
              <w:t>£48,000</w:t>
            </w:r>
          </w:p>
        </w:tc>
        <w:tc>
          <w:tcPr>
            <w:tcW w:w="2900" w:type="dxa"/>
            <w:shd w:val="clear" w:color="auto" w:fill="auto"/>
            <w:hideMark/>
          </w:tcPr>
          <w:p w14:paraId="5972A551" w14:textId="77777777" w:rsidR="00635A42" w:rsidRPr="00BA3728" w:rsidRDefault="00635A42" w:rsidP="00635A42">
            <w:pPr>
              <w:jc w:val="right"/>
              <w:rPr>
                <w:rFonts w:cs="Calibri"/>
                <w:color w:val="000000"/>
              </w:rPr>
            </w:pPr>
            <w:r w:rsidRPr="00BA3728">
              <w:rPr>
                <w:rFonts w:cs="Calibri"/>
                <w:color w:val="000000"/>
              </w:rPr>
              <w:t>4,477.68</w:t>
            </w:r>
          </w:p>
        </w:tc>
        <w:tc>
          <w:tcPr>
            <w:tcW w:w="3200" w:type="dxa"/>
            <w:shd w:val="clear" w:color="auto" w:fill="auto"/>
            <w:hideMark/>
          </w:tcPr>
          <w:p w14:paraId="1E3CFE87" w14:textId="77777777" w:rsidR="00635A42" w:rsidRPr="00BA3728" w:rsidRDefault="00635A42" w:rsidP="00635A42">
            <w:pPr>
              <w:jc w:val="right"/>
              <w:rPr>
                <w:rFonts w:cs="Calibri"/>
                <w:color w:val="000000"/>
              </w:rPr>
            </w:pPr>
            <w:r w:rsidRPr="00BA3728">
              <w:rPr>
                <w:rFonts w:cs="Calibri"/>
                <w:color w:val="000000"/>
              </w:rPr>
              <w:t>£10.72</w:t>
            </w:r>
          </w:p>
        </w:tc>
      </w:tr>
      <w:tr w:rsidR="00635A42" w:rsidRPr="00BA3728" w14:paraId="6F486E67" w14:textId="77777777" w:rsidTr="00BA3728">
        <w:trPr>
          <w:trHeight w:val="312"/>
        </w:trPr>
        <w:tc>
          <w:tcPr>
            <w:tcW w:w="1580" w:type="dxa"/>
            <w:shd w:val="clear" w:color="auto" w:fill="auto"/>
            <w:hideMark/>
          </w:tcPr>
          <w:p w14:paraId="21FF968A" w14:textId="77777777" w:rsidR="00635A42" w:rsidRPr="00BA3728" w:rsidRDefault="00635A42" w:rsidP="00635A42">
            <w:pPr>
              <w:rPr>
                <w:rFonts w:cs="Calibri"/>
                <w:color w:val="000000"/>
              </w:rPr>
            </w:pPr>
            <w:r w:rsidRPr="00BA3728">
              <w:rPr>
                <w:rFonts w:cs="Calibri"/>
                <w:color w:val="000000"/>
              </w:rPr>
              <w:t>2005 – 2006</w:t>
            </w:r>
          </w:p>
        </w:tc>
        <w:tc>
          <w:tcPr>
            <w:tcW w:w="1040" w:type="dxa"/>
            <w:shd w:val="clear" w:color="auto" w:fill="auto"/>
            <w:hideMark/>
          </w:tcPr>
          <w:p w14:paraId="653EFEED" w14:textId="77777777" w:rsidR="00635A42" w:rsidRPr="00BA3728" w:rsidRDefault="00635A42" w:rsidP="00635A42">
            <w:pPr>
              <w:jc w:val="right"/>
              <w:rPr>
                <w:rFonts w:cs="Calibri"/>
                <w:color w:val="000000"/>
              </w:rPr>
            </w:pPr>
            <w:r w:rsidRPr="00BA3728">
              <w:rPr>
                <w:rFonts w:cs="Calibri"/>
                <w:color w:val="000000"/>
              </w:rPr>
              <w:t>£48,000</w:t>
            </w:r>
          </w:p>
        </w:tc>
        <w:tc>
          <w:tcPr>
            <w:tcW w:w="2900" w:type="dxa"/>
            <w:shd w:val="clear" w:color="auto" w:fill="auto"/>
            <w:hideMark/>
          </w:tcPr>
          <w:p w14:paraId="3CC6BF49" w14:textId="77777777" w:rsidR="00635A42" w:rsidRPr="00BA3728" w:rsidRDefault="00635A42" w:rsidP="00635A42">
            <w:pPr>
              <w:jc w:val="right"/>
              <w:rPr>
                <w:rFonts w:cs="Calibri"/>
                <w:color w:val="000000"/>
              </w:rPr>
            </w:pPr>
            <w:r w:rsidRPr="00BA3728">
              <w:rPr>
                <w:rFonts w:cs="Calibri"/>
                <w:color w:val="000000"/>
              </w:rPr>
              <w:t>4,466.21</w:t>
            </w:r>
          </w:p>
        </w:tc>
        <w:tc>
          <w:tcPr>
            <w:tcW w:w="3200" w:type="dxa"/>
            <w:shd w:val="clear" w:color="auto" w:fill="auto"/>
            <w:hideMark/>
          </w:tcPr>
          <w:p w14:paraId="2FA530A8" w14:textId="77777777" w:rsidR="00635A42" w:rsidRPr="00BA3728" w:rsidRDefault="00635A42" w:rsidP="00635A42">
            <w:pPr>
              <w:jc w:val="right"/>
              <w:rPr>
                <w:rFonts w:cs="Calibri"/>
                <w:color w:val="000000"/>
              </w:rPr>
            </w:pPr>
            <w:r w:rsidRPr="00BA3728">
              <w:rPr>
                <w:rFonts w:cs="Calibri"/>
                <w:color w:val="000000"/>
              </w:rPr>
              <w:t>£10.75</w:t>
            </w:r>
          </w:p>
        </w:tc>
      </w:tr>
      <w:tr w:rsidR="00635A42" w:rsidRPr="00BA3728" w14:paraId="13788D3B" w14:textId="77777777" w:rsidTr="00BA3728">
        <w:trPr>
          <w:trHeight w:val="312"/>
        </w:trPr>
        <w:tc>
          <w:tcPr>
            <w:tcW w:w="1580" w:type="dxa"/>
            <w:shd w:val="clear" w:color="auto" w:fill="auto"/>
            <w:hideMark/>
          </w:tcPr>
          <w:p w14:paraId="48C0494C" w14:textId="77777777" w:rsidR="00635A42" w:rsidRPr="00BA3728" w:rsidRDefault="00635A42" w:rsidP="00635A42">
            <w:pPr>
              <w:rPr>
                <w:rFonts w:cs="Calibri"/>
                <w:color w:val="000000"/>
              </w:rPr>
            </w:pPr>
            <w:r w:rsidRPr="00BA3728">
              <w:rPr>
                <w:rFonts w:cs="Calibri"/>
                <w:color w:val="000000"/>
              </w:rPr>
              <w:t>2006 – 2007</w:t>
            </w:r>
          </w:p>
        </w:tc>
        <w:tc>
          <w:tcPr>
            <w:tcW w:w="1040" w:type="dxa"/>
            <w:shd w:val="clear" w:color="auto" w:fill="auto"/>
            <w:hideMark/>
          </w:tcPr>
          <w:p w14:paraId="13C8C766" w14:textId="77777777" w:rsidR="00635A42" w:rsidRPr="00BA3728" w:rsidRDefault="00635A42" w:rsidP="00635A42">
            <w:pPr>
              <w:jc w:val="right"/>
              <w:rPr>
                <w:rFonts w:cs="Calibri"/>
                <w:color w:val="000000"/>
              </w:rPr>
            </w:pPr>
            <w:r w:rsidRPr="00BA3728">
              <w:rPr>
                <w:rFonts w:cs="Calibri"/>
                <w:color w:val="000000"/>
              </w:rPr>
              <w:t>£57,000</w:t>
            </w:r>
          </w:p>
        </w:tc>
        <w:tc>
          <w:tcPr>
            <w:tcW w:w="2900" w:type="dxa"/>
            <w:shd w:val="clear" w:color="auto" w:fill="auto"/>
            <w:hideMark/>
          </w:tcPr>
          <w:p w14:paraId="18963EEB" w14:textId="77777777" w:rsidR="00635A42" w:rsidRPr="00BA3728" w:rsidRDefault="00635A42" w:rsidP="00635A42">
            <w:pPr>
              <w:jc w:val="right"/>
              <w:rPr>
                <w:rFonts w:cs="Calibri"/>
                <w:color w:val="000000"/>
              </w:rPr>
            </w:pPr>
            <w:r w:rsidRPr="00BA3728">
              <w:rPr>
                <w:rFonts w:cs="Calibri"/>
                <w:color w:val="000000"/>
              </w:rPr>
              <w:t>4,456.60</w:t>
            </w:r>
          </w:p>
        </w:tc>
        <w:tc>
          <w:tcPr>
            <w:tcW w:w="3200" w:type="dxa"/>
            <w:shd w:val="clear" w:color="auto" w:fill="auto"/>
            <w:hideMark/>
          </w:tcPr>
          <w:p w14:paraId="56F86CF3" w14:textId="77777777" w:rsidR="00635A42" w:rsidRPr="00BA3728" w:rsidRDefault="00635A42" w:rsidP="00635A42">
            <w:pPr>
              <w:jc w:val="right"/>
              <w:rPr>
                <w:rFonts w:cs="Calibri"/>
                <w:color w:val="000000"/>
              </w:rPr>
            </w:pPr>
            <w:r w:rsidRPr="00BA3728">
              <w:rPr>
                <w:rFonts w:cs="Calibri"/>
                <w:color w:val="000000"/>
              </w:rPr>
              <w:t>£12.79</w:t>
            </w:r>
          </w:p>
        </w:tc>
      </w:tr>
      <w:tr w:rsidR="00635A42" w:rsidRPr="00BA3728" w14:paraId="124C5569" w14:textId="77777777" w:rsidTr="00BA3728">
        <w:trPr>
          <w:trHeight w:val="312"/>
        </w:trPr>
        <w:tc>
          <w:tcPr>
            <w:tcW w:w="1580" w:type="dxa"/>
            <w:shd w:val="clear" w:color="auto" w:fill="auto"/>
            <w:hideMark/>
          </w:tcPr>
          <w:p w14:paraId="12CED9F1" w14:textId="77777777" w:rsidR="00635A42" w:rsidRPr="00BA3728" w:rsidRDefault="00635A42" w:rsidP="00635A42">
            <w:pPr>
              <w:rPr>
                <w:rFonts w:cs="Calibri"/>
                <w:color w:val="000000"/>
              </w:rPr>
            </w:pPr>
            <w:r w:rsidRPr="00BA3728">
              <w:rPr>
                <w:rFonts w:cs="Calibri"/>
                <w:color w:val="000000"/>
              </w:rPr>
              <w:t>2007 – 2008</w:t>
            </w:r>
          </w:p>
        </w:tc>
        <w:tc>
          <w:tcPr>
            <w:tcW w:w="1040" w:type="dxa"/>
            <w:shd w:val="clear" w:color="auto" w:fill="auto"/>
            <w:hideMark/>
          </w:tcPr>
          <w:p w14:paraId="248BAD4C" w14:textId="77777777" w:rsidR="00635A42" w:rsidRPr="00BA3728" w:rsidRDefault="00635A42" w:rsidP="00635A42">
            <w:pPr>
              <w:jc w:val="right"/>
              <w:rPr>
                <w:rFonts w:cs="Calibri"/>
                <w:color w:val="000000"/>
              </w:rPr>
            </w:pPr>
            <w:r w:rsidRPr="00BA3728">
              <w:rPr>
                <w:rFonts w:cs="Calibri"/>
                <w:color w:val="000000"/>
              </w:rPr>
              <w:t>£112,000</w:t>
            </w:r>
          </w:p>
        </w:tc>
        <w:tc>
          <w:tcPr>
            <w:tcW w:w="2900" w:type="dxa"/>
            <w:shd w:val="clear" w:color="auto" w:fill="auto"/>
            <w:hideMark/>
          </w:tcPr>
          <w:p w14:paraId="1D83FFAC" w14:textId="77777777" w:rsidR="00635A42" w:rsidRPr="00BA3728" w:rsidRDefault="00635A42" w:rsidP="00635A42">
            <w:pPr>
              <w:jc w:val="right"/>
              <w:rPr>
                <w:rFonts w:cs="Calibri"/>
                <w:color w:val="000000"/>
              </w:rPr>
            </w:pPr>
            <w:r w:rsidRPr="00BA3728">
              <w:rPr>
                <w:rFonts w:cs="Calibri"/>
                <w:color w:val="000000"/>
              </w:rPr>
              <w:t>4,470.90</w:t>
            </w:r>
          </w:p>
        </w:tc>
        <w:tc>
          <w:tcPr>
            <w:tcW w:w="3200" w:type="dxa"/>
            <w:shd w:val="clear" w:color="auto" w:fill="auto"/>
            <w:hideMark/>
          </w:tcPr>
          <w:p w14:paraId="6BF432C3" w14:textId="77777777" w:rsidR="00635A42" w:rsidRPr="00BA3728" w:rsidRDefault="00635A42" w:rsidP="00635A42">
            <w:pPr>
              <w:jc w:val="right"/>
              <w:rPr>
                <w:rFonts w:cs="Calibri"/>
                <w:color w:val="000000"/>
              </w:rPr>
            </w:pPr>
            <w:r w:rsidRPr="00BA3728">
              <w:rPr>
                <w:rFonts w:cs="Calibri"/>
                <w:color w:val="000000"/>
              </w:rPr>
              <w:t>£25.05</w:t>
            </w:r>
          </w:p>
        </w:tc>
      </w:tr>
      <w:tr w:rsidR="00635A42" w:rsidRPr="00BA3728" w14:paraId="11370097" w14:textId="77777777" w:rsidTr="00BA3728">
        <w:trPr>
          <w:trHeight w:val="312"/>
        </w:trPr>
        <w:tc>
          <w:tcPr>
            <w:tcW w:w="1580" w:type="dxa"/>
            <w:shd w:val="clear" w:color="auto" w:fill="auto"/>
            <w:hideMark/>
          </w:tcPr>
          <w:p w14:paraId="15754648" w14:textId="77777777" w:rsidR="00635A42" w:rsidRPr="00BA3728" w:rsidRDefault="00635A42" w:rsidP="00635A42">
            <w:pPr>
              <w:rPr>
                <w:rFonts w:cs="Calibri"/>
                <w:color w:val="000000"/>
              </w:rPr>
            </w:pPr>
            <w:r w:rsidRPr="00BA3728">
              <w:rPr>
                <w:rFonts w:cs="Calibri"/>
                <w:color w:val="000000"/>
              </w:rPr>
              <w:t>2008 – 2009</w:t>
            </w:r>
          </w:p>
        </w:tc>
        <w:tc>
          <w:tcPr>
            <w:tcW w:w="1040" w:type="dxa"/>
            <w:shd w:val="clear" w:color="auto" w:fill="auto"/>
            <w:hideMark/>
          </w:tcPr>
          <w:p w14:paraId="4F160748" w14:textId="77777777" w:rsidR="00635A42" w:rsidRPr="00BA3728" w:rsidRDefault="00635A42" w:rsidP="00635A42">
            <w:pPr>
              <w:jc w:val="right"/>
              <w:rPr>
                <w:rFonts w:cs="Calibri"/>
                <w:color w:val="000000"/>
              </w:rPr>
            </w:pPr>
            <w:r w:rsidRPr="00BA3728">
              <w:rPr>
                <w:rFonts w:cs="Calibri"/>
                <w:color w:val="000000"/>
              </w:rPr>
              <w:t>£136,000</w:t>
            </w:r>
          </w:p>
        </w:tc>
        <w:tc>
          <w:tcPr>
            <w:tcW w:w="2900" w:type="dxa"/>
            <w:shd w:val="clear" w:color="auto" w:fill="auto"/>
            <w:hideMark/>
          </w:tcPr>
          <w:p w14:paraId="1B2227CE" w14:textId="77777777" w:rsidR="00635A42" w:rsidRPr="00BA3728" w:rsidRDefault="00635A42" w:rsidP="00635A42">
            <w:pPr>
              <w:jc w:val="right"/>
              <w:rPr>
                <w:rFonts w:cs="Calibri"/>
                <w:color w:val="000000"/>
              </w:rPr>
            </w:pPr>
            <w:r w:rsidRPr="00BA3728">
              <w:rPr>
                <w:rFonts w:cs="Calibri"/>
                <w:color w:val="000000"/>
              </w:rPr>
              <w:t>4,504.33</w:t>
            </w:r>
          </w:p>
        </w:tc>
        <w:tc>
          <w:tcPr>
            <w:tcW w:w="3200" w:type="dxa"/>
            <w:shd w:val="clear" w:color="auto" w:fill="auto"/>
            <w:hideMark/>
          </w:tcPr>
          <w:p w14:paraId="085DCABA" w14:textId="77777777" w:rsidR="00635A42" w:rsidRPr="00BA3728" w:rsidRDefault="00635A42" w:rsidP="00635A42">
            <w:pPr>
              <w:jc w:val="right"/>
              <w:rPr>
                <w:rFonts w:cs="Calibri"/>
                <w:color w:val="000000"/>
              </w:rPr>
            </w:pPr>
            <w:r w:rsidRPr="00BA3728">
              <w:rPr>
                <w:rFonts w:cs="Calibri"/>
                <w:color w:val="000000"/>
              </w:rPr>
              <w:t>£30.19</w:t>
            </w:r>
          </w:p>
        </w:tc>
      </w:tr>
      <w:tr w:rsidR="00635A42" w:rsidRPr="00BA3728" w14:paraId="50DDE0B5" w14:textId="77777777" w:rsidTr="00BA3728">
        <w:trPr>
          <w:trHeight w:val="312"/>
        </w:trPr>
        <w:tc>
          <w:tcPr>
            <w:tcW w:w="1580" w:type="dxa"/>
            <w:shd w:val="clear" w:color="auto" w:fill="auto"/>
            <w:hideMark/>
          </w:tcPr>
          <w:p w14:paraId="061E4B1E" w14:textId="77777777" w:rsidR="00635A42" w:rsidRPr="00BA3728" w:rsidRDefault="00635A42" w:rsidP="00635A42">
            <w:pPr>
              <w:rPr>
                <w:rFonts w:cs="Calibri"/>
                <w:color w:val="000000"/>
              </w:rPr>
            </w:pPr>
            <w:r w:rsidRPr="00BA3728">
              <w:rPr>
                <w:rFonts w:cs="Calibri"/>
                <w:color w:val="000000"/>
              </w:rPr>
              <w:t>2009 – 2010</w:t>
            </w:r>
          </w:p>
        </w:tc>
        <w:tc>
          <w:tcPr>
            <w:tcW w:w="1040" w:type="dxa"/>
            <w:shd w:val="clear" w:color="auto" w:fill="auto"/>
            <w:hideMark/>
          </w:tcPr>
          <w:p w14:paraId="53348275" w14:textId="77777777" w:rsidR="00635A42" w:rsidRPr="00BA3728" w:rsidRDefault="00635A42" w:rsidP="00635A42">
            <w:pPr>
              <w:jc w:val="right"/>
              <w:rPr>
                <w:rFonts w:cs="Calibri"/>
                <w:color w:val="000000"/>
              </w:rPr>
            </w:pPr>
            <w:r w:rsidRPr="00BA3728">
              <w:rPr>
                <w:rFonts w:cs="Calibri"/>
                <w:color w:val="000000"/>
              </w:rPr>
              <w:t>£192,000</w:t>
            </w:r>
          </w:p>
        </w:tc>
        <w:tc>
          <w:tcPr>
            <w:tcW w:w="2900" w:type="dxa"/>
            <w:shd w:val="clear" w:color="auto" w:fill="auto"/>
            <w:hideMark/>
          </w:tcPr>
          <w:p w14:paraId="207DA410" w14:textId="77777777" w:rsidR="00635A42" w:rsidRPr="00BA3728" w:rsidRDefault="00635A42" w:rsidP="00635A42">
            <w:pPr>
              <w:jc w:val="right"/>
              <w:rPr>
                <w:rFonts w:cs="Calibri"/>
                <w:color w:val="000000"/>
              </w:rPr>
            </w:pPr>
            <w:r w:rsidRPr="00BA3728">
              <w:rPr>
                <w:rFonts w:cs="Calibri"/>
                <w:color w:val="000000"/>
              </w:rPr>
              <w:t>4,529.37</w:t>
            </w:r>
          </w:p>
        </w:tc>
        <w:tc>
          <w:tcPr>
            <w:tcW w:w="3200" w:type="dxa"/>
            <w:shd w:val="clear" w:color="auto" w:fill="auto"/>
            <w:hideMark/>
          </w:tcPr>
          <w:p w14:paraId="0F0BC053" w14:textId="77777777" w:rsidR="00635A42" w:rsidRPr="00BA3728" w:rsidRDefault="00635A42" w:rsidP="00635A42">
            <w:pPr>
              <w:jc w:val="right"/>
              <w:rPr>
                <w:rFonts w:cs="Calibri"/>
                <w:color w:val="000000"/>
              </w:rPr>
            </w:pPr>
            <w:r w:rsidRPr="00BA3728">
              <w:rPr>
                <w:rFonts w:cs="Calibri"/>
                <w:color w:val="000000"/>
              </w:rPr>
              <w:t>£42.39</w:t>
            </w:r>
          </w:p>
        </w:tc>
      </w:tr>
      <w:tr w:rsidR="00635A42" w:rsidRPr="00BA3728" w14:paraId="1B588FA3" w14:textId="77777777" w:rsidTr="00BA3728">
        <w:trPr>
          <w:trHeight w:val="312"/>
        </w:trPr>
        <w:tc>
          <w:tcPr>
            <w:tcW w:w="1580" w:type="dxa"/>
            <w:shd w:val="clear" w:color="auto" w:fill="auto"/>
            <w:hideMark/>
          </w:tcPr>
          <w:p w14:paraId="6B024E34" w14:textId="77777777" w:rsidR="00635A42" w:rsidRPr="00BA3728" w:rsidRDefault="00635A42" w:rsidP="00635A42">
            <w:pPr>
              <w:rPr>
                <w:rFonts w:cs="Calibri"/>
                <w:color w:val="000000"/>
              </w:rPr>
            </w:pPr>
            <w:r w:rsidRPr="00BA3728">
              <w:rPr>
                <w:rFonts w:cs="Calibri"/>
                <w:color w:val="000000"/>
              </w:rPr>
              <w:t>2010 – 2011</w:t>
            </w:r>
          </w:p>
        </w:tc>
        <w:tc>
          <w:tcPr>
            <w:tcW w:w="1040" w:type="dxa"/>
            <w:shd w:val="clear" w:color="auto" w:fill="auto"/>
            <w:hideMark/>
          </w:tcPr>
          <w:p w14:paraId="527F018C" w14:textId="77777777" w:rsidR="00635A42" w:rsidRPr="00BA3728" w:rsidRDefault="00635A42" w:rsidP="00635A42">
            <w:pPr>
              <w:jc w:val="right"/>
              <w:rPr>
                <w:rFonts w:cs="Calibri"/>
                <w:color w:val="000000"/>
              </w:rPr>
            </w:pPr>
            <w:r w:rsidRPr="00BA3728">
              <w:rPr>
                <w:rFonts w:cs="Calibri"/>
                <w:color w:val="000000"/>
              </w:rPr>
              <w:t>£192,000</w:t>
            </w:r>
          </w:p>
        </w:tc>
        <w:tc>
          <w:tcPr>
            <w:tcW w:w="2900" w:type="dxa"/>
            <w:shd w:val="clear" w:color="auto" w:fill="auto"/>
            <w:hideMark/>
          </w:tcPr>
          <w:p w14:paraId="6D6B3DFC" w14:textId="77777777" w:rsidR="00635A42" w:rsidRPr="00BA3728" w:rsidRDefault="00635A42" w:rsidP="00635A42">
            <w:pPr>
              <w:jc w:val="right"/>
              <w:rPr>
                <w:rFonts w:cs="Calibri"/>
                <w:color w:val="000000"/>
              </w:rPr>
            </w:pPr>
            <w:r w:rsidRPr="00BA3728">
              <w:rPr>
                <w:rFonts w:cs="Calibri"/>
                <w:color w:val="000000"/>
              </w:rPr>
              <w:t>4,535.98</w:t>
            </w:r>
          </w:p>
        </w:tc>
        <w:tc>
          <w:tcPr>
            <w:tcW w:w="3200" w:type="dxa"/>
            <w:shd w:val="clear" w:color="auto" w:fill="auto"/>
            <w:hideMark/>
          </w:tcPr>
          <w:p w14:paraId="4635DC7D" w14:textId="77777777" w:rsidR="00635A42" w:rsidRPr="00BA3728" w:rsidRDefault="00635A42" w:rsidP="00635A42">
            <w:pPr>
              <w:jc w:val="right"/>
              <w:rPr>
                <w:rFonts w:cs="Calibri"/>
                <w:color w:val="000000"/>
              </w:rPr>
            </w:pPr>
            <w:r w:rsidRPr="00BA3728">
              <w:rPr>
                <w:rFonts w:cs="Calibri"/>
                <w:color w:val="000000"/>
              </w:rPr>
              <w:t>£42.33</w:t>
            </w:r>
          </w:p>
        </w:tc>
      </w:tr>
      <w:tr w:rsidR="00635A42" w:rsidRPr="00BA3728" w14:paraId="1368CB4B" w14:textId="77777777" w:rsidTr="00BA3728">
        <w:trPr>
          <w:trHeight w:val="312"/>
        </w:trPr>
        <w:tc>
          <w:tcPr>
            <w:tcW w:w="1580" w:type="dxa"/>
            <w:shd w:val="clear" w:color="auto" w:fill="auto"/>
            <w:hideMark/>
          </w:tcPr>
          <w:p w14:paraId="2F8B2D18" w14:textId="77777777" w:rsidR="00635A42" w:rsidRPr="00BA3728" w:rsidRDefault="00635A42" w:rsidP="00635A42">
            <w:pPr>
              <w:rPr>
                <w:rFonts w:cs="Calibri"/>
                <w:color w:val="000000"/>
              </w:rPr>
            </w:pPr>
            <w:r w:rsidRPr="00BA3728">
              <w:rPr>
                <w:rFonts w:cs="Calibri"/>
                <w:color w:val="000000"/>
              </w:rPr>
              <w:t>2011 – 2012</w:t>
            </w:r>
          </w:p>
        </w:tc>
        <w:tc>
          <w:tcPr>
            <w:tcW w:w="1040" w:type="dxa"/>
            <w:shd w:val="clear" w:color="auto" w:fill="auto"/>
            <w:hideMark/>
          </w:tcPr>
          <w:p w14:paraId="094DB323" w14:textId="77777777" w:rsidR="00635A42" w:rsidRPr="00BA3728" w:rsidRDefault="00635A42" w:rsidP="00635A42">
            <w:pPr>
              <w:jc w:val="right"/>
              <w:rPr>
                <w:rFonts w:cs="Calibri"/>
                <w:color w:val="000000"/>
              </w:rPr>
            </w:pPr>
            <w:r w:rsidRPr="00BA3728">
              <w:rPr>
                <w:rFonts w:cs="Calibri"/>
                <w:color w:val="000000"/>
              </w:rPr>
              <w:t>£200,000</w:t>
            </w:r>
          </w:p>
        </w:tc>
        <w:tc>
          <w:tcPr>
            <w:tcW w:w="2900" w:type="dxa"/>
            <w:shd w:val="clear" w:color="auto" w:fill="auto"/>
            <w:hideMark/>
          </w:tcPr>
          <w:p w14:paraId="04DDE8C9" w14:textId="77777777" w:rsidR="00635A42" w:rsidRPr="00BA3728" w:rsidRDefault="00635A42" w:rsidP="00635A42">
            <w:pPr>
              <w:jc w:val="right"/>
              <w:rPr>
                <w:rFonts w:cs="Calibri"/>
                <w:color w:val="000000"/>
              </w:rPr>
            </w:pPr>
            <w:r w:rsidRPr="00BA3728">
              <w:rPr>
                <w:rFonts w:cs="Calibri"/>
                <w:color w:val="000000"/>
              </w:rPr>
              <w:t>4,535.98</w:t>
            </w:r>
          </w:p>
        </w:tc>
        <w:tc>
          <w:tcPr>
            <w:tcW w:w="3200" w:type="dxa"/>
            <w:shd w:val="clear" w:color="auto" w:fill="auto"/>
            <w:hideMark/>
          </w:tcPr>
          <w:p w14:paraId="50381ACB" w14:textId="77777777" w:rsidR="00635A42" w:rsidRPr="00BA3728" w:rsidRDefault="00635A42" w:rsidP="00635A42">
            <w:pPr>
              <w:jc w:val="right"/>
              <w:rPr>
                <w:rFonts w:cs="Calibri"/>
                <w:color w:val="000000"/>
              </w:rPr>
            </w:pPr>
            <w:r w:rsidRPr="00BA3728">
              <w:rPr>
                <w:rFonts w:cs="Calibri"/>
                <w:color w:val="000000"/>
              </w:rPr>
              <w:t>£44.09</w:t>
            </w:r>
          </w:p>
        </w:tc>
      </w:tr>
      <w:tr w:rsidR="00635A42" w:rsidRPr="00BA3728" w14:paraId="7B22CF43" w14:textId="77777777" w:rsidTr="00BA3728">
        <w:trPr>
          <w:trHeight w:val="312"/>
        </w:trPr>
        <w:tc>
          <w:tcPr>
            <w:tcW w:w="1580" w:type="dxa"/>
            <w:shd w:val="clear" w:color="auto" w:fill="auto"/>
            <w:hideMark/>
          </w:tcPr>
          <w:p w14:paraId="364BC527" w14:textId="77777777" w:rsidR="00635A42" w:rsidRPr="00BA3728" w:rsidRDefault="00635A42" w:rsidP="00635A42">
            <w:pPr>
              <w:rPr>
                <w:rFonts w:cs="Calibri"/>
                <w:color w:val="000000"/>
              </w:rPr>
            </w:pPr>
            <w:r w:rsidRPr="00BA3728">
              <w:rPr>
                <w:rFonts w:cs="Calibri"/>
                <w:color w:val="000000"/>
              </w:rPr>
              <w:t>2012 – 2013</w:t>
            </w:r>
          </w:p>
        </w:tc>
        <w:tc>
          <w:tcPr>
            <w:tcW w:w="1040" w:type="dxa"/>
            <w:shd w:val="clear" w:color="auto" w:fill="auto"/>
            <w:hideMark/>
          </w:tcPr>
          <w:p w14:paraId="13D738E5" w14:textId="77777777" w:rsidR="00635A42" w:rsidRPr="00BA3728" w:rsidRDefault="00635A42" w:rsidP="00635A42">
            <w:pPr>
              <w:jc w:val="right"/>
              <w:rPr>
                <w:rFonts w:cs="Calibri"/>
                <w:color w:val="000000"/>
              </w:rPr>
            </w:pPr>
            <w:r w:rsidRPr="00BA3728">
              <w:rPr>
                <w:rFonts w:cs="Calibri"/>
                <w:color w:val="000000"/>
              </w:rPr>
              <w:t>£270,000</w:t>
            </w:r>
          </w:p>
        </w:tc>
        <w:tc>
          <w:tcPr>
            <w:tcW w:w="2900" w:type="dxa"/>
            <w:shd w:val="clear" w:color="auto" w:fill="auto"/>
            <w:hideMark/>
          </w:tcPr>
          <w:p w14:paraId="42AE66DC" w14:textId="77777777" w:rsidR="00635A42" w:rsidRPr="00BA3728" w:rsidRDefault="00635A42" w:rsidP="00635A42">
            <w:pPr>
              <w:jc w:val="right"/>
              <w:rPr>
                <w:rFonts w:cs="Calibri"/>
                <w:color w:val="000000"/>
              </w:rPr>
            </w:pPr>
            <w:r w:rsidRPr="00BA3728">
              <w:rPr>
                <w:rFonts w:cs="Calibri"/>
                <w:color w:val="000000"/>
              </w:rPr>
              <w:t>4,548.24</w:t>
            </w:r>
          </w:p>
        </w:tc>
        <w:tc>
          <w:tcPr>
            <w:tcW w:w="3200" w:type="dxa"/>
            <w:shd w:val="clear" w:color="auto" w:fill="auto"/>
            <w:hideMark/>
          </w:tcPr>
          <w:p w14:paraId="37ACCC35" w14:textId="77777777" w:rsidR="00635A42" w:rsidRPr="00BA3728" w:rsidRDefault="00635A42" w:rsidP="00635A42">
            <w:pPr>
              <w:jc w:val="right"/>
              <w:rPr>
                <w:rFonts w:cs="Calibri"/>
                <w:color w:val="000000"/>
              </w:rPr>
            </w:pPr>
            <w:r w:rsidRPr="00BA3728">
              <w:rPr>
                <w:rFonts w:cs="Calibri"/>
                <w:color w:val="000000"/>
              </w:rPr>
              <w:t>£59.36</w:t>
            </w:r>
          </w:p>
        </w:tc>
      </w:tr>
      <w:tr w:rsidR="00635A42" w:rsidRPr="00BA3728" w14:paraId="3B63A620" w14:textId="77777777" w:rsidTr="00BA3728">
        <w:trPr>
          <w:trHeight w:val="312"/>
        </w:trPr>
        <w:tc>
          <w:tcPr>
            <w:tcW w:w="1580" w:type="dxa"/>
            <w:shd w:val="clear" w:color="auto" w:fill="auto"/>
            <w:hideMark/>
          </w:tcPr>
          <w:p w14:paraId="01763E85" w14:textId="77777777" w:rsidR="00635A42" w:rsidRPr="00BA3728" w:rsidRDefault="00635A42" w:rsidP="00635A42">
            <w:pPr>
              <w:rPr>
                <w:rFonts w:cs="Calibri"/>
                <w:color w:val="000000"/>
              </w:rPr>
            </w:pPr>
            <w:r w:rsidRPr="00BA3728">
              <w:rPr>
                <w:rFonts w:cs="Calibri"/>
                <w:color w:val="000000"/>
              </w:rPr>
              <w:t>2013 – 2014</w:t>
            </w:r>
          </w:p>
        </w:tc>
        <w:tc>
          <w:tcPr>
            <w:tcW w:w="1040" w:type="dxa"/>
            <w:shd w:val="clear" w:color="auto" w:fill="auto"/>
            <w:hideMark/>
          </w:tcPr>
          <w:p w14:paraId="30492D7D" w14:textId="77777777" w:rsidR="00635A42" w:rsidRPr="00BA3728" w:rsidRDefault="00635A42" w:rsidP="00635A42">
            <w:pPr>
              <w:jc w:val="right"/>
              <w:rPr>
                <w:rFonts w:cs="Calibri"/>
                <w:color w:val="000000"/>
              </w:rPr>
            </w:pPr>
            <w:r w:rsidRPr="00BA3728">
              <w:rPr>
                <w:rFonts w:cs="Calibri"/>
                <w:color w:val="000000"/>
              </w:rPr>
              <w:t>£270,000</w:t>
            </w:r>
          </w:p>
        </w:tc>
        <w:tc>
          <w:tcPr>
            <w:tcW w:w="2900" w:type="dxa"/>
            <w:shd w:val="clear" w:color="auto" w:fill="auto"/>
            <w:hideMark/>
          </w:tcPr>
          <w:p w14:paraId="0262DE98" w14:textId="77777777" w:rsidR="00635A42" w:rsidRPr="00BA3728" w:rsidRDefault="00635A42" w:rsidP="00635A42">
            <w:pPr>
              <w:jc w:val="right"/>
              <w:rPr>
                <w:rFonts w:cs="Calibri"/>
                <w:color w:val="000000"/>
              </w:rPr>
            </w:pPr>
            <w:r w:rsidRPr="00BA3728">
              <w:rPr>
                <w:rFonts w:cs="Calibri"/>
                <w:color w:val="000000"/>
              </w:rPr>
              <w:t>4,187.27</w:t>
            </w:r>
          </w:p>
        </w:tc>
        <w:tc>
          <w:tcPr>
            <w:tcW w:w="3200" w:type="dxa"/>
            <w:shd w:val="clear" w:color="auto" w:fill="auto"/>
            <w:hideMark/>
          </w:tcPr>
          <w:p w14:paraId="26022574" w14:textId="77777777" w:rsidR="00635A42" w:rsidRPr="00BA3728" w:rsidRDefault="00635A42" w:rsidP="00635A42">
            <w:pPr>
              <w:jc w:val="right"/>
              <w:rPr>
                <w:rFonts w:cs="Calibri"/>
                <w:color w:val="000000"/>
              </w:rPr>
            </w:pPr>
            <w:r w:rsidRPr="00BA3728">
              <w:rPr>
                <w:rFonts w:cs="Calibri"/>
                <w:color w:val="000000"/>
              </w:rPr>
              <w:t>£64.48</w:t>
            </w:r>
          </w:p>
        </w:tc>
      </w:tr>
      <w:tr w:rsidR="00635A42" w:rsidRPr="00BA3728" w14:paraId="29F4A19E" w14:textId="77777777" w:rsidTr="00BA3728">
        <w:trPr>
          <w:trHeight w:val="312"/>
        </w:trPr>
        <w:tc>
          <w:tcPr>
            <w:tcW w:w="1580" w:type="dxa"/>
            <w:shd w:val="clear" w:color="auto" w:fill="auto"/>
            <w:hideMark/>
          </w:tcPr>
          <w:p w14:paraId="78E8FDB0" w14:textId="77777777" w:rsidR="00635A42" w:rsidRPr="00BA3728" w:rsidRDefault="00635A42" w:rsidP="00635A42">
            <w:pPr>
              <w:rPr>
                <w:rFonts w:cs="Calibri"/>
                <w:color w:val="000000"/>
              </w:rPr>
            </w:pPr>
            <w:r w:rsidRPr="00BA3728">
              <w:rPr>
                <w:rFonts w:cs="Calibri"/>
                <w:color w:val="000000"/>
              </w:rPr>
              <w:t>2014 – 2015</w:t>
            </w:r>
          </w:p>
        </w:tc>
        <w:tc>
          <w:tcPr>
            <w:tcW w:w="1040" w:type="dxa"/>
            <w:shd w:val="clear" w:color="auto" w:fill="auto"/>
            <w:hideMark/>
          </w:tcPr>
          <w:p w14:paraId="1D594C37" w14:textId="77777777" w:rsidR="00635A42" w:rsidRPr="00BA3728" w:rsidRDefault="00635A42" w:rsidP="00635A42">
            <w:pPr>
              <w:jc w:val="right"/>
              <w:rPr>
                <w:rFonts w:cs="Calibri"/>
                <w:color w:val="000000"/>
              </w:rPr>
            </w:pPr>
            <w:r w:rsidRPr="00BA3728">
              <w:rPr>
                <w:rFonts w:cs="Calibri"/>
                <w:color w:val="000000"/>
              </w:rPr>
              <w:t>£260,000</w:t>
            </w:r>
          </w:p>
        </w:tc>
        <w:tc>
          <w:tcPr>
            <w:tcW w:w="2900" w:type="dxa"/>
            <w:shd w:val="clear" w:color="auto" w:fill="auto"/>
            <w:hideMark/>
          </w:tcPr>
          <w:p w14:paraId="05CD9674" w14:textId="77777777" w:rsidR="00635A42" w:rsidRPr="00BA3728" w:rsidRDefault="00635A42" w:rsidP="00635A42">
            <w:pPr>
              <w:jc w:val="right"/>
              <w:rPr>
                <w:rFonts w:cs="Calibri"/>
                <w:color w:val="000000"/>
              </w:rPr>
            </w:pPr>
            <w:r w:rsidRPr="00BA3728">
              <w:rPr>
                <w:rFonts w:cs="Calibri"/>
                <w:color w:val="000000"/>
              </w:rPr>
              <w:t>4,187.27</w:t>
            </w:r>
          </w:p>
        </w:tc>
        <w:tc>
          <w:tcPr>
            <w:tcW w:w="3200" w:type="dxa"/>
            <w:shd w:val="clear" w:color="auto" w:fill="auto"/>
            <w:hideMark/>
          </w:tcPr>
          <w:p w14:paraId="3B1183A8" w14:textId="77777777" w:rsidR="00635A42" w:rsidRPr="00BA3728" w:rsidRDefault="00635A42" w:rsidP="00635A42">
            <w:pPr>
              <w:jc w:val="right"/>
              <w:rPr>
                <w:rFonts w:cs="Calibri"/>
                <w:color w:val="000000"/>
              </w:rPr>
            </w:pPr>
            <w:r w:rsidRPr="00BA3728">
              <w:rPr>
                <w:rFonts w:cs="Calibri"/>
                <w:color w:val="000000"/>
              </w:rPr>
              <w:t>£62.09</w:t>
            </w:r>
          </w:p>
        </w:tc>
      </w:tr>
      <w:tr w:rsidR="00635A42" w:rsidRPr="00BA3728" w14:paraId="694CF1D9" w14:textId="77777777" w:rsidTr="00BA3728">
        <w:trPr>
          <w:trHeight w:val="312"/>
        </w:trPr>
        <w:tc>
          <w:tcPr>
            <w:tcW w:w="1580" w:type="dxa"/>
            <w:shd w:val="clear" w:color="auto" w:fill="auto"/>
            <w:hideMark/>
          </w:tcPr>
          <w:p w14:paraId="28E8FF38" w14:textId="77777777" w:rsidR="00635A42" w:rsidRPr="00BA3728" w:rsidRDefault="00635A42" w:rsidP="00635A42">
            <w:pPr>
              <w:rPr>
                <w:rFonts w:cs="Calibri"/>
                <w:color w:val="000000"/>
              </w:rPr>
            </w:pPr>
            <w:r w:rsidRPr="00BA3728">
              <w:rPr>
                <w:rFonts w:cs="Calibri"/>
                <w:color w:val="000000"/>
              </w:rPr>
              <w:t>2015 – 2016</w:t>
            </w:r>
          </w:p>
        </w:tc>
        <w:tc>
          <w:tcPr>
            <w:tcW w:w="1040" w:type="dxa"/>
            <w:shd w:val="clear" w:color="auto" w:fill="auto"/>
            <w:hideMark/>
          </w:tcPr>
          <w:p w14:paraId="0D93D280" w14:textId="77777777" w:rsidR="00635A42" w:rsidRPr="00BA3728" w:rsidRDefault="00635A42" w:rsidP="00635A42">
            <w:pPr>
              <w:jc w:val="right"/>
              <w:rPr>
                <w:rFonts w:cs="Calibri"/>
                <w:color w:val="000000"/>
              </w:rPr>
            </w:pPr>
            <w:r w:rsidRPr="00BA3728">
              <w:rPr>
                <w:rFonts w:cs="Calibri"/>
                <w:color w:val="000000"/>
              </w:rPr>
              <w:t>£290,000</w:t>
            </w:r>
          </w:p>
        </w:tc>
        <w:tc>
          <w:tcPr>
            <w:tcW w:w="2900" w:type="dxa"/>
            <w:shd w:val="clear" w:color="auto" w:fill="auto"/>
            <w:hideMark/>
          </w:tcPr>
          <w:p w14:paraId="7AFF3317" w14:textId="77777777" w:rsidR="00635A42" w:rsidRPr="00BA3728" w:rsidRDefault="00635A42" w:rsidP="00635A42">
            <w:pPr>
              <w:jc w:val="right"/>
              <w:rPr>
                <w:rFonts w:cs="Calibri"/>
                <w:color w:val="000000"/>
              </w:rPr>
            </w:pPr>
            <w:r w:rsidRPr="00BA3728">
              <w:rPr>
                <w:rFonts w:cs="Calibri"/>
                <w:color w:val="000000"/>
              </w:rPr>
              <w:t>4,255.33</w:t>
            </w:r>
          </w:p>
        </w:tc>
        <w:tc>
          <w:tcPr>
            <w:tcW w:w="3200" w:type="dxa"/>
            <w:shd w:val="clear" w:color="auto" w:fill="auto"/>
            <w:hideMark/>
          </w:tcPr>
          <w:p w14:paraId="2B57FB35" w14:textId="77777777" w:rsidR="00635A42" w:rsidRPr="00BA3728" w:rsidRDefault="00635A42" w:rsidP="00635A42">
            <w:pPr>
              <w:jc w:val="right"/>
              <w:rPr>
                <w:rFonts w:cs="Calibri"/>
                <w:color w:val="000000"/>
              </w:rPr>
            </w:pPr>
            <w:r w:rsidRPr="00BA3728">
              <w:rPr>
                <w:rFonts w:cs="Calibri"/>
                <w:color w:val="000000"/>
              </w:rPr>
              <w:t>£68.15</w:t>
            </w:r>
          </w:p>
        </w:tc>
      </w:tr>
      <w:tr w:rsidR="00635A42" w:rsidRPr="00BA3728" w14:paraId="59A85D83" w14:textId="77777777" w:rsidTr="00BA3728">
        <w:trPr>
          <w:trHeight w:val="312"/>
        </w:trPr>
        <w:tc>
          <w:tcPr>
            <w:tcW w:w="1580" w:type="dxa"/>
            <w:shd w:val="clear" w:color="auto" w:fill="auto"/>
            <w:hideMark/>
          </w:tcPr>
          <w:p w14:paraId="47E70A9E" w14:textId="77777777" w:rsidR="00635A42" w:rsidRPr="00BA3728" w:rsidRDefault="00635A42" w:rsidP="00635A42">
            <w:pPr>
              <w:rPr>
                <w:rFonts w:cs="Calibri"/>
                <w:color w:val="000000"/>
              </w:rPr>
            </w:pPr>
            <w:r w:rsidRPr="00BA3728">
              <w:rPr>
                <w:rFonts w:cs="Calibri"/>
                <w:color w:val="000000"/>
              </w:rPr>
              <w:t>2016 – 2017</w:t>
            </w:r>
          </w:p>
        </w:tc>
        <w:tc>
          <w:tcPr>
            <w:tcW w:w="1040" w:type="dxa"/>
            <w:shd w:val="clear" w:color="auto" w:fill="auto"/>
            <w:hideMark/>
          </w:tcPr>
          <w:p w14:paraId="058F21C0" w14:textId="77777777" w:rsidR="00635A42" w:rsidRPr="00BA3728" w:rsidRDefault="00635A42" w:rsidP="00635A42">
            <w:pPr>
              <w:jc w:val="right"/>
              <w:rPr>
                <w:rFonts w:cs="Calibri"/>
                <w:color w:val="000000"/>
              </w:rPr>
            </w:pPr>
            <w:r w:rsidRPr="00BA3728">
              <w:rPr>
                <w:rFonts w:cs="Calibri"/>
                <w:color w:val="000000"/>
              </w:rPr>
              <w:t>£327,000</w:t>
            </w:r>
          </w:p>
        </w:tc>
        <w:tc>
          <w:tcPr>
            <w:tcW w:w="2900" w:type="dxa"/>
            <w:shd w:val="clear" w:color="auto" w:fill="auto"/>
            <w:hideMark/>
          </w:tcPr>
          <w:p w14:paraId="5F0E67C3" w14:textId="77777777" w:rsidR="00635A42" w:rsidRPr="00BA3728" w:rsidRDefault="00635A42" w:rsidP="00635A42">
            <w:pPr>
              <w:jc w:val="right"/>
              <w:rPr>
                <w:rFonts w:cs="Calibri"/>
                <w:color w:val="000000"/>
              </w:rPr>
            </w:pPr>
            <w:r w:rsidRPr="00BA3728">
              <w:rPr>
                <w:rFonts w:cs="Calibri"/>
                <w:color w:val="000000"/>
              </w:rPr>
              <w:t>4,367.54</w:t>
            </w:r>
          </w:p>
        </w:tc>
        <w:tc>
          <w:tcPr>
            <w:tcW w:w="3200" w:type="dxa"/>
            <w:shd w:val="clear" w:color="auto" w:fill="auto"/>
            <w:hideMark/>
          </w:tcPr>
          <w:p w14:paraId="46AF99B4" w14:textId="77777777" w:rsidR="00635A42" w:rsidRPr="00BA3728" w:rsidRDefault="00635A42" w:rsidP="00635A42">
            <w:pPr>
              <w:jc w:val="right"/>
              <w:rPr>
                <w:rFonts w:cs="Calibri"/>
                <w:color w:val="000000"/>
              </w:rPr>
            </w:pPr>
            <w:r w:rsidRPr="00BA3728">
              <w:rPr>
                <w:rFonts w:cs="Calibri"/>
                <w:color w:val="000000"/>
              </w:rPr>
              <w:t>£74.87</w:t>
            </w:r>
          </w:p>
        </w:tc>
      </w:tr>
      <w:tr w:rsidR="00635A42" w:rsidRPr="00BA3728" w14:paraId="6CCA6801" w14:textId="77777777" w:rsidTr="00BA3728">
        <w:trPr>
          <w:trHeight w:val="312"/>
        </w:trPr>
        <w:tc>
          <w:tcPr>
            <w:tcW w:w="1580" w:type="dxa"/>
            <w:shd w:val="clear" w:color="auto" w:fill="auto"/>
            <w:hideMark/>
          </w:tcPr>
          <w:p w14:paraId="2B18639A" w14:textId="77777777" w:rsidR="00635A42" w:rsidRPr="00BA3728" w:rsidRDefault="00635A42" w:rsidP="00635A42">
            <w:pPr>
              <w:rPr>
                <w:rFonts w:cs="Calibri"/>
                <w:color w:val="000000"/>
              </w:rPr>
            </w:pPr>
            <w:r w:rsidRPr="00BA3728">
              <w:rPr>
                <w:rFonts w:cs="Calibri"/>
                <w:color w:val="000000"/>
              </w:rPr>
              <w:t>2017 – 2018</w:t>
            </w:r>
          </w:p>
        </w:tc>
        <w:tc>
          <w:tcPr>
            <w:tcW w:w="1040" w:type="dxa"/>
            <w:shd w:val="clear" w:color="auto" w:fill="auto"/>
            <w:hideMark/>
          </w:tcPr>
          <w:p w14:paraId="61B1CBD5" w14:textId="77777777" w:rsidR="00635A42" w:rsidRPr="00BA3728" w:rsidRDefault="00635A42" w:rsidP="00635A42">
            <w:pPr>
              <w:jc w:val="right"/>
              <w:rPr>
                <w:rFonts w:cs="Calibri"/>
                <w:color w:val="000000"/>
              </w:rPr>
            </w:pPr>
            <w:r w:rsidRPr="00BA3728">
              <w:rPr>
                <w:rFonts w:cs="Calibri"/>
                <w:color w:val="000000"/>
              </w:rPr>
              <w:t>£351,217</w:t>
            </w:r>
          </w:p>
        </w:tc>
        <w:tc>
          <w:tcPr>
            <w:tcW w:w="2900" w:type="dxa"/>
            <w:shd w:val="clear" w:color="auto" w:fill="auto"/>
            <w:hideMark/>
          </w:tcPr>
          <w:p w14:paraId="7CE58FC1" w14:textId="77777777" w:rsidR="00635A42" w:rsidRPr="00BA3728" w:rsidRDefault="00635A42" w:rsidP="00635A42">
            <w:pPr>
              <w:jc w:val="right"/>
              <w:rPr>
                <w:rFonts w:cs="Calibri"/>
                <w:color w:val="000000"/>
              </w:rPr>
            </w:pPr>
            <w:r w:rsidRPr="00BA3728">
              <w:rPr>
                <w:rFonts w:cs="Calibri"/>
                <w:color w:val="000000"/>
              </w:rPr>
              <w:t>4,415.60</w:t>
            </w:r>
          </w:p>
        </w:tc>
        <w:tc>
          <w:tcPr>
            <w:tcW w:w="3200" w:type="dxa"/>
            <w:shd w:val="clear" w:color="auto" w:fill="auto"/>
            <w:hideMark/>
          </w:tcPr>
          <w:p w14:paraId="0DC8D61A" w14:textId="77777777" w:rsidR="00635A42" w:rsidRPr="00BA3728" w:rsidRDefault="00635A42" w:rsidP="00635A42">
            <w:pPr>
              <w:jc w:val="right"/>
              <w:rPr>
                <w:rFonts w:cs="Calibri"/>
                <w:color w:val="000000"/>
              </w:rPr>
            </w:pPr>
            <w:r w:rsidRPr="00BA3728">
              <w:rPr>
                <w:rFonts w:cs="Calibri"/>
                <w:color w:val="000000"/>
              </w:rPr>
              <w:t>£79.54</w:t>
            </w:r>
          </w:p>
        </w:tc>
      </w:tr>
      <w:tr w:rsidR="00635A42" w:rsidRPr="00BA3728" w14:paraId="2E97F490" w14:textId="77777777" w:rsidTr="00BA3728">
        <w:trPr>
          <w:trHeight w:val="312"/>
        </w:trPr>
        <w:tc>
          <w:tcPr>
            <w:tcW w:w="1580" w:type="dxa"/>
            <w:shd w:val="clear" w:color="auto" w:fill="auto"/>
            <w:hideMark/>
          </w:tcPr>
          <w:p w14:paraId="2C04CFEC" w14:textId="77777777" w:rsidR="00635A42" w:rsidRPr="00BA3728" w:rsidRDefault="00635A42" w:rsidP="00635A42">
            <w:pPr>
              <w:rPr>
                <w:rFonts w:cs="Calibri"/>
                <w:color w:val="000000"/>
              </w:rPr>
            </w:pPr>
            <w:r w:rsidRPr="00BA3728">
              <w:rPr>
                <w:rFonts w:cs="Calibri"/>
                <w:color w:val="000000"/>
              </w:rPr>
              <w:t>2018 – 2019</w:t>
            </w:r>
          </w:p>
        </w:tc>
        <w:tc>
          <w:tcPr>
            <w:tcW w:w="1040" w:type="dxa"/>
            <w:shd w:val="clear" w:color="auto" w:fill="auto"/>
            <w:hideMark/>
          </w:tcPr>
          <w:p w14:paraId="4FA95764" w14:textId="77777777" w:rsidR="00635A42" w:rsidRPr="00BA3728" w:rsidRDefault="00635A42" w:rsidP="00635A42">
            <w:pPr>
              <w:jc w:val="right"/>
              <w:rPr>
                <w:rFonts w:cs="Calibri"/>
                <w:color w:val="000000"/>
              </w:rPr>
            </w:pPr>
            <w:r w:rsidRPr="00BA3728">
              <w:rPr>
                <w:rFonts w:cs="Calibri"/>
                <w:color w:val="000000"/>
              </w:rPr>
              <w:t>£357,751</w:t>
            </w:r>
          </w:p>
        </w:tc>
        <w:tc>
          <w:tcPr>
            <w:tcW w:w="2900" w:type="dxa"/>
            <w:shd w:val="clear" w:color="auto" w:fill="auto"/>
            <w:hideMark/>
          </w:tcPr>
          <w:p w14:paraId="2E8A7C2F" w14:textId="77777777" w:rsidR="00635A42" w:rsidRPr="00BA3728" w:rsidRDefault="00635A42" w:rsidP="00635A42">
            <w:pPr>
              <w:jc w:val="right"/>
              <w:rPr>
                <w:rFonts w:cs="Calibri"/>
                <w:color w:val="000000"/>
              </w:rPr>
            </w:pPr>
            <w:r w:rsidRPr="00BA3728">
              <w:rPr>
                <w:rFonts w:cs="Calibri"/>
                <w:color w:val="000000"/>
              </w:rPr>
              <w:t>4,453.82</w:t>
            </w:r>
          </w:p>
        </w:tc>
        <w:tc>
          <w:tcPr>
            <w:tcW w:w="3200" w:type="dxa"/>
            <w:shd w:val="clear" w:color="auto" w:fill="auto"/>
            <w:hideMark/>
          </w:tcPr>
          <w:p w14:paraId="11CADD49" w14:textId="77777777" w:rsidR="00635A42" w:rsidRPr="00BA3728" w:rsidRDefault="00635A42" w:rsidP="00635A42">
            <w:pPr>
              <w:jc w:val="right"/>
              <w:rPr>
                <w:rFonts w:cs="Calibri"/>
                <w:color w:val="000000"/>
              </w:rPr>
            </w:pPr>
            <w:r w:rsidRPr="00BA3728">
              <w:rPr>
                <w:rFonts w:cs="Calibri"/>
                <w:color w:val="000000"/>
              </w:rPr>
              <w:t>£80.32</w:t>
            </w:r>
          </w:p>
        </w:tc>
      </w:tr>
      <w:tr w:rsidR="00635A42" w:rsidRPr="00BA3728" w14:paraId="76B806A0" w14:textId="77777777" w:rsidTr="00BA3728">
        <w:trPr>
          <w:trHeight w:val="312"/>
        </w:trPr>
        <w:tc>
          <w:tcPr>
            <w:tcW w:w="1580" w:type="dxa"/>
            <w:shd w:val="clear" w:color="auto" w:fill="auto"/>
            <w:hideMark/>
          </w:tcPr>
          <w:p w14:paraId="168E1740" w14:textId="77777777" w:rsidR="00635A42" w:rsidRPr="00BA3728" w:rsidRDefault="00635A42" w:rsidP="00635A42">
            <w:pPr>
              <w:rPr>
                <w:rFonts w:cs="Calibri"/>
                <w:color w:val="000000"/>
              </w:rPr>
            </w:pPr>
            <w:r w:rsidRPr="00BA3728">
              <w:rPr>
                <w:rFonts w:cs="Calibri"/>
                <w:color w:val="000000"/>
              </w:rPr>
              <w:t>2019 – 2020</w:t>
            </w:r>
          </w:p>
        </w:tc>
        <w:tc>
          <w:tcPr>
            <w:tcW w:w="1040" w:type="dxa"/>
            <w:shd w:val="clear" w:color="auto" w:fill="auto"/>
            <w:hideMark/>
          </w:tcPr>
          <w:p w14:paraId="641EAB0B" w14:textId="77777777" w:rsidR="00635A42" w:rsidRPr="00BA3728" w:rsidRDefault="00635A42" w:rsidP="00635A42">
            <w:pPr>
              <w:jc w:val="right"/>
              <w:rPr>
                <w:rFonts w:cs="Calibri"/>
                <w:color w:val="000000"/>
              </w:rPr>
            </w:pPr>
            <w:r w:rsidRPr="00BA3728">
              <w:rPr>
                <w:rFonts w:cs="Calibri"/>
                <w:color w:val="000000"/>
              </w:rPr>
              <w:t>£385,465</w:t>
            </w:r>
          </w:p>
        </w:tc>
        <w:tc>
          <w:tcPr>
            <w:tcW w:w="2900" w:type="dxa"/>
            <w:shd w:val="clear" w:color="auto" w:fill="auto"/>
            <w:hideMark/>
          </w:tcPr>
          <w:p w14:paraId="0794B910" w14:textId="77777777" w:rsidR="00635A42" w:rsidRPr="00BA3728" w:rsidRDefault="00635A42" w:rsidP="00635A42">
            <w:pPr>
              <w:jc w:val="right"/>
              <w:rPr>
                <w:rFonts w:cs="Calibri"/>
                <w:color w:val="000000"/>
              </w:rPr>
            </w:pPr>
            <w:r w:rsidRPr="00BA3728">
              <w:rPr>
                <w:rFonts w:cs="Calibri"/>
                <w:color w:val="000000"/>
              </w:rPr>
              <w:t>4,659.37</w:t>
            </w:r>
          </w:p>
        </w:tc>
        <w:tc>
          <w:tcPr>
            <w:tcW w:w="3200" w:type="dxa"/>
            <w:shd w:val="clear" w:color="auto" w:fill="auto"/>
            <w:hideMark/>
          </w:tcPr>
          <w:p w14:paraId="6F8C5C26" w14:textId="77777777" w:rsidR="00635A42" w:rsidRPr="00BA3728" w:rsidRDefault="00635A42" w:rsidP="00635A42">
            <w:pPr>
              <w:jc w:val="right"/>
              <w:rPr>
                <w:rFonts w:cs="Calibri"/>
                <w:color w:val="000000"/>
              </w:rPr>
            </w:pPr>
            <w:r w:rsidRPr="00BA3728">
              <w:rPr>
                <w:rFonts w:cs="Calibri"/>
                <w:color w:val="000000"/>
              </w:rPr>
              <w:t>£82.73</w:t>
            </w:r>
          </w:p>
        </w:tc>
      </w:tr>
      <w:tr w:rsidR="00635A42" w:rsidRPr="00BA3728" w14:paraId="3080E89F" w14:textId="77777777" w:rsidTr="00BA3728">
        <w:trPr>
          <w:trHeight w:val="312"/>
        </w:trPr>
        <w:tc>
          <w:tcPr>
            <w:tcW w:w="1580" w:type="dxa"/>
            <w:shd w:val="clear" w:color="auto" w:fill="auto"/>
            <w:hideMark/>
          </w:tcPr>
          <w:p w14:paraId="0CE32CD4" w14:textId="77777777" w:rsidR="00635A42" w:rsidRPr="00BA3728" w:rsidRDefault="00635A42" w:rsidP="00635A42">
            <w:pPr>
              <w:rPr>
                <w:rFonts w:cs="Calibri"/>
                <w:color w:val="000000"/>
              </w:rPr>
            </w:pPr>
            <w:r w:rsidRPr="00BA3728">
              <w:rPr>
                <w:rFonts w:cs="Calibri"/>
                <w:color w:val="000000"/>
              </w:rPr>
              <w:t>2020 – 2021</w:t>
            </w:r>
          </w:p>
        </w:tc>
        <w:tc>
          <w:tcPr>
            <w:tcW w:w="1040" w:type="dxa"/>
            <w:shd w:val="clear" w:color="auto" w:fill="auto"/>
            <w:hideMark/>
          </w:tcPr>
          <w:p w14:paraId="023B6882" w14:textId="77777777" w:rsidR="00635A42" w:rsidRPr="00BA3728" w:rsidRDefault="00635A42" w:rsidP="00635A42">
            <w:pPr>
              <w:jc w:val="right"/>
              <w:rPr>
                <w:rFonts w:cs="Calibri"/>
                <w:color w:val="000000"/>
              </w:rPr>
            </w:pPr>
            <w:r w:rsidRPr="00BA3728">
              <w:rPr>
                <w:rFonts w:cs="Calibri"/>
                <w:color w:val="000000"/>
              </w:rPr>
              <w:t>£411,807</w:t>
            </w:r>
          </w:p>
        </w:tc>
        <w:tc>
          <w:tcPr>
            <w:tcW w:w="2900" w:type="dxa"/>
            <w:shd w:val="clear" w:color="auto" w:fill="auto"/>
            <w:hideMark/>
          </w:tcPr>
          <w:p w14:paraId="3C24EC23" w14:textId="77777777" w:rsidR="00635A42" w:rsidRPr="00BA3728" w:rsidRDefault="00635A42" w:rsidP="00635A42">
            <w:pPr>
              <w:jc w:val="right"/>
              <w:rPr>
                <w:rFonts w:cs="Calibri"/>
                <w:color w:val="000000"/>
              </w:rPr>
            </w:pPr>
            <w:r w:rsidRPr="00BA3728">
              <w:rPr>
                <w:rFonts w:cs="Calibri"/>
                <w:color w:val="000000"/>
              </w:rPr>
              <w:t>4,856.68</w:t>
            </w:r>
          </w:p>
        </w:tc>
        <w:tc>
          <w:tcPr>
            <w:tcW w:w="3200" w:type="dxa"/>
            <w:shd w:val="clear" w:color="auto" w:fill="auto"/>
            <w:hideMark/>
          </w:tcPr>
          <w:p w14:paraId="6F83DB4C" w14:textId="77777777" w:rsidR="00635A42" w:rsidRPr="00BA3728" w:rsidRDefault="00635A42" w:rsidP="00635A42">
            <w:pPr>
              <w:jc w:val="right"/>
              <w:rPr>
                <w:rFonts w:cs="Calibri"/>
                <w:color w:val="000000"/>
              </w:rPr>
            </w:pPr>
            <w:r w:rsidRPr="00BA3728">
              <w:rPr>
                <w:rFonts w:cs="Calibri"/>
                <w:color w:val="000000"/>
              </w:rPr>
              <w:t>£84.79</w:t>
            </w:r>
          </w:p>
        </w:tc>
      </w:tr>
      <w:tr w:rsidR="00635A42" w:rsidRPr="00BA3728" w14:paraId="60BACBA9" w14:textId="77777777" w:rsidTr="00BA3728">
        <w:trPr>
          <w:trHeight w:val="312"/>
        </w:trPr>
        <w:tc>
          <w:tcPr>
            <w:tcW w:w="1580" w:type="dxa"/>
            <w:shd w:val="clear" w:color="auto" w:fill="auto"/>
            <w:hideMark/>
          </w:tcPr>
          <w:p w14:paraId="5C68F8E5" w14:textId="77777777" w:rsidR="00635A42" w:rsidRPr="00BA3728" w:rsidRDefault="00635A42" w:rsidP="00635A42">
            <w:pPr>
              <w:rPr>
                <w:rFonts w:cs="Calibri"/>
                <w:color w:val="000000"/>
              </w:rPr>
            </w:pPr>
            <w:r w:rsidRPr="00BA3728">
              <w:rPr>
                <w:rFonts w:cs="Calibri"/>
                <w:color w:val="000000"/>
              </w:rPr>
              <w:t>2021 – 2022</w:t>
            </w:r>
          </w:p>
        </w:tc>
        <w:tc>
          <w:tcPr>
            <w:tcW w:w="1040" w:type="dxa"/>
            <w:shd w:val="clear" w:color="auto" w:fill="auto"/>
            <w:hideMark/>
          </w:tcPr>
          <w:p w14:paraId="422160ED" w14:textId="77777777" w:rsidR="00635A42" w:rsidRPr="002936F3" w:rsidRDefault="00635A42" w:rsidP="00635A42">
            <w:pPr>
              <w:jc w:val="right"/>
              <w:rPr>
                <w:rFonts w:cs="Calibri"/>
                <w:color w:val="000000"/>
              </w:rPr>
            </w:pPr>
            <w:r w:rsidRPr="002936F3">
              <w:rPr>
                <w:rFonts w:cs="Calibri"/>
                <w:color w:val="000000"/>
              </w:rPr>
              <w:t>£391,742</w:t>
            </w:r>
          </w:p>
        </w:tc>
        <w:tc>
          <w:tcPr>
            <w:tcW w:w="2900" w:type="dxa"/>
            <w:shd w:val="clear" w:color="auto" w:fill="auto"/>
            <w:hideMark/>
          </w:tcPr>
          <w:p w14:paraId="159047FB" w14:textId="77777777" w:rsidR="00635A42" w:rsidRPr="002936F3" w:rsidRDefault="00635A42" w:rsidP="00635A42">
            <w:pPr>
              <w:jc w:val="right"/>
              <w:rPr>
                <w:rFonts w:cs="Calibri"/>
                <w:color w:val="000000"/>
              </w:rPr>
            </w:pPr>
            <w:r w:rsidRPr="002936F3">
              <w:rPr>
                <w:rFonts w:cs="Calibri"/>
                <w:color w:val="000000"/>
              </w:rPr>
              <w:t>4,930.04</w:t>
            </w:r>
          </w:p>
        </w:tc>
        <w:tc>
          <w:tcPr>
            <w:tcW w:w="3200" w:type="dxa"/>
            <w:shd w:val="clear" w:color="auto" w:fill="auto"/>
            <w:hideMark/>
          </w:tcPr>
          <w:p w14:paraId="5B262087" w14:textId="77777777" w:rsidR="00635A42" w:rsidRPr="002936F3" w:rsidRDefault="00635A42" w:rsidP="00635A42">
            <w:pPr>
              <w:jc w:val="right"/>
              <w:rPr>
                <w:rFonts w:cs="Calibri"/>
                <w:color w:val="000000"/>
              </w:rPr>
            </w:pPr>
            <w:r w:rsidRPr="002936F3">
              <w:rPr>
                <w:rFonts w:cs="Calibri"/>
                <w:color w:val="000000"/>
              </w:rPr>
              <w:t>£79.46</w:t>
            </w:r>
          </w:p>
        </w:tc>
      </w:tr>
      <w:tr w:rsidR="00635A42" w:rsidRPr="00635A42" w14:paraId="42601F8D" w14:textId="77777777" w:rsidTr="00BA3728">
        <w:trPr>
          <w:trHeight w:val="312"/>
        </w:trPr>
        <w:tc>
          <w:tcPr>
            <w:tcW w:w="1580" w:type="dxa"/>
            <w:shd w:val="clear" w:color="auto" w:fill="auto"/>
            <w:hideMark/>
          </w:tcPr>
          <w:p w14:paraId="7923EC75" w14:textId="4955DA37" w:rsidR="00635A42" w:rsidRPr="00BA3728" w:rsidRDefault="00635A42" w:rsidP="00635A42">
            <w:pPr>
              <w:rPr>
                <w:rFonts w:cs="Calibri"/>
                <w:color w:val="000000"/>
              </w:rPr>
            </w:pPr>
            <w:r w:rsidRPr="00BA3728">
              <w:rPr>
                <w:rFonts w:cs="Calibri"/>
                <w:color w:val="000000"/>
              </w:rPr>
              <w:t xml:space="preserve">2022 </w:t>
            </w:r>
            <w:r w:rsidR="002936F3">
              <w:rPr>
                <w:rFonts w:cs="Calibri"/>
                <w:color w:val="000000"/>
              </w:rPr>
              <w:t>–</w:t>
            </w:r>
            <w:r w:rsidRPr="00BA3728">
              <w:rPr>
                <w:rFonts w:cs="Calibri"/>
                <w:color w:val="000000"/>
              </w:rPr>
              <w:t xml:space="preserve"> 2023</w:t>
            </w:r>
          </w:p>
        </w:tc>
        <w:tc>
          <w:tcPr>
            <w:tcW w:w="1040" w:type="dxa"/>
            <w:shd w:val="clear" w:color="auto" w:fill="auto"/>
            <w:hideMark/>
          </w:tcPr>
          <w:p w14:paraId="72332B14" w14:textId="046EB4B6" w:rsidR="00635A42" w:rsidRPr="002936F3" w:rsidRDefault="00635A42" w:rsidP="00635A42">
            <w:pPr>
              <w:jc w:val="right"/>
              <w:rPr>
                <w:rFonts w:cs="Calibri"/>
                <w:color w:val="000000"/>
              </w:rPr>
            </w:pPr>
            <w:r w:rsidRPr="002936F3">
              <w:rPr>
                <w:rFonts w:cs="Calibri"/>
                <w:color w:val="000000"/>
              </w:rPr>
              <w:t>£</w:t>
            </w:r>
            <w:r w:rsidR="007C5A9A">
              <w:rPr>
                <w:rFonts w:cs="Calibri"/>
                <w:color w:val="000000"/>
              </w:rPr>
              <w:t>417,952</w:t>
            </w:r>
          </w:p>
        </w:tc>
        <w:tc>
          <w:tcPr>
            <w:tcW w:w="2900" w:type="dxa"/>
            <w:shd w:val="clear" w:color="auto" w:fill="auto"/>
            <w:hideMark/>
          </w:tcPr>
          <w:p w14:paraId="300891BB" w14:textId="74DAEAE8" w:rsidR="00635A42" w:rsidRPr="002936F3" w:rsidRDefault="00635A42" w:rsidP="008E6D64">
            <w:pPr>
              <w:jc w:val="right"/>
              <w:rPr>
                <w:rFonts w:cs="Calibri"/>
                <w:color w:val="000000"/>
              </w:rPr>
            </w:pPr>
            <w:r w:rsidRPr="002936F3">
              <w:rPr>
                <w:rFonts w:cs="Calibri"/>
                <w:color w:val="000000"/>
              </w:rPr>
              <w:t>5,129.76</w:t>
            </w:r>
            <w:r w:rsidR="00BA3728" w:rsidRPr="002936F3">
              <w:rPr>
                <w:rFonts w:cs="Calibri"/>
                <w:color w:val="000000"/>
              </w:rPr>
              <w:t xml:space="preserve"> </w:t>
            </w:r>
          </w:p>
        </w:tc>
        <w:tc>
          <w:tcPr>
            <w:tcW w:w="3200" w:type="dxa"/>
            <w:shd w:val="clear" w:color="auto" w:fill="auto"/>
            <w:hideMark/>
          </w:tcPr>
          <w:p w14:paraId="53CB8953" w14:textId="09983A06" w:rsidR="00635A42" w:rsidRPr="002936F3" w:rsidRDefault="007C5A9A" w:rsidP="00635A42">
            <w:pPr>
              <w:jc w:val="right"/>
              <w:rPr>
                <w:rFonts w:cs="Calibri"/>
                <w:color w:val="000000"/>
              </w:rPr>
            </w:pPr>
            <w:r>
              <w:rPr>
                <w:rFonts w:cs="Calibri"/>
                <w:color w:val="000000"/>
              </w:rPr>
              <w:t>£81.48</w:t>
            </w:r>
          </w:p>
        </w:tc>
      </w:tr>
    </w:tbl>
    <w:p w14:paraId="3B689AC1" w14:textId="77777777" w:rsidR="00611ADE" w:rsidRDefault="00611ADE" w:rsidP="000174A3"/>
    <w:sectPr w:rsidR="00611ADE" w:rsidSect="000174A3">
      <w:pgSz w:w="11906" w:h="16838"/>
      <w:pgMar w:top="1077" w:right="1134" w:bottom="1134" w:left="56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C54C7" w14:textId="77777777" w:rsidR="00187853" w:rsidRDefault="00187853">
      <w:r>
        <w:separator/>
      </w:r>
    </w:p>
  </w:endnote>
  <w:endnote w:type="continuationSeparator" w:id="0">
    <w:p w14:paraId="6BD18894" w14:textId="77777777" w:rsidR="00187853" w:rsidRDefault="00187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9B4D5" w14:textId="77777777" w:rsidR="00187853" w:rsidRDefault="00187853" w:rsidP="006C02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DB0062" w14:textId="77777777" w:rsidR="00187853" w:rsidRDefault="00187853" w:rsidP="00DC30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887445"/>
      <w:docPartObj>
        <w:docPartGallery w:val="Page Numbers (Bottom of Page)"/>
        <w:docPartUnique/>
      </w:docPartObj>
    </w:sdtPr>
    <w:sdtEndPr>
      <w:rPr>
        <w:noProof/>
      </w:rPr>
    </w:sdtEndPr>
    <w:sdtContent>
      <w:p w14:paraId="7546B0F4" w14:textId="68AEB64A" w:rsidR="00187853" w:rsidRDefault="00187853">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545A0B2F" w14:textId="77777777" w:rsidR="00187853" w:rsidRPr="00D43FC1" w:rsidRDefault="00187853" w:rsidP="00D43F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rPr>
      <w:id w:val="1761955619"/>
      <w:docPartObj>
        <w:docPartGallery w:val="Page Numbers (Bottom of Page)"/>
        <w:docPartUnique/>
      </w:docPartObj>
    </w:sdtPr>
    <w:sdtEndPr>
      <w:rPr>
        <w:b w:val="0"/>
        <w:bCs w:val="0"/>
        <w:noProof/>
      </w:rPr>
    </w:sdtEndPr>
    <w:sdtContent>
      <w:p w14:paraId="580C03B3" w14:textId="17BC7939" w:rsidR="00187853" w:rsidRDefault="00187853">
        <w:pPr>
          <w:pStyle w:val="Footer"/>
        </w:pPr>
        <w:r w:rsidRPr="00CE34D2">
          <w:rPr>
            <w:b/>
            <w:bCs/>
          </w:rPr>
          <w:t>Page</w:t>
        </w:r>
        <w:r>
          <w:t xml:space="preserve"> | </w:t>
        </w:r>
        <w:r>
          <w:fldChar w:fldCharType="begin"/>
        </w:r>
        <w:r>
          <w:instrText xml:space="preserve"> PAGE   \* MERGEFORMAT </w:instrText>
        </w:r>
        <w:r>
          <w:fldChar w:fldCharType="separate"/>
        </w:r>
        <w:r>
          <w:rPr>
            <w:noProof/>
          </w:rPr>
          <w:t>2</w:t>
        </w:r>
        <w:r>
          <w:rPr>
            <w:noProof/>
          </w:rPr>
          <w:fldChar w:fldCharType="end"/>
        </w:r>
      </w:p>
    </w:sdtContent>
  </w:sdt>
  <w:p w14:paraId="1B7AFB6B" w14:textId="77777777" w:rsidR="00187853" w:rsidRDefault="001878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545700"/>
      <w:docPartObj>
        <w:docPartGallery w:val="Page Numbers (Bottom of Page)"/>
        <w:docPartUnique/>
      </w:docPartObj>
    </w:sdtPr>
    <w:sdtEndPr>
      <w:rPr>
        <w:noProof/>
      </w:rPr>
    </w:sdtEndPr>
    <w:sdtContent>
      <w:p w14:paraId="6DD72E3B" w14:textId="1C2F8BC8" w:rsidR="00187853" w:rsidRDefault="00187853">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52E1CDD6" w14:textId="3815535D" w:rsidR="00187853" w:rsidRPr="00240B16" w:rsidRDefault="00187853" w:rsidP="00CE34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3B3E8" w14:textId="77777777" w:rsidR="00187853" w:rsidRDefault="00187853" w:rsidP="00304AA4">
    <w:pPr>
      <w:pStyle w:val="Footer"/>
      <w:tabs>
        <w:tab w:val="clear" w:pos="4153"/>
        <w:tab w:val="clear" w:pos="8306"/>
        <w:tab w:val="left" w:pos="9356"/>
        <w:tab w:val="left" w:pos="9923"/>
        <w:tab w:val="left" w:pos="13325"/>
      </w:tabs>
      <w:ind w:right="-1"/>
      <w:jc w:val="center"/>
    </w:pPr>
    <w:r>
      <w:t xml:space="preserve">Page </w:t>
    </w:r>
    <w:r>
      <w:fldChar w:fldCharType="begin"/>
    </w:r>
    <w:r>
      <w:instrText xml:space="preserve"> PAGE   \* MERGEFORMAT </w:instrText>
    </w:r>
    <w:r>
      <w:fldChar w:fldCharType="separate"/>
    </w:r>
    <w:r>
      <w:rPr>
        <w:noProof/>
      </w:rPr>
      <w:t>50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7D842" w14:textId="77777777" w:rsidR="00187853" w:rsidRDefault="00187853">
      <w:r>
        <w:separator/>
      </w:r>
    </w:p>
  </w:footnote>
  <w:footnote w:type="continuationSeparator" w:id="0">
    <w:p w14:paraId="1AAD0D95" w14:textId="77777777" w:rsidR="00187853" w:rsidRDefault="00187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BBA7D" w14:textId="77777777" w:rsidR="00187853" w:rsidRDefault="00187853" w:rsidP="00922DC3">
    <w:pPr>
      <w:jc w:val="center"/>
      <w:outlineLvl w:val="0"/>
      <w:rPr>
        <w:b/>
        <w:u w:val="single"/>
      </w:rPr>
    </w:pPr>
    <w:r>
      <w:rPr>
        <w:b/>
        <w:u w:val="single"/>
      </w:rPr>
      <w:t>ALSAGER TOWN COUNCIL</w:t>
    </w:r>
  </w:p>
  <w:p w14:paraId="72EE0F45" w14:textId="77777777" w:rsidR="00187853" w:rsidRDefault="00187853" w:rsidP="004507CB">
    <w:pPr>
      <w:ind w:left="360"/>
      <w:jc w:val="center"/>
      <w:outlineLvl w:val="0"/>
      <w:rPr>
        <w:b/>
        <w:u w:val="single"/>
      </w:rPr>
    </w:pPr>
  </w:p>
  <w:p w14:paraId="31CCBD4F" w14:textId="34B54173" w:rsidR="00187853" w:rsidRDefault="00187853" w:rsidP="00922DC3">
    <w:pPr>
      <w:ind w:left="360"/>
      <w:jc w:val="center"/>
      <w:outlineLvl w:val="0"/>
      <w:rPr>
        <w:b/>
        <w:u w:val="single"/>
      </w:rPr>
    </w:pPr>
    <w:r>
      <w:rPr>
        <w:b/>
        <w:u w:val="single"/>
      </w:rPr>
      <w:t>CAPITAL &amp; REVENUE</w:t>
    </w:r>
    <w:r w:rsidR="002F0BE3">
      <w:rPr>
        <w:b/>
        <w:u w:val="single"/>
      </w:rPr>
      <w:t xml:space="preserve"> </w:t>
    </w:r>
    <w:r>
      <w:rPr>
        <w:b/>
        <w:u w:val="single"/>
      </w:rPr>
      <w:t>BUDGET 202</w:t>
    </w:r>
    <w:r w:rsidR="002F0BE3">
      <w:rPr>
        <w:b/>
        <w:u w:val="single"/>
      </w:rPr>
      <w:t>2</w:t>
    </w:r>
    <w:r>
      <w:rPr>
        <w:b/>
        <w:u w:val="single"/>
      </w:rPr>
      <w:t>-2</w:t>
    </w:r>
    <w:r w:rsidR="002F0BE3">
      <w:rPr>
        <w:b/>
        <w:u w:val="single"/>
      </w:rPr>
      <w:t>3</w:t>
    </w:r>
  </w:p>
  <w:p w14:paraId="16874144" w14:textId="77777777" w:rsidR="00187853" w:rsidRDefault="00187853" w:rsidP="00922DC3">
    <w:pPr>
      <w:ind w:left="360"/>
      <w:jc w:val="center"/>
      <w:outlineLvl w:val="0"/>
      <w:rPr>
        <w:b/>
        <w:u w:val="single"/>
      </w:rPr>
    </w:pPr>
  </w:p>
  <w:p w14:paraId="5DDF7EB4" w14:textId="77777777" w:rsidR="00187853" w:rsidRDefault="00187853" w:rsidP="004507CB">
    <w:pPr>
      <w:ind w:left="360"/>
      <w:jc w:val="center"/>
      <w:outlineLvl w:val="0"/>
      <w:rPr>
        <w:b/>
        <w:u w:val="single"/>
      </w:rPr>
    </w:pPr>
    <w:r>
      <w:rPr>
        <w:b/>
        <w:noProof/>
        <w:u w:val="single"/>
      </w:rPr>
      <w:drawing>
        <wp:inline distT="0" distB="0" distL="0" distR="0" wp14:anchorId="24EAA75D" wp14:editId="59235381">
          <wp:extent cx="6115050" cy="8639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8639175"/>
                  </a:xfrm>
                  <a:prstGeom prst="rect">
                    <a:avLst/>
                  </a:prstGeom>
                  <a:noFill/>
                  <a:ln>
                    <a:noFill/>
                  </a:ln>
                </pic:spPr>
              </pic:pic>
            </a:graphicData>
          </a:graphic>
        </wp:inline>
      </w:drawing>
    </w:r>
    <w:r w:rsidRPr="00F8732B">
      <w:rPr>
        <w:b/>
        <w:u w:val="single"/>
      </w:rPr>
      <w:t xml:space="preserve"> </w:t>
    </w:r>
    <w:r>
      <w:rPr>
        <w:b/>
        <w:noProof/>
        <w:u w:val="single"/>
      </w:rPr>
      <w:drawing>
        <wp:inline distT="0" distB="0" distL="0" distR="0" wp14:anchorId="3B4768F6" wp14:editId="3D926AD4">
          <wp:extent cx="6115050" cy="8639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15050" cy="8639175"/>
                  </a:xfrm>
                  <a:prstGeom prst="rect">
                    <a:avLst/>
                  </a:prstGeom>
                  <a:noFill/>
                  <a:ln>
                    <a:noFill/>
                  </a:ln>
                </pic:spPr>
              </pic:pic>
            </a:graphicData>
          </a:graphic>
        </wp:inline>
      </w:drawing>
    </w:r>
    <w:r w:rsidRPr="00F8732B">
      <w:rPr>
        <w:b/>
        <w:u w:val="single"/>
      </w:rPr>
      <w:t xml:space="preserve"> </w:t>
    </w:r>
    <w:r>
      <w:rPr>
        <w:b/>
        <w:noProof/>
        <w:u w:val="single"/>
      </w:rPr>
      <w:drawing>
        <wp:inline distT="0" distB="0" distL="0" distR="0" wp14:anchorId="3519091A" wp14:editId="1C7F0C3B">
          <wp:extent cx="6115050" cy="8639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15050" cy="8639175"/>
                  </a:xfrm>
                  <a:prstGeom prst="rect">
                    <a:avLst/>
                  </a:prstGeom>
                  <a:noFill/>
                  <a:ln>
                    <a:noFill/>
                  </a:ln>
                </pic:spPr>
              </pic:pic>
            </a:graphicData>
          </a:graphic>
        </wp:inline>
      </w:drawing>
    </w:r>
    <w:r w:rsidRPr="00F8732B">
      <w:rPr>
        <w:b/>
        <w:u w:val="single"/>
      </w:rPr>
      <w:t xml:space="preserve"> </w:t>
    </w:r>
    <w:r>
      <w:rPr>
        <w:b/>
        <w:noProof/>
        <w:u w:val="single"/>
      </w:rPr>
      <w:drawing>
        <wp:inline distT="0" distB="0" distL="0" distR="0" wp14:anchorId="5104E87B" wp14:editId="4457A79A">
          <wp:extent cx="6115050" cy="8543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15050" cy="8543925"/>
                  </a:xfrm>
                  <a:prstGeom prst="rect">
                    <a:avLst/>
                  </a:prstGeom>
                  <a:noFill/>
                  <a:ln>
                    <a:noFill/>
                  </a:ln>
                </pic:spPr>
              </pic:pic>
            </a:graphicData>
          </a:graphic>
        </wp:inline>
      </w:drawing>
    </w:r>
  </w:p>
  <w:p w14:paraId="620CB7A6" w14:textId="77777777" w:rsidR="00187853" w:rsidRDefault="00187853" w:rsidP="004507CB">
    <w:pPr>
      <w:ind w:left="360"/>
      <w:jc w:val="center"/>
      <w:outlineLvl w:val="0"/>
      <w:rPr>
        <w:b/>
        <w:u w:val="single"/>
      </w:rPr>
    </w:pPr>
  </w:p>
  <w:p w14:paraId="1CEE499A" w14:textId="77777777" w:rsidR="00187853" w:rsidRDefault="00187853" w:rsidP="004507CB">
    <w:pPr>
      <w:ind w:left="360"/>
      <w:jc w:val="center"/>
      <w:outlineLvl w:val="0"/>
      <w:rPr>
        <w:b/>
        <w:u w:val="single"/>
      </w:rPr>
    </w:pPr>
    <w:r>
      <w:rPr>
        <w:b/>
        <w:u w:val="single"/>
      </w:rPr>
      <w:t>DRAFT BUDGET 2014</w:t>
    </w:r>
  </w:p>
  <w:p w14:paraId="7C8A5ACE" w14:textId="77777777" w:rsidR="00187853" w:rsidRDefault="00187853" w:rsidP="004507CB">
    <w:pPr>
      <w:ind w:left="360"/>
      <w:jc w:val="center"/>
      <w:outlineLvl w:val="0"/>
      <w:rPr>
        <w:b/>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23E0"/>
    <w:multiLevelType w:val="hybridMultilevel"/>
    <w:tmpl w:val="B8CE6E10"/>
    <w:lvl w:ilvl="0" w:tplc="CCFA0928">
      <w:start w:val="6"/>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3B45F2"/>
    <w:multiLevelType w:val="hybridMultilevel"/>
    <w:tmpl w:val="2752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073678"/>
    <w:multiLevelType w:val="hybridMultilevel"/>
    <w:tmpl w:val="E95C2D48"/>
    <w:lvl w:ilvl="0" w:tplc="E10ABC5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20BC14CE"/>
    <w:multiLevelType w:val="hybridMultilevel"/>
    <w:tmpl w:val="223CE4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EA3993"/>
    <w:multiLevelType w:val="hybridMultilevel"/>
    <w:tmpl w:val="DC6CD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F66F69"/>
    <w:multiLevelType w:val="hybridMultilevel"/>
    <w:tmpl w:val="570AA09C"/>
    <w:lvl w:ilvl="0" w:tplc="30AE0072">
      <w:start w:val="1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379D3023"/>
    <w:multiLevelType w:val="hybridMultilevel"/>
    <w:tmpl w:val="E83E28B0"/>
    <w:lvl w:ilvl="0" w:tplc="A142E0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522FD4"/>
    <w:multiLevelType w:val="hybridMultilevel"/>
    <w:tmpl w:val="4628B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63010D"/>
    <w:multiLevelType w:val="hybridMultilevel"/>
    <w:tmpl w:val="484295EA"/>
    <w:lvl w:ilvl="0" w:tplc="7496120A">
      <w:start w:val="2"/>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4F454F6D"/>
    <w:multiLevelType w:val="hybridMultilevel"/>
    <w:tmpl w:val="8012952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51A44636"/>
    <w:multiLevelType w:val="hybridMultilevel"/>
    <w:tmpl w:val="A1688C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20A2369"/>
    <w:multiLevelType w:val="hybridMultilevel"/>
    <w:tmpl w:val="37CE58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DC700C"/>
    <w:multiLevelType w:val="hybridMultilevel"/>
    <w:tmpl w:val="2EE6A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7468C1"/>
    <w:multiLevelType w:val="hybridMultilevel"/>
    <w:tmpl w:val="0BDA07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A0512E"/>
    <w:multiLevelType w:val="hybridMultilevel"/>
    <w:tmpl w:val="2EE21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ED664F"/>
    <w:multiLevelType w:val="hybridMultilevel"/>
    <w:tmpl w:val="46BC1748"/>
    <w:lvl w:ilvl="0" w:tplc="A142E07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4884DE4"/>
    <w:multiLevelType w:val="hybridMultilevel"/>
    <w:tmpl w:val="B3FC4A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B9D7998"/>
    <w:multiLevelType w:val="hybridMultilevel"/>
    <w:tmpl w:val="08062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12"/>
  </w:num>
  <w:num w:numId="4">
    <w:abstractNumId w:val="13"/>
  </w:num>
  <w:num w:numId="5">
    <w:abstractNumId w:val="11"/>
  </w:num>
  <w:num w:numId="6">
    <w:abstractNumId w:val="3"/>
  </w:num>
  <w:num w:numId="7">
    <w:abstractNumId w:val="10"/>
  </w:num>
  <w:num w:numId="8">
    <w:abstractNumId w:val="16"/>
  </w:num>
  <w:num w:numId="9">
    <w:abstractNumId w:val="15"/>
  </w:num>
  <w:num w:numId="10">
    <w:abstractNumId w:val="6"/>
  </w:num>
  <w:num w:numId="11">
    <w:abstractNumId w:val="9"/>
  </w:num>
  <w:num w:numId="12">
    <w:abstractNumId w:val="4"/>
  </w:num>
  <w:num w:numId="13">
    <w:abstractNumId w:val="14"/>
  </w:num>
  <w:num w:numId="14">
    <w:abstractNumId w:val="7"/>
  </w:num>
  <w:num w:numId="15">
    <w:abstractNumId w:val="0"/>
  </w:num>
  <w:num w:numId="16">
    <w:abstractNumId w:val="2"/>
  </w:num>
  <w:num w:numId="17">
    <w:abstractNumId w:val="8"/>
  </w:num>
  <w:num w:numId="1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38D6"/>
    <w:rsid w:val="00000E8D"/>
    <w:rsid w:val="00001D25"/>
    <w:rsid w:val="00003162"/>
    <w:rsid w:val="000034E6"/>
    <w:rsid w:val="0000354E"/>
    <w:rsid w:val="0000365E"/>
    <w:rsid w:val="00004EFA"/>
    <w:rsid w:val="00010058"/>
    <w:rsid w:val="00010C32"/>
    <w:rsid w:val="0001353C"/>
    <w:rsid w:val="000141D8"/>
    <w:rsid w:val="000148A9"/>
    <w:rsid w:val="000158D5"/>
    <w:rsid w:val="000165CD"/>
    <w:rsid w:val="000174A3"/>
    <w:rsid w:val="000208F0"/>
    <w:rsid w:val="000228D3"/>
    <w:rsid w:val="0002322B"/>
    <w:rsid w:val="000272F3"/>
    <w:rsid w:val="00032C20"/>
    <w:rsid w:val="00034BD6"/>
    <w:rsid w:val="0003763C"/>
    <w:rsid w:val="00043A2A"/>
    <w:rsid w:val="00044604"/>
    <w:rsid w:val="00044DEE"/>
    <w:rsid w:val="00044EEB"/>
    <w:rsid w:val="00047F2A"/>
    <w:rsid w:val="00050943"/>
    <w:rsid w:val="000566E5"/>
    <w:rsid w:val="000603F1"/>
    <w:rsid w:val="000622CB"/>
    <w:rsid w:val="000625B1"/>
    <w:rsid w:val="00062F25"/>
    <w:rsid w:val="00063933"/>
    <w:rsid w:val="0006653A"/>
    <w:rsid w:val="0006773D"/>
    <w:rsid w:val="00071478"/>
    <w:rsid w:val="000725BE"/>
    <w:rsid w:val="0007714F"/>
    <w:rsid w:val="0008579E"/>
    <w:rsid w:val="000869D8"/>
    <w:rsid w:val="00090587"/>
    <w:rsid w:val="000943FE"/>
    <w:rsid w:val="00094CE0"/>
    <w:rsid w:val="00094D30"/>
    <w:rsid w:val="000A3645"/>
    <w:rsid w:val="000A5E9E"/>
    <w:rsid w:val="000A65AE"/>
    <w:rsid w:val="000B03F1"/>
    <w:rsid w:val="000B3564"/>
    <w:rsid w:val="000B5F55"/>
    <w:rsid w:val="000B60CF"/>
    <w:rsid w:val="000B680E"/>
    <w:rsid w:val="000C0024"/>
    <w:rsid w:val="000C2E62"/>
    <w:rsid w:val="000D03F4"/>
    <w:rsid w:val="000D0D2E"/>
    <w:rsid w:val="000D1D45"/>
    <w:rsid w:val="000D2D71"/>
    <w:rsid w:val="000D7576"/>
    <w:rsid w:val="000E03B3"/>
    <w:rsid w:val="000E2A76"/>
    <w:rsid w:val="000E3156"/>
    <w:rsid w:val="000E3D32"/>
    <w:rsid w:val="000E3E6B"/>
    <w:rsid w:val="000E7A43"/>
    <w:rsid w:val="0010254B"/>
    <w:rsid w:val="001028F3"/>
    <w:rsid w:val="00106B5D"/>
    <w:rsid w:val="00107631"/>
    <w:rsid w:val="00110688"/>
    <w:rsid w:val="00112F97"/>
    <w:rsid w:val="0011390F"/>
    <w:rsid w:val="0011480E"/>
    <w:rsid w:val="001170AD"/>
    <w:rsid w:val="001178F2"/>
    <w:rsid w:val="0012095C"/>
    <w:rsid w:val="00126272"/>
    <w:rsid w:val="001275F1"/>
    <w:rsid w:val="00130372"/>
    <w:rsid w:val="0013119F"/>
    <w:rsid w:val="00133BB2"/>
    <w:rsid w:val="001408B3"/>
    <w:rsid w:val="00145E6A"/>
    <w:rsid w:val="0014668B"/>
    <w:rsid w:val="0014711B"/>
    <w:rsid w:val="00151CB2"/>
    <w:rsid w:val="00154C22"/>
    <w:rsid w:val="00155D7C"/>
    <w:rsid w:val="001606F8"/>
    <w:rsid w:val="00160C95"/>
    <w:rsid w:val="00163944"/>
    <w:rsid w:val="001648D4"/>
    <w:rsid w:val="00167385"/>
    <w:rsid w:val="001726C4"/>
    <w:rsid w:val="00174986"/>
    <w:rsid w:val="00174C54"/>
    <w:rsid w:val="00185573"/>
    <w:rsid w:val="00185C02"/>
    <w:rsid w:val="00186613"/>
    <w:rsid w:val="00187056"/>
    <w:rsid w:val="00187853"/>
    <w:rsid w:val="00190F8A"/>
    <w:rsid w:val="001938D6"/>
    <w:rsid w:val="00197134"/>
    <w:rsid w:val="001A1BA8"/>
    <w:rsid w:val="001A1E1A"/>
    <w:rsid w:val="001A2BC6"/>
    <w:rsid w:val="001A4A7C"/>
    <w:rsid w:val="001A5434"/>
    <w:rsid w:val="001B0258"/>
    <w:rsid w:val="001B0F39"/>
    <w:rsid w:val="001B0FCB"/>
    <w:rsid w:val="001B2633"/>
    <w:rsid w:val="001B4711"/>
    <w:rsid w:val="001B4DC3"/>
    <w:rsid w:val="001B5B2C"/>
    <w:rsid w:val="001C328F"/>
    <w:rsid w:val="001C367C"/>
    <w:rsid w:val="001C5A5C"/>
    <w:rsid w:val="001D15A5"/>
    <w:rsid w:val="001D1F74"/>
    <w:rsid w:val="001D2429"/>
    <w:rsid w:val="001D7A4F"/>
    <w:rsid w:val="001D7C44"/>
    <w:rsid w:val="001E049C"/>
    <w:rsid w:val="001E42C6"/>
    <w:rsid w:val="001E62F8"/>
    <w:rsid w:val="001F318F"/>
    <w:rsid w:val="001F3732"/>
    <w:rsid w:val="001F40EE"/>
    <w:rsid w:val="00202AE5"/>
    <w:rsid w:val="00204089"/>
    <w:rsid w:val="002069AF"/>
    <w:rsid w:val="0021007E"/>
    <w:rsid w:val="00210C66"/>
    <w:rsid w:val="002139F8"/>
    <w:rsid w:val="00213E8B"/>
    <w:rsid w:val="002145B1"/>
    <w:rsid w:val="00215BF0"/>
    <w:rsid w:val="00215FEA"/>
    <w:rsid w:val="002168EB"/>
    <w:rsid w:val="00216F89"/>
    <w:rsid w:val="00222EEC"/>
    <w:rsid w:val="00227620"/>
    <w:rsid w:val="00237123"/>
    <w:rsid w:val="00240524"/>
    <w:rsid w:val="00240B16"/>
    <w:rsid w:val="00245577"/>
    <w:rsid w:val="002462F4"/>
    <w:rsid w:val="002470EE"/>
    <w:rsid w:val="002500FB"/>
    <w:rsid w:val="00251F4B"/>
    <w:rsid w:val="002531C4"/>
    <w:rsid w:val="00253FEC"/>
    <w:rsid w:val="002546F5"/>
    <w:rsid w:val="002613B5"/>
    <w:rsid w:val="00264F5C"/>
    <w:rsid w:val="00264FD3"/>
    <w:rsid w:val="0026526B"/>
    <w:rsid w:val="002779E6"/>
    <w:rsid w:val="00277CFD"/>
    <w:rsid w:val="002812E8"/>
    <w:rsid w:val="0028226D"/>
    <w:rsid w:val="00283F10"/>
    <w:rsid w:val="00287325"/>
    <w:rsid w:val="002905AC"/>
    <w:rsid w:val="0029182A"/>
    <w:rsid w:val="00291CC7"/>
    <w:rsid w:val="002936F3"/>
    <w:rsid w:val="00294FC1"/>
    <w:rsid w:val="00295990"/>
    <w:rsid w:val="00297B24"/>
    <w:rsid w:val="002A17C6"/>
    <w:rsid w:val="002A2501"/>
    <w:rsid w:val="002A4055"/>
    <w:rsid w:val="002A5D90"/>
    <w:rsid w:val="002A7AF1"/>
    <w:rsid w:val="002A7BC7"/>
    <w:rsid w:val="002B0086"/>
    <w:rsid w:val="002B154E"/>
    <w:rsid w:val="002B7484"/>
    <w:rsid w:val="002C032F"/>
    <w:rsid w:val="002C0513"/>
    <w:rsid w:val="002C11B6"/>
    <w:rsid w:val="002C25E9"/>
    <w:rsid w:val="002C352F"/>
    <w:rsid w:val="002C3DD9"/>
    <w:rsid w:val="002C48FA"/>
    <w:rsid w:val="002C6C1C"/>
    <w:rsid w:val="002C7DA4"/>
    <w:rsid w:val="002D222A"/>
    <w:rsid w:val="002D2354"/>
    <w:rsid w:val="002D6EC8"/>
    <w:rsid w:val="002D7F89"/>
    <w:rsid w:val="002E1853"/>
    <w:rsid w:val="002E202C"/>
    <w:rsid w:val="002E472C"/>
    <w:rsid w:val="002F0800"/>
    <w:rsid w:val="002F0BE3"/>
    <w:rsid w:val="002F2041"/>
    <w:rsid w:val="002F4775"/>
    <w:rsid w:val="002F5383"/>
    <w:rsid w:val="002F5439"/>
    <w:rsid w:val="002F5F44"/>
    <w:rsid w:val="002F6BC3"/>
    <w:rsid w:val="003002A0"/>
    <w:rsid w:val="003008E8"/>
    <w:rsid w:val="003009B4"/>
    <w:rsid w:val="00302A44"/>
    <w:rsid w:val="00302BC3"/>
    <w:rsid w:val="00303AC5"/>
    <w:rsid w:val="003045E3"/>
    <w:rsid w:val="00304AA4"/>
    <w:rsid w:val="00307406"/>
    <w:rsid w:val="00311FCB"/>
    <w:rsid w:val="0031346F"/>
    <w:rsid w:val="003138DA"/>
    <w:rsid w:val="00313E00"/>
    <w:rsid w:val="0031767A"/>
    <w:rsid w:val="00320DD1"/>
    <w:rsid w:val="0032235A"/>
    <w:rsid w:val="00323CFA"/>
    <w:rsid w:val="003246B8"/>
    <w:rsid w:val="00324B89"/>
    <w:rsid w:val="00324D67"/>
    <w:rsid w:val="003251B3"/>
    <w:rsid w:val="003253CD"/>
    <w:rsid w:val="003266AC"/>
    <w:rsid w:val="003271A6"/>
    <w:rsid w:val="00330838"/>
    <w:rsid w:val="00330D9E"/>
    <w:rsid w:val="00331252"/>
    <w:rsid w:val="0033151C"/>
    <w:rsid w:val="0033210B"/>
    <w:rsid w:val="00332AAB"/>
    <w:rsid w:val="003337E1"/>
    <w:rsid w:val="003349B6"/>
    <w:rsid w:val="00336DB8"/>
    <w:rsid w:val="00342849"/>
    <w:rsid w:val="00343655"/>
    <w:rsid w:val="003458C6"/>
    <w:rsid w:val="00345F5D"/>
    <w:rsid w:val="0034627F"/>
    <w:rsid w:val="003479EB"/>
    <w:rsid w:val="003511DD"/>
    <w:rsid w:val="0035380B"/>
    <w:rsid w:val="003565D5"/>
    <w:rsid w:val="00363BA3"/>
    <w:rsid w:val="00366FD1"/>
    <w:rsid w:val="0036711D"/>
    <w:rsid w:val="00371A29"/>
    <w:rsid w:val="00371BEF"/>
    <w:rsid w:val="00375CB9"/>
    <w:rsid w:val="00375EBD"/>
    <w:rsid w:val="00382B91"/>
    <w:rsid w:val="00382D52"/>
    <w:rsid w:val="00383D73"/>
    <w:rsid w:val="003870EB"/>
    <w:rsid w:val="00391E79"/>
    <w:rsid w:val="00392235"/>
    <w:rsid w:val="00393303"/>
    <w:rsid w:val="0039614F"/>
    <w:rsid w:val="003963D6"/>
    <w:rsid w:val="003A147B"/>
    <w:rsid w:val="003A239C"/>
    <w:rsid w:val="003A59EC"/>
    <w:rsid w:val="003A5DEC"/>
    <w:rsid w:val="003A5E43"/>
    <w:rsid w:val="003B239E"/>
    <w:rsid w:val="003B249C"/>
    <w:rsid w:val="003B75EE"/>
    <w:rsid w:val="003C1361"/>
    <w:rsid w:val="003C1865"/>
    <w:rsid w:val="003C2A25"/>
    <w:rsid w:val="003C2F87"/>
    <w:rsid w:val="003C37CA"/>
    <w:rsid w:val="003C645F"/>
    <w:rsid w:val="003C6D38"/>
    <w:rsid w:val="003C78AD"/>
    <w:rsid w:val="003D0139"/>
    <w:rsid w:val="003D1BA2"/>
    <w:rsid w:val="003D3728"/>
    <w:rsid w:val="003D79F1"/>
    <w:rsid w:val="003E06AD"/>
    <w:rsid w:val="003E0B32"/>
    <w:rsid w:val="003F1A58"/>
    <w:rsid w:val="003F3148"/>
    <w:rsid w:val="003F3BCB"/>
    <w:rsid w:val="003F426A"/>
    <w:rsid w:val="003F5865"/>
    <w:rsid w:val="00403839"/>
    <w:rsid w:val="00404393"/>
    <w:rsid w:val="00405E0F"/>
    <w:rsid w:val="00410020"/>
    <w:rsid w:val="00410064"/>
    <w:rsid w:val="00412667"/>
    <w:rsid w:val="00412729"/>
    <w:rsid w:val="00413D94"/>
    <w:rsid w:val="00414356"/>
    <w:rsid w:val="00416CF2"/>
    <w:rsid w:val="00416E33"/>
    <w:rsid w:val="00417B76"/>
    <w:rsid w:val="004227B8"/>
    <w:rsid w:val="00423BA4"/>
    <w:rsid w:val="00424DE5"/>
    <w:rsid w:val="004251B9"/>
    <w:rsid w:val="00425CCE"/>
    <w:rsid w:val="00426E5C"/>
    <w:rsid w:val="00432B1F"/>
    <w:rsid w:val="00433D42"/>
    <w:rsid w:val="00434108"/>
    <w:rsid w:val="004360C6"/>
    <w:rsid w:val="00440412"/>
    <w:rsid w:val="00444112"/>
    <w:rsid w:val="00445767"/>
    <w:rsid w:val="00445801"/>
    <w:rsid w:val="00446BF8"/>
    <w:rsid w:val="004507CB"/>
    <w:rsid w:val="00457194"/>
    <w:rsid w:val="00457C33"/>
    <w:rsid w:val="00462A92"/>
    <w:rsid w:val="00462AFC"/>
    <w:rsid w:val="0047401C"/>
    <w:rsid w:val="004747EA"/>
    <w:rsid w:val="00474868"/>
    <w:rsid w:val="004816FA"/>
    <w:rsid w:val="00486139"/>
    <w:rsid w:val="004873FC"/>
    <w:rsid w:val="004902CF"/>
    <w:rsid w:val="004914F6"/>
    <w:rsid w:val="0049294E"/>
    <w:rsid w:val="00492FBF"/>
    <w:rsid w:val="00495490"/>
    <w:rsid w:val="00495946"/>
    <w:rsid w:val="004A1194"/>
    <w:rsid w:val="004A1BDB"/>
    <w:rsid w:val="004B2881"/>
    <w:rsid w:val="004B44DB"/>
    <w:rsid w:val="004C44A7"/>
    <w:rsid w:val="004D03B2"/>
    <w:rsid w:val="004D126C"/>
    <w:rsid w:val="004D5839"/>
    <w:rsid w:val="004D5D45"/>
    <w:rsid w:val="004E3326"/>
    <w:rsid w:val="004E426C"/>
    <w:rsid w:val="004E6250"/>
    <w:rsid w:val="004E6499"/>
    <w:rsid w:val="004E7E35"/>
    <w:rsid w:val="004F3FF1"/>
    <w:rsid w:val="004F474E"/>
    <w:rsid w:val="004F665F"/>
    <w:rsid w:val="004F6AF6"/>
    <w:rsid w:val="004F7630"/>
    <w:rsid w:val="0050281E"/>
    <w:rsid w:val="0050517F"/>
    <w:rsid w:val="005054F1"/>
    <w:rsid w:val="005059A3"/>
    <w:rsid w:val="00505ADC"/>
    <w:rsid w:val="005061E4"/>
    <w:rsid w:val="00510152"/>
    <w:rsid w:val="00514D84"/>
    <w:rsid w:val="00516D63"/>
    <w:rsid w:val="00517159"/>
    <w:rsid w:val="00523B5B"/>
    <w:rsid w:val="0052401C"/>
    <w:rsid w:val="00524BEB"/>
    <w:rsid w:val="0052702B"/>
    <w:rsid w:val="00527A23"/>
    <w:rsid w:val="00532B4A"/>
    <w:rsid w:val="0053540F"/>
    <w:rsid w:val="00542186"/>
    <w:rsid w:val="0054369F"/>
    <w:rsid w:val="005443C1"/>
    <w:rsid w:val="005508D1"/>
    <w:rsid w:val="0055458E"/>
    <w:rsid w:val="0055460E"/>
    <w:rsid w:val="00557057"/>
    <w:rsid w:val="005579E8"/>
    <w:rsid w:val="005611E4"/>
    <w:rsid w:val="00566971"/>
    <w:rsid w:val="0057118B"/>
    <w:rsid w:val="00572DBF"/>
    <w:rsid w:val="00573720"/>
    <w:rsid w:val="00573D7F"/>
    <w:rsid w:val="00574026"/>
    <w:rsid w:val="00574EFB"/>
    <w:rsid w:val="00575EA2"/>
    <w:rsid w:val="00580925"/>
    <w:rsid w:val="00582569"/>
    <w:rsid w:val="00583DA6"/>
    <w:rsid w:val="00583DE6"/>
    <w:rsid w:val="0058405A"/>
    <w:rsid w:val="00584594"/>
    <w:rsid w:val="005879AA"/>
    <w:rsid w:val="0059311D"/>
    <w:rsid w:val="00593F13"/>
    <w:rsid w:val="00594E77"/>
    <w:rsid w:val="0059778F"/>
    <w:rsid w:val="00597871"/>
    <w:rsid w:val="005A1ABC"/>
    <w:rsid w:val="005A5641"/>
    <w:rsid w:val="005A7CEC"/>
    <w:rsid w:val="005B126B"/>
    <w:rsid w:val="005B2C40"/>
    <w:rsid w:val="005B6C88"/>
    <w:rsid w:val="005B78E6"/>
    <w:rsid w:val="005B7D8F"/>
    <w:rsid w:val="005B7EDA"/>
    <w:rsid w:val="005C0897"/>
    <w:rsid w:val="005C1044"/>
    <w:rsid w:val="005C46EA"/>
    <w:rsid w:val="005C4ECF"/>
    <w:rsid w:val="005C558B"/>
    <w:rsid w:val="005D2CC5"/>
    <w:rsid w:val="005D3DB8"/>
    <w:rsid w:val="005D50CB"/>
    <w:rsid w:val="005D5B18"/>
    <w:rsid w:val="005D6520"/>
    <w:rsid w:val="005D7B8B"/>
    <w:rsid w:val="005E07A1"/>
    <w:rsid w:val="005E0A9B"/>
    <w:rsid w:val="005E2574"/>
    <w:rsid w:val="005E28A6"/>
    <w:rsid w:val="005E37F2"/>
    <w:rsid w:val="005E4276"/>
    <w:rsid w:val="005E5190"/>
    <w:rsid w:val="005E549E"/>
    <w:rsid w:val="005F6169"/>
    <w:rsid w:val="00600EB6"/>
    <w:rsid w:val="006011A3"/>
    <w:rsid w:val="00603C7F"/>
    <w:rsid w:val="00611ADE"/>
    <w:rsid w:val="00622389"/>
    <w:rsid w:val="006250FD"/>
    <w:rsid w:val="00625106"/>
    <w:rsid w:val="006263A7"/>
    <w:rsid w:val="00631072"/>
    <w:rsid w:val="006335F5"/>
    <w:rsid w:val="00635601"/>
    <w:rsid w:val="00635A42"/>
    <w:rsid w:val="00637D70"/>
    <w:rsid w:val="00640609"/>
    <w:rsid w:val="006410C2"/>
    <w:rsid w:val="00641C09"/>
    <w:rsid w:val="00641F4B"/>
    <w:rsid w:val="0064306B"/>
    <w:rsid w:val="00643DAE"/>
    <w:rsid w:val="0064657C"/>
    <w:rsid w:val="00655977"/>
    <w:rsid w:val="00655B15"/>
    <w:rsid w:val="00655FDE"/>
    <w:rsid w:val="00655FEC"/>
    <w:rsid w:val="00661D0B"/>
    <w:rsid w:val="006666FD"/>
    <w:rsid w:val="006713E2"/>
    <w:rsid w:val="00671B1A"/>
    <w:rsid w:val="00671B3D"/>
    <w:rsid w:val="006729BE"/>
    <w:rsid w:val="00673593"/>
    <w:rsid w:val="006739C1"/>
    <w:rsid w:val="0067438D"/>
    <w:rsid w:val="006752C1"/>
    <w:rsid w:val="0068001C"/>
    <w:rsid w:val="00680955"/>
    <w:rsid w:val="00681963"/>
    <w:rsid w:val="00682529"/>
    <w:rsid w:val="006830EA"/>
    <w:rsid w:val="0068738F"/>
    <w:rsid w:val="0069306F"/>
    <w:rsid w:val="0069512D"/>
    <w:rsid w:val="006959C9"/>
    <w:rsid w:val="006A43C6"/>
    <w:rsid w:val="006A5258"/>
    <w:rsid w:val="006A61FD"/>
    <w:rsid w:val="006A71F4"/>
    <w:rsid w:val="006B4676"/>
    <w:rsid w:val="006B46BF"/>
    <w:rsid w:val="006B64DB"/>
    <w:rsid w:val="006C00C4"/>
    <w:rsid w:val="006C0207"/>
    <w:rsid w:val="006C0EB8"/>
    <w:rsid w:val="006C19E4"/>
    <w:rsid w:val="006C6007"/>
    <w:rsid w:val="006D00C9"/>
    <w:rsid w:val="006D18E9"/>
    <w:rsid w:val="006D2717"/>
    <w:rsid w:val="006D3301"/>
    <w:rsid w:val="006D5DD1"/>
    <w:rsid w:val="006E10F3"/>
    <w:rsid w:val="006E1145"/>
    <w:rsid w:val="006E2E2A"/>
    <w:rsid w:val="006E4F9B"/>
    <w:rsid w:val="006E663C"/>
    <w:rsid w:val="006F1094"/>
    <w:rsid w:val="006F2851"/>
    <w:rsid w:val="006F3177"/>
    <w:rsid w:val="00701C0B"/>
    <w:rsid w:val="00701ECC"/>
    <w:rsid w:val="00703314"/>
    <w:rsid w:val="00704661"/>
    <w:rsid w:val="00706F91"/>
    <w:rsid w:val="007145EA"/>
    <w:rsid w:val="00716CB7"/>
    <w:rsid w:val="007225E4"/>
    <w:rsid w:val="00722F8F"/>
    <w:rsid w:val="0072612A"/>
    <w:rsid w:val="00727344"/>
    <w:rsid w:val="00727575"/>
    <w:rsid w:val="00733E6D"/>
    <w:rsid w:val="007350DB"/>
    <w:rsid w:val="0073518C"/>
    <w:rsid w:val="00736137"/>
    <w:rsid w:val="0073705A"/>
    <w:rsid w:val="007375EE"/>
    <w:rsid w:val="0074108E"/>
    <w:rsid w:val="007422B6"/>
    <w:rsid w:val="0074348E"/>
    <w:rsid w:val="00746449"/>
    <w:rsid w:val="007516A6"/>
    <w:rsid w:val="00752127"/>
    <w:rsid w:val="0075414F"/>
    <w:rsid w:val="007555F9"/>
    <w:rsid w:val="00760F2A"/>
    <w:rsid w:val="00761E4F"/>
    <w:rsid w:val="0076553A"/>
    <w:rsid w:val="00765A61"/>
    <w:rsid w:val="00766EB8"/>
    <w:rsid w:val="00774036"/>
    <w:rsid w:val="007757BE"/>
    <w:rsid w:val="00775D6E"/>
    <w:rsid w:val="007762B3"/>
    <w:rsid w:val="00777093"/>
    <w:rsid w:val="00777CA6"/>
    <w:rsid w:val="00780185"/>
    <w:rsid w:val="00782FF5"/>
    <w:rsid w:val="007831F7"/>
    <w:rsid w:val="007849A1"/>
    <w:rsid w:val="007851E3"/>
    <w:rsid w:val="00790B54"/>
    <w:rsid w:val="0079135E"/>
    <w:rsid w:val="00791D13"/>
    <w:rsid w:val="007921A9"/>
    <w:rsid w:val="0079276A"/>
    <w:rsid w:val="00792C2F"/>
    <w:rsid w:val="007934B2"/>
    <w:rsid w:val="00793A71"/>
    <w:rsid w:val="00794362"/>
    <w:rsid w:val="00795099"/>
    <w:rsid w:val="007962D1"/>
    <w:rsid w:val="007A1A07"/>
    <w:rsid w:val="007A27EC"/>
    <w:rsid w:val="007A4469"/>
    <w:rsid w:val="007B1D26"/>
    <w:rsid w:val="007B39F8"/>
    <w:rsid w:val="007B4D51"/>
    <w:rsid w:val="007B5325"/>
    <w:rsid w:val="007B5F33"/>
    <w:rsid w:val="007B61E7"/>
    <w:rsid w:val="007C0390"/>
    <w:rsid w:val="007C1583"/>
    <w:rsid w:val="007C1713"/>
    <w:rsid w:val="007C49DE"/>
    <w:rsid w:val="007C5A9A"/>
    <w:rsid w:val="007C6969"/>
    <w:rsid w:val="007C7EDD"/>
    <w:rsid w:val="007D5381"/>
    <w:rsid w:val="007D6191"/>
    <w:rsid w:val="007D7DC9"/>
    <w:rsid w:val="007E5BA3"/>
    <w:rsid w:val="007E75E4"/>
    <w:rsid w:val="007F003D"/>
    <w:rsid w:val="007F16A0"/>
    <w:rsid w:val="007F2653"/>
    <w:rsid w:val="007F2789"/>
    <w:rsid w:val="007F390A"/>
    <w:rsid w:val="007F5C1F"/>
    <w:rsid w:val="007F602D"/>
    <w:rsid w:val="007F68BD"/>
    <w:rsid w:val="007F6C28"/>
    <w:rsid w:val="007F6C6F"/>
    <w:rsid w:val="00800B08"/>
    <w:rsid w:val="00802FC1"/>
    <w:rsid w:val="00804A73"/>
    <w:rsid w:val="00805E93"/>
    <w:rsid w:val="00815C6F"/>
    <w:rsid w:val="00815D8E"/>
    <w:rsid w:val="00816D04"/>
    <w:rsid w:val="00820DEC"/>
    <w:rsid w:val="00822458"/>
    <w:rsid w:val="00822AFF"/>
    <w:rsid w:val="00823913"/>
    <w:rsid w:val="008245AD"/>
    <w:rsid w:val="0082487C"/>
    <w:rsid w:val="00824E43"/>
    <w:rsid w:val="00825018"/>
    <w:rsid w:val="008262EA"/>
    <w:rsid w:val="0082664F"/>
    <w:rsid w:val="00827C84"/>
    <w:rsid w:val="008309D7"/>
    <w:rsid w:val="00833E6D"/>
    <w:rsid w:val="0083532B"/>
    <w:rsid w:val="00840A48"/>
    <w:rsid w:val="008410D9"/>
    <w:rsid w:val="00842659"/>
    <w:rsid w:val="00843B72"/>
    <w:rsid w:val="00844CDC"/>
    <w:rsid w:val="00846131"/>
    <w:rsid w:val="00852DAB"/>
    <w:rsid w:val="00854677"/>
    <w:rsid w:val="00861808"/>
    <w:rsid w:val="008623C2"/>
    <w:rsid w:val="00863629"/>
    <w:rsid w:val="008641C4"/>
    <w:rsid w:val="00865F15"/>
    <w:rsid w:val="0087065F"/>
    <w:rsid w:val="00873C89"/>
    <w:rsid w:val="00874D93"/>
    <w:rsid w:val="008759EB"/>
    <w:rsid w:val="00875B81"/>
    <w:rsid w:val="00876365"/>
    <w:rsid w:val="00877D20"/>
    <w:rsid w:val="0088030F"/>
    <w:rsid w:val="00887E7A"/>
    <w:rsid w:val="00890AE4"/>
    <w:rsid w:val="008921F3"/>
    <w:rsid w:val="00892208"/>
    <w:rsid w:val="008929FF"/>
    <w:rsid w:val="0089539E"/>
    <w:rsid w:val="0089552D"/>
    <w:rsid w:val="00895B3A"/>
    <w:rsid w:val="008962EB"/>
    <w:rsid w:val="008A0709"/>
    <w:rsid w:val="008A37B2"/>
    <w:rsid w:val="008A5E66"/>
    <w:rsid w:val="008A6BBF"/>
    <w:rsid w:val="008A7663"/>
    <w:rsid w:val="008B21CA"/>
    <w:rsid w:val="008B36A7"/>
    <w:rsid w:val="008B44E9"/>
    <w:rsid w:val="008B4779"/>
    <w:rsid w:val="008B6C85"/>
    <w:rsid w:val="008C0AAE"/>
    <w:rsid w:val="008C1051"/>
    <w:rsid w:val="008C1FF9"/>
    <w:rsid w:val="008C38CB"/>
    <w:rsid w:val="008C4AEC"/>
    <w:rsid w:val="008C4C5D"/>
    <w:rsid w:val="008C6B23"/>
    <w:rsid w:val="008D009D"/>
    <w:rsid w:val="008D2BA6"/>
    <w:rsid w:val="008D3457"/>
    <w:rsid w:val="008E1930"/>
    <w:rsid w:val="008E5E37"/>
    <w:rsid w:val="008E6D64"/>
    <w:rsid w:val="008E70F8"/>
    <w:rsid w:val="008F072C"/>
    <w:rsid w:val="008F15E8"/>
    <w:rsid w:val="008F2A36"/>
    <w:rsid w:val="008F4FEB"/>
    <w:rsid w:val="008F5A97"/>
    <w:rsid w:val="00900809"/>
    <w:rsid w:val="009011F0"/>
    <w:rsid w:val="00901E2B"/>
    <w:rsid w:val="009074CA"/>
    <w:rsid w:val="00916EC4"/>
    <w:rsid w:val="009178CA"/>
    <w:rsid w:val="00922D4A"/>
    <w:rsid w:val="00922DC3"/>
    <w:rsid w:val="009233DD"/>
    <w:rsid w:val="0092493B"/>
    <w:rsid w:val="009307B7"/>
    <w:rsid w:val="00930E74"/>
    <w:rsid w:val="00930F33"/>
    <w:rsid w:val="0093173A"/>
    <w:rsid w:val="0093641C"/>
    <w:rsid w:val="00936C5D"/>
    <w:rsid w:val="009431CC"/>
    <w:rsid w:val="00943A0A"/>
    <w:rsid w:val="00946334"/>
    <w:rsid w:val="00947FD2"/>
    <w:rsid w:val="009638A8"/>
    <w:rsid w:val="00963E85"/>
    <w:rsid w:val="009658BB"/>
    <w:rsid w:val="0097024B"/>
    <w:rsid w:val="00972CE8"/>
    <w:rsid w:val="00974862"/>
    <w:rsid w:val="00975BC0"/>
    <w:rsid w:val="00981AD0"/>
    <w:rsid w:val="00982C06"/>
    <w:rsid w:val="009851A5"/>
    <w:rsid w:val="0099203C"/>
    <w:rsid w:val="009926A8"/>
    <w:rsid w:val="00994FFE"/>
    <w:rsid w:val="00995381"/>
    <w:rsid w:val="009A0802"/>
    <w:rsid w:val="009A0E1B"/>
    <w:rsid w:val="009A62AD"/>
    <w:rsid w:val="009B12D9"/>
    <w:rsid w:val="009B2E89"/>
    <w:rsid w:val="009B407A"/>
    <w:rsid w:val="009B575A"/>
    <w:rsid w:val="009B6E11"/>
    <w:rsid w:val="009C167E"/>
    <w:rsid w:val="009C368F"/>
    <w:rsid w:val="009C60BE"/>
    <w:rsid w:val="009C6811"/>
    <w:rsid w:val="009C78B9"/>
    <w:rsid w:val="009D02F6"/>
    <w:rsid w:val="009D1622"/>
    <w:rsid w:val="009D1663"/>
    <w:rsid w:val="009D16F4"/>
    <w:rsid w:val="009D2D2B"/>
    <w:rsid w:val="009D398B"/>
    <w:rsid w:val="009E33B4"/>
    <w:rsid w:val="009E3BFA"/>
    <w:rsid w:val="009E6F84"/>
    <w:rsid w:val="009F10FC"/>
    <w:rsid w:val="009F35F3"/>
    <w:rsid w:val="009F4457"/>
    <w:rsid w:val="009F5DEB"/>
    <w:rsid w:val="009F784B"/>
    <w:rsid w:val="009F7E2B"/>
    <w:rsid w:val="00A00AB0"/>
    <w:rsid w:val="00A023A5"/>
    <w:rsid w:val="00A032CD"/>
    <w:rsid w:val="00A039A0"/>
    <w:rsid w:val="00A03BD4"/>
    <w:rsid w:val="00A050C9"/>
    <w:rsid w:val="00A05416"/>
    <w:rsid w:val="00A10CB7"/>
    <w:rsid w:val="00A11B12"/>
    <w:rsid w:val="00A11BBE"/>
    <w:rsid w:val="00A11D1A"/>
    <w:rsid w:val="00A120DB"/>
    <w:rsid w:val="00A12330"/>
    <w:rsid w:val="00A242AA"/>
    <w:rsid w:val="00A2688D"/>
    <w:rsid w:val="00A31DE5"/>
    <w:rsid w:val="00A33ACC"/>
    <w:rsid w:val="00A35B90"/>
    <w:rsid w:val="00A4235D"/>
    <w:rsid w:val="00A43D0E"/>
    <w:rsid w:val="00A4449E"/>
    <w:rsid w:val="00A45929"/>
    <w:rsid w:val="00A45B09"/>
    <w:rsid w:val="00A50F67"/>
    <w:rsid w:val="00A53EFB"/>
    <w:rsid w:val="00A5475B"/>
    <w:rsid w:val="00A54AB4"/>
    <w:rsid w:val="00A55F46"/>
    <w:rsid w:val="00A57DFA"/>
    <w:rsid w:val="00A6220D"/>
    <w:rsid w:val="00A625A4"/>
    <w:rsid w:val="00A657F3"/>
    <w:rsid w:val="00A6593B"/>
    <w:rsid w:val="00A66FA6"/>
    <w:rsid w:val="00A678A4"/>
    <w:rsid w:val="00A67B11"/>
    <w:rsid w:val="00A7307C"/>
    <w:rsid w:val="00A73659"/>
    <w:rsid w:val="00A74ECD"/>
    <w:rsid w:val="00A85401"/>
    <w:rsid w:val="00A85471"/>
    <w:rsid w:val="00A86899"/>
    <w:rsid w:val="00A936A5"/>
    <w:rsid w:val="00A93EA0"/>
    <w:rsid w:val="00A94EB2"/>
    <w:rsid w:val="00A95252"/>
    <w:rsid w:val="00A9637D"/>
    <w:rsid w:val="00A966B3"/>
    <w:rsid w:val="00A96C7B"/>
    <w:rsid w:val="00AA02E7"/>
    <w:rsid w:val="00AA0DAC"/>
    <w:rsid w:val="00AA1061"/>
    <w:rsid w:val="00AA1858"/>
    <w:rsid w:val="00AA3496"/>
    <w:rsid w:val="00AA5768"/>
    <w:rsid w:val="00AA5D13"/>
    <w:rsid w:val="00AA65F0"/>
    <w:rsid w:val="00AB01EC"/>
    <w:rsid w:val="00AB52BC"/>
    <w:rsid w:val="00AB7F87"/>
    <w:rsid w:val="00AC1B97"/>
    <w:rsid w:val="00AC322A"/>
    <w:rsid w:val="00AC6868"/>
    <w:rsid w:val="00AD0A03"/>
    <w:rsid w:val="00AD153F"/>
    <w:rsid w:val="00AD2887"/>
    <w:rsid w:val="00AD3C1A"/>
    <w:rsid w:val="00AD3DF3"/>
    <w:rsid w:val="00AD42DD"/>
    <w:rsid w:val="00AD4BFA"/>
    <w:rsid w:val="00AE1069"/>
    <w:rsid w:val="00AE151C"/>
    <w:rsid w:val="00AE2328"/>
    <w:rsid w:val="00AE2E35"/>
    <w:rsid w:val="00AE3FFF"/>
    <w:rsid w:val="00AE60B4"/>
    <w:rsid w:val="00AF1B7C"/>
    <w:rsid w:val="00AF2333"/>
    <w:rsid w:val="00AF278F"/>
    <w:rsid w:val="00AF2D6E"/>
    <w:rsid w:val="00AF30E4"/>
    <w:rsid w:val="00AF3C7C"/>
    <w:rsid w:val="00AF683A"/>
    <w:rsid w:val="00AF743E"/>
    <w:rsid w:val="00B000E2"/>
    <w:rsid w:val="00B00274"/>
    <w:rsid w:val="00B0110A"/>
    <w:rsid w:val="00B03DCD"/>
    <w:rsid w:val="00B102C4"/>
    <w:rsid w:val="00B12F2F"/>
    <w:rsid w:val="00B13394"/>
    <w:rsid w:val="00B20956"/>
    <w:rsid w:val="00B20AEC"/>
    <w:rsid w:val="00B21C1C"/>
    <w:rsid w:val="00B234C3"/>
    <w:rsid w:val="00B254F1"/>
    <w:rsid w:val="00B308BE"/>
    <w:rsid w:val="00B32ED6"/>
    <w:rsid w:val="00B3379C"/>
    <w:rsid w:val="00B35470"/>
    <w:rsid w:val="00B35749"/>
    <w:rsid w:val="00B35A4B"/>
    <w:rsid w:val="00B368AC"/>
    <w:rsid w:val="00B40C76"/>
    <w:rsid w:val="00B418D7"/>
    <w:rsid w:val="00B42C43"/>
    <w:rsid w:val="00B44ACC"/>
    <w:rsid w:val="00B45E65"/>
    <w:rsid w:val="00B4751A"/>
    <w:rsid w:val="00B577D0"/>
    <w:rsid w:val="00B71418"/>
    <w:rsid w:val="00B73F37"/>
    <w:rsid w:val="00B74272"/>
    <w:rsid w:val="00B75C80"/>
    <w:rsid w:val="00B75DA7"/>
    <w:rsid w:val="00B81587"/>
    <w:rsid w:val="00B8599B"/>
    <w:rsid w:val="00B91359"/>
    <w:rsid w:val="00B9292D"/>
    <w:rsid w:val="00B938CF"/>
    <w:rsid w:val="00B94038"/>
    <w:rsid w:val="00B95850"/>
    <w:rsid w:val="00B97DCA"/>
    <w:rsid w:val="00BA1B1B"/>
    <w:rsid w:val="00BA3728"/>
    <w:rsid w:val="00BA54B8"/>
    <w:rsid w:val="00BA6F95"/>
    <w:rsid w:val="00BA7221"/>
    <w:rsid w:val="00BB0365"/>
    <w:rsid w:val="00BB1461"/>
    <w:rsid w:val="00BB38FF"/>
    <w:rsid w:val="00BB5465"/>
    <w:rsid w:val="00BB5D41"/>
    <w:rsid w:val="00BB6961"/>
    <w:rsid w:val="00BB7569"/>
    <w:rsid w:val="00BB79C9"/>
    <w:rsid w:val="00BC4B62"/>
    <w:rsid w:val="00BC75AE"/>
    <w:rsid w:val="00BC7B8C"/>
    <w:rsid w:val="00BD6202"/>
    <w:rsid w:val="00BD71BE"/>
    <w:rsid w:val="00BD7B7E"/>
    <w:rsid w:val="00BE13B7"/>
    <w:rsid w:val="00BE391E"/>
    <w:rsid w:val="00BE5324"/>
    <w:rsid w:val="00BE6012"/>
    <w:rsid w:val="00BF0B99"/>
    <w:rsid w:val="00BF18F7"/>
    <w:rsid w:val="00BF2F72"/>
    <w:rsid w:val="00BF43A8"/>
    <w:rsid w:val="00BF50D0"/>
    <w:rsid w:val="00BF592B"/>
    <w:rsid w:val="00BF6737"/>
    <w:rsid w:val="00BF7554"/>
    <w:rsid w:val="00C00D6E"/>
    <w:rsid w:val="00C01A1F"/>
    <w:rsid w:val="00C02F3C"/>
    <w:rsid w:val="00C04897"/>
    <w:rsid w:val="00C07415"/>
    <w:rsid w:val="00C1223A"/>
    <w:rsid w:val="00C12412"/>
    <w:rsid w:val="00C12CF4"/>
    <w:rsid w:val="00C172D3"/>
    <w:rsid w:val="00C201AD"/>
    <w:rsid w:val="00C20C7B"/>
    <w:rsid w:val="00C21FDB"/>
    <w:rsid w:val="00C25448"/>
    <w:rsid w:val="00C25C29"/>
    <w:rsid w:val="00C31349"/>
    <w:rsid w:val="00C341E1"/>
    <w:rsid w:val="00C35622"/>
    <w:rsid w:val="00C36680"/>
    <w:rsid w:val="00C37DB7"/>
    <w:rsid w:val="00C40E2C"/>
    <w:rsid w:val="00C41769"/>
    <w:rsid w:val="00C41A40"/>
    <w:rsid w:val="00C4201A"/>
    <w:rsid w:val="00C46C21"/>
    <w:rsid w:val="00C50AD4"/>
    <w:rsid w:val="00C51D15"/>
    <w:rsid w:val="00C51E63"/>
    <w:rsid w:val="00C52123"/>
    <w:rsid w:val="00C55166"/>
    <w:rsid w:val="00C60CD6"/>
    <w:rsid w:val="00C62E12"/>
    <w:rsid w:val="00C6357F"/>
    <w:rsid w:val="00C677BB"/>
    <w:rsid w:val="00C67D63"/>
    <w:rsid w:val="00C71D38"/>
    <w:rsid w:val="00C72BEB"/>
    <w:rsid w:val="00C74C71"/>
    <w:rsid w:val="00C77165"/>
    <w:rsid w:val="00C82729"/>
    <w:rsid w:val="00C8273B"/>
    <w:rsid w:val="00C83DB5"/>
    <w:rsid w:val="00C83F9F"/>
    <w:rsid w:val="00C87CAB"/>
    <w:rsid w:val="00C91BA2"/>
    <w:rsid w:val="00C92CEC"/>
    <w:rsid w:val="00C937F0"/>
    <w:rsid w:val="00C93EB8"/>
    <w:rsid w:val="00C94402"/>
    <w:rsid w:val="00C96226"/>
    <w:rsid w:val="00C96E3A"/>
    <w:rsid w:val="00CA01E2"/>
    <w:rsid w:val="00CA0715"/>
    <w:rsid w:val="00CA385A"/>
    <w:rsid w:val="00CA45ED"/>
    <w:rsid w:val="00CA53E1"/>
    <w:rsid w:val="00CB139A"/>
    <w:rsid w:val="00CB406C"/>
    <w:rsid w:val="00CC1413"/>
    <w:rsid w:val="00CC21C4"/>
    <w:rsid w:val="00CC31F8"/>
    <w:rsid w:val="00CC64FB"/>
    <w:rsid w:val="00CD01DE"/>
    <w:rsid w:val="00CD186F"/>
    <w:rsid w:val="00CD24C8"/>
    <w:rsid w:val="00CD440F"/>
    <w:rsid w:val="00CD5797"/>
    <w:rsid w:val="00CD64B8"/>
    <w:rsid w:val="00CE34D2"/>
    <w:rsid w:val="00CE3C9F"/>
    <w:rsid w:val="00CE6496"/>
    <w:rsid w:val="00CE66EB"/>
    <w:rsid w:val="00CE7C20"/>
    <w:rsid w:val="00CF0C67"/>
    <w:rsid w:val="00CF11E3"/>
    <w:rsid w:val="00CF198A"/>
    <w:rsid w:val="00CF24B6"/>
    <w:rsid w:val="00CF2CCE"/>
    <w:rsid w:val="00CF58A5"/>
    <w:rsid w:val="00CF6AF7"/>
    <w:rsid w:val="00D014DE"/>
    <w:rsid w:val="00D07B6C"/>
    <w:rsid w:val="00D102A6"/>
    <w:rsid w:val="00D1174D"/>
    <w:rsid w:val="00D1428B"/>
    <w:rsid w:val="00D1435C"/>
    <w:rsid w:val="00D14EBB"/>
    <w:rsid w:val="00D15482"/>
    <w:rsid w:val="00D16C1D"/>
    <w:rsid w:val="00D20788"/>
    <w:rsid w:val="00D20B9E"/>
    <w:rsid w:val="00D210E8"/>
    <w:rsid w:val="00D22B2F"/>
    <w:rsid w:val="00D240A4"/>
    <w:rsid w:val="00D242FA"/>
    <w:rsid w:val="00D249A3"/>
    <w:rsid w:val="00D26D86"/>
    <w:rsid w:val="00D3361A"/>
    <w:rsid w:val="00D35CE2"/>
    <w:rsid w:val="00D42131"/>
    <w:rsid w:val="00D432D0"/>
    <w:rsid w:val="00D43525"/>
    <w:rsid w:val="00D43CE8"/>
    <w:rsid w:val="00D43FC1"/>
    <w:rsid w:val="00D4536D"/>
    <w:rsid w:val="00D508B3"/>
    <w:rsid w:val="00D51D8F"/>
    <w:rsid w:val="00D541CB"/>
    <w:rsid w:val="00D54FCB"/>
    <w:rsid w:val="00D55D64"/>
    <w:rsid w:val="00D6234C"/>
    <w:rsid w:val="00D65A3A"/>
    <w:rsid w:val="00D730AF"/>
    <w:rsid w:val="00D757AB"/>
    <w:rsid w:val="00D7626C"/>
    <w:rsid w:val="00D76D7C"/>
    <w:rsid w:val="00D82163"/>
    <w:rsid w:val="00D83518"/>
    <w:rsid w:val="00D86370"/>
    <w:rsid w:val="00D86577"/>
    <w:rsid w:val="00D90E2A"/>
    <w:rsid w:val="00D9152F"/>
    <w:rsid w:val="00D92A07"/>
    <w:rsid w:val="00D92B6D"/>
    <w:rsid w:val="00D92C41"/>
    <w:rsid w:val="00D9527B"/>
    <w:rsid w:val="00D97BE8"/>
    <w:rsid w:val="00D97D62"/>
    <w:rsid w:val="00DA1174"/>
    <w:rsid w:val="00DA1B97"/>
    <w:rsid w:val="00DA3A84"/>
    <w:rsid w:val="00DA7967"/>
    <w:rsid w:val="00DB058C"/>
    <w:rsid w:val="00DB06DA"/>
    <w:rsid w:val="00DB0D90"/>
    <w:rsid w:val="00DB225D"/>
    <w:rsid w:val="00DB38C8"/>
    <w:rsid w:val="00DB42BF"/>
    <w:rsid w:val="00DB5905"/>
    <w:rsid w:val="00DC2CD4"/>
    <w:rsid w:val="00DC3005"/>
    <w:rsid w:val="00DC3811"/>
    <w:rsid w:val="00DC5D2E"/>
    <w:rsid w:val="00DC6A21"/>
    <w:rsid w:val="00DC78CC"/>
    <w:rsid w:val="00DD0985"/>
    <w:rsid w:val="00DD21D9"/>
    <w:rsid w:val="00DD2C43"/>
    <w:rsid w:val="00DD6C44"/>
    <w:rsid w:val="00DD6D08"/>
    <w:rsid w:val="00DD77C7"/>
    <w:rsid w:val="00DE22A8"/>
    <w:rsid w:val="00DF11AF"/>
    <w:rsid w:val="00DF27D9"/>
    <w:rsid w:val="00DF2BC8"/>
    <w:rsid w:val="00DF3782"/>
    <w:rsid w:val="00DF5FC9"/>
    <w:rsid w:val="00DF69FD"/>
    <w:rsid w:val="00E01418"/>
    <w:rsid w:val="00E05EDE"/>
    <w:rsid w:val="00E067E1"/>
    <w:rsid w:val="00E07682"/>
    <w:rsid w:val="00E11A96"/>
    <w:rsid w:val="00E12878"/>
    <w:rsid w:val="00E13324"/>
    <w:rsid w:val="00E13894"/>
    <w:rsid w:val="00E20D00"/>
    <w:rsid w:val="00E256A6"/>
    <w:rsid w:val="00E303E4"/>
    <w:rsid w:val="00E317BA"/>
    <w:rsid w:val="00E32D39"/>
    <w:rsid w:val="00E35E91"/>
    <w:rsid w:val="00E4050D"/>
    <w:rsid w:val="00E4247E"/>
    <w:rsid w:val="00E4332A"/>
    <w:rsid w:val="00E433E0"/>
    <w:rsid w:val="00E455DD"/>
    <w:rsid w:val="00E4651E"/>
    <w:rsid w:val="00E5198D"/>
    <w:rsid w:val="00E53B2B"/>
    <w:rsid w:val="00E57D35"/>
    <w:rsid w:val="00E605E8"/>
    <w:rsid w:val="00E61A36"/>
    <w:rsid w:val="00E622D5"/>
    <w:rsid w:val="00E6260E"/>
    <w:rsid w:val="00E649A4"/>
    <w:rsid w:val="00E671CD"/>
    <w:rsid w:val="00E703FF"/>
    <w:rsid w:val="00E70D29"/>
    <w:rsid w:val="00E713F7"/>
    <w:rsid w:val="00E71E31"/>
    <w:rsid w:val="00E72D4D"/>
    <w:rsid w:val="00E73139"/>
    <w:rsid w:val="00E76DB3"/>
    <w:rsid w:val="00E7758A"/>
    <w:rsid w:val="00E8296D"/>
    <w:rsid w:val="00E8636C"/>
    <w:rsid w:val="00EA1C5B"/>
    <w:rsid w:val="00EA22E7"/>
    <w:rsid w:val="00EA26A9"/>
    <w:rsid w:val="00EA492A"/>
    <w:rsid w:val="00EA5924"/>
    <w:rsid w:val="00EA5F59"/>
    <w:rsid w:val="00EA655B"/>
    <w:rsid w:val="00EA735B"/>
    <w:rsid w:val="00EA75FE"/>
    <w:rsid w:val="00EA7AAC"/>
    <w:rsid w:val="00EB3F51"/>
    <w:rsid w:val="00EB44F5"/>
    <w:rsid w:val="00EB4AC9"/>
    <w:rsid w:val="00EB69AF"/>
    <w:rsid w:val="00EC221A"/>
    <w:rsid w:val="00EC6012"/>
    <w:rsid w:val="00EC67A1"/>
    <w:rsid w:val="00EC7745"/>
    <w:rsid w:val="00ED060F"/>
    <w:rsid w:val="00ED3E25"/>
    <w:rsid w:val="00ED49AA"/>
    <w:rsid w:val="00ED654F"/>
    <w:rsid w:val="00ED7BBF"/>
    <w:rsid w:val="00EE0B5A"/>
    <w:rsid w:val="00EE0EF1"/>
    <w:rsid w:val="00EE4CC0"/>
    <w:rsid w:val="00EE4EBB"/>
    <w:rsid w:val="00EE6010"/>
    <w:rsid w:val="00EE6B45"/>
    <w:rsid w:val="00EE73D0"/>
    <w:rsid w:val="00EE74C4"/>
    <w:rsid w:val="00EF15DF"/>
    <w:rsid w:val="00EF1C85"/>
    <w:rsid w:val="00EF2202"/>
    <w:rsid w:val="00EF311C"/>
    <w:rsid w:val="00EF497F"/>
    <w:rsid w:val="00EF4F03"/>
    <w:rsid w:val="00EF5C24"/>
    <w:rsid w:val="00EF68D2"/>
    <w:rsid w:val="00F00E7D"/>
    <w:rsid w:val="00F034BA"/>
    <w:rsid w:val="00F054DE"/>
    <w:rsid w:val="00F07DE4"/>
    <w:rsid w:val="00F107C9"/>
    <w:rsid w:val="00F1123E"/>
    <w:rsid w:val="00F15178"/>
    <w:rsid w:val="00F17093"/>
    <w:rsid w:val="00F2395C"/>
    <w:rsid w:val="00F24BAA"/>
    <w:rsid w:val="00F26AD1"/>
    <w:rsid w:val="00F31A1E"/>
    <w:rsid w:val="00F323F2"/>
    <w:rsid w:val="00F40F8B"/>
    <w:rsid w:val="00F41DD3"/>
    <w:rsid w:val="00F44A4C"/>
    <w:rsid w:val="00F46976"/>
    <w:rsid w:val="00F476DE"/>
    <w:rsid w:val="00F509C4"/>
    <w:rsid w:val="00F5330B"/>
    <w:rsid w:val="00F56E08"/>
    <w:rsid w:val="00F60595"/>
    <w:rsid w:val="00F60E7D"/>
    <w:rsid w:val="00F64C48"/>
    <w:rsid w:val="00F66499"/>
    <w:rsid w:val="00F72747"/>
    <w:rsid w:val="00F72F05"/>
    <w:rsid w:val="00F73B39"/>
    <w:rsid w:val="00F740E8"/>
    <w:rsid w:val="00F751D5"/>
    <w:rsid w:val="00F76D0E"/>
    <w:rsid w:val="00F777F2"/>
    <w:rsid w:val="00F804B0"/>
    <w:rsid w:val="00F80DA2"/>
    <w:rsid w:val="00F85EC0"/>
    <w:rsid w:val="00F8654A"/>
    <w:rsid w:val="00F8732B"/>
    <w:rsid w:val="00F94A87"/>
    <w:rsid w:val="00F97398"/>
    <w:rsid w:val="00FA1A5A"/>
    <w:rsid w:val="00FA67C1"/>
    <w:rsid w:val="00FB4EF4"/>
    <w:rsid w:val="00FC18AE"/>
    <w:rsid w:val="00FC1A4A"/>
    <w:rsid w:val="00FC5165"/>
    <w:rsid w:val="00FC6329"/>
    <w:rsid w:val="00FC78F5"/>
    <w:rsid w:val="00FD0B9E"/>
    <w:rsid w:val="00FD1A52"/>
    <w:rsid w:val="00FD316A"/>
    <w:rsid w:val="00FD7457"/>
    <w:rsid w:val="00FE0209"/>
    <w:rsid w:val="00FE1E1D"/>
    <w:rsid w:val="00FE38E8"/>
    <w:rsid w:val="00FE4E09"/>
    <w:rsid w:val="00FE589F"/>
    <w:rsid w:val="00FF1B56"/>
    <w:rsid w:val="00FF234A"/>
    <w:rsid w:val="00FF5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4:docId w14:val="71C58E84"/>
  <w15:docId w15:val="{899F1876-61AA-455B-AF95-7C4567C89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0587"/>
    <w:rPr>
      <w:rFonts w:ascii="Calibri" w:hAnsi="Calibri"/>
      <w:sz w:val="24"/>
      <w:szCs w:val="24"/>
    </w:rPr>
  </w:style>
  <w:style w:type="paragraph" w:styleId="Heading1">
    <w:name w:val="heading 1"/>
    <w:basedOn w:val="Normal"/>
    <w:next w:val="Normal"/>
    <w:link w:val="Heading1Char"/>
    <w:qFormat/>
    <w:rsid w:val="00090587"/>
    <w:pPr>
      <w:keepNext/>
      <w:keepLines/>
      <w:spacing w:before="240"/>
      <w:outlineLvl w:val="0"/>
    </w:pPr>
    <w:rPr>
      <w:rFonts w:eastAsiaTheme="majorEastAsia" w:cstheme="majorBidi"/>
      <w:b/>
      <w:szCs w:val="32"/>
    </w:rPr>
  </w:style>
  <w:style w:type="paragraph" w:styleId="Heading2">
    <w:name w:val="heading 2"/>
    <w:basedOn w:val="Normal"/>
    <w:next w:val="Normal"/>
    <w:link w:val="Heading2Char"/>
    <w:semiHidden/>
    <w:unhideWhenUsed/>
    <w:qFormat/>
    <w:rsid w:val="001B025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3565D5"/>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5A1ABC"/>
    <w:pPr>
      <w:shd w:val="clear" w:color="auto" w:fill="000080"/>
    </w:pPr>
    <w:rPr>
      <w:rFonts w:ascii="Tahoma" w:hAnsi="Tahoma" w:cs="Tahoma"/>
      <w:sz w:val="20"/>
      <w:szCs w:val="20"/>
    </w:rPr>
  </w:style>
  <w:style w:type="paragraph" w:styleId="BalloonText">
    <w:name w:val="Balloon Text"/>
    <w:basedOn w:val="Normal"/>
    <w:semiHidden/>
    <w:rsid w:val="005A1ABC"/>
    <w:rPr>
      <w:rFonts w:ascii="Tahoma" w:hAnsi="Tahoma" w:cs="Tahoma"/>
      <w:sz w:val="16"/>
      <w:szCs w:val="16"/>
    </w:rPr>
  </w:style>
  <w:style w:type="paragraph" w:styleId="Header">
    <w:name w:val="header"/>
    <w:basedOn w:val="Normal"/>
    <w:rsid w:val="005A1ABC"/>
    <w:pPr>
      <w:tabs>
        <w:tab w:val="center" w:pos="4153"/>
        <w:tab w:val="right" w:pos="8306"/>
      </w:tabs>
    </w:pPr>
  </w:style>
  <w:style w:type="paragraph" w:styleId="Footer">
    <w:name w:val="footer"/>
    <w:basedOn w:val="Normal"/>
    <w:link w:val="FooterChar"/>
    <w:uiPriority w:val="99"/>
    <w:rsid w:val="005A1ABC"/>
    <w:pPr>
      <w:tabs>
        <w:tab w:val="center" w:pos="4153"/>
        <w:tab w:val="right" w:pos="8306"/>
      </w:tabs>
    </w:pPr>
  </w:style>
  <w:style w:type="character" w:styleId="PageNumber">
    <w:name w:val="page number"/>
    <w:basedOn w:val="DefaultParagraphFont"/>
    <w:rsid w:val="00DC3005"/>
  </w:style>
  <w:style w:type="table" w:styleId="TableGrid">
    <w:name w:val="Table Grid"/>
    <w:basedOn w:val="TableNormal"/>
    <w:uiPriority w:val="39"/>
    <w:rsid w:val="00056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52702B"/>
    <w:pPr>
      <w:tabs>
        <w:tab w:val="right" w:pos="9180"/>
      </w:tabs>
      <w:ind w:left="1080"/>
      <w:jc w:val="both"/>
    </w:pPr>
    <w:rPr>
      <w:lang w:eastAsia="en-US"/>
    </w:rPr>
  </w:style>
  <w:style w:type="paragraph" w:styleId="ListParagraph">
    <w:name w:val="List Paragraph"/>
    <w:basedOn w:val="Normal"/>
    <w:link w:val="ListParagraphChar"/>
    <w:uiPriority w:val="34"/>
    <w:qFormat/>
    <w:rsid w:val="00A11BBE"/>
    <w:pPr>
      <w:ind w:left="720"/>
    </w:pPr>
  </w:style>
  <w:style w:type="paragraph" w:styleId="NoSpacing">
    <w:name w:val="No Spacing"/>
    <w:uiPriority w:val="1"/>
    <w:qFormat/>
    <w:rsid w:val="00CC64FB"/>
    <w:rPr>
      <w:sz w:val="24"/>
      <w:szCs w:val="24"/>
    </w:rPr>
  </w:style>
  <w:style w:type="paragraph" w:styleId="BodyTextIndent2">
    <w:name w:val="Body Text Indent 2"/>
    <w:basedOn w:val="Normal"/>
    <w:link w:val="BodyTextIndent2Char"/>
    <w:semiHidden/>
    <w:unhideWhenUsed/>
    <w:rsid w:val="00527A23"/>
    <w:pPr>
      <w:spacing w:after="120" w:line="480" w:lineRule="auto"/>
      <w:ind w:left="283"/>
    </w:pPr>
  </w:style>
  <w:style w:type="character" w:customStyle="1" w:styleId="BodyTextIndent2Char">
    <w:name w:val="Body Text Indent 2 Char"/>
    <w:basedOn w:val="DefaultParagraphFont"/>
    <w:link w:val="BodyTextIndent2"/>
    <w:semiHidden/>
    <w:rsid w:val="00527A23"/>
    <w:rPr>
      <w:sz w:val="24"/>
      <w:szCs w:val="24"/>
    </w:rPr>
  </w:style>
  <w:style w:type="paragraph" w:customStyle="1" w:styleId="Default">
    <w:name w:val="Default"/>
    <w:rsid w:val="0073705A"/>
    <w:pPr>
      <w:autoSpaceDE w:val="0"/>
      <w:autoSpaceDN w:val="0"/>
      <w:adjustRightInd w:val="0"/>
    </w:pPr>
    <w:rPr>
      <w:color w:val="000000"/>
      <w:sz w:val="24"/>
      <w:szCs w:val="24"/>
    </w:rPr>
  </w:style>
  <w:style w:type="character" w:styleId="Hyperlink">
    <w:name w:val="Hyperlink"/>
    <w:basedOn w:val="DefaultParagraphFont"/>
    <w:uiPriority w:val="99"/>
    <w:semiHidden/>
    <w:unhideWhenUsed/>
    <w:rsid w:val="00861808"/>
    <w:rPr>
      <w:color w:val="0000FF"/>
      <w:u w:val="single"/>
    </w:rPr>
  </w:style>
  <w:style w:type="character" w:customStyle="1" w:styleId="FooterChar">
    <w:name w:val="Footer Char"/>
    <w:basedOn w:val="DefaultParagraphFont"/>
    <w:link w:val="Footer"/>
    <w:uiPriority w:val="99"/>
    <w:rsid w:val="000725BE"/>
    <w:rPr>
      <w:sz w:val="24"/>
      <w:szCs w:val="24"/>
    </w:rPr>
  </w:style>
  <w:style w:type="paragraph" w:styleId="Title">
    <w:name w:val="Title"/>
    <w:basedOn w:val="Normal"/>
    <w:next w:val="Normal"/>
    <w:link w:val="TitleChar"/>
    <w:qFormat/>
    <w:rsid w:val="00090587"/>
    <w:pPr>
      <w:spacing w:line="36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090587"/>
    <w:rPr>
      <w:rFonts w:ascii="Calibri" w:eastAsiaTheme="majorEastAsia" w:hAnsi="Calibri" w:cstheme="majorBidi"/>
      <w:spacing w:val="-10"/>
      <w:kern w:val="28"/>
      <w:sz w:val="56"/>
      <w:szCs w:val="56"/>
    </w:rPr>
  </w:style>
  <w:style w:type="character" w:customStyle="1" w:styleId="Heading1Char">
    <w:name w:val="Heading 1 Char"/>
    <w:basedOn w:val="DefaultParagraphFont"/>
    <w:link w:val="Heading1"/>
    <w:rsid w:val="00090587"/>
    <w:rPr>
      <w:rFonts w:ascii="Calibri" w:eastAsiaTheme="majorEastAsia" w:hAnsi="Calibri" w:cstheme="majorBidi"/>
      <w:b/>
      <w:sz w:val="24"/>
      <w:szCs w:val="32"/>
    </w:rPr>
  </w:style>
  <w:style w:type="character" w:styleId="Emphasis">
    <w:name w:val="Emphasis"/>
    <w:basedOn w:val="DefaultParagraphFont"/>
    <w:rsid w:val="00B938CF"/>
    <w:rPr>
      <w:i/>
      <w:iCs/>
    </w:rPr>
  </w:style>
  <w:style w:type="paragraph" w:customStyle="1" w:styleId="Heading20">
    <w:name w:val="Heading2"/>
    <w:basedOn w:val="Heading1"/>
    <w:link w:val="Heading2Char0"/>
    <w:rsid w:val="001B0258"/>
  </w:style>
  <w:style w:type="paragraph" w:customStyle="1" w:styleId="NavHeading2">
    <w:name w:val="Nav Heading 2"/>
    <w:basedOn w:val="Heading2"/>
    <w:link w:val="NavHeading2Char"/>
    <w:qFormat/>
    <w:rsid w:val="001B0258"/>
    <w:rPr>
      <w:rFonts w:ascii="Calibri" w:hAnsi="Calibri"/>
      <w:b/>
      <w:color w:val="auto"/>
      <w:sz w:val="24"/>
    </w:rPr>
  </w:style>
  <w:style w:type="character" w:customStyle="1" w:styleId="Heading2Char0">
    <w:name w:val="Heading2 Char"/>
    <w:basedOn w:val="Heading1Char"/>
    <w:link w:val="Heading20"/>
    <w:rsid w:val="001B0258"/>
    <w:rPr>
      <w:rFonts w:ascii="Calibri" w:eastAsiaTheme="majorEastAsia" w:hAnsi="Calibri" w:cstheme="majorBidi"/>
      <w:b/>
      <w:sz w:val="24"/>
      <w:szCs w:val="32"/>
    </w:rPr>
  </w:style>
  <w:style w:type="paragraph" w:customStyle="1" w:styleId="NavHeading3">
    <w:name w:val="Nav Heading 3"/>
    <w:basedOn w:val="Heading3"/>
    <w:link w:val="NavHeading3Char"/>
    <w:qFormat/>
    <w:rsid w:val="003565D5"/>
    <w:rPr>
      <w:rFonts w:ascii="Calibri" w:hAnsi="Calibri"/>
      <w:b/>
      <w:color w:val="auto"/>
    </w:rPr>
  </w:style>
  <w:style w:type="character" w:customStyle="1" w:styleId="Heading2Char">
    <w:name w:val="Heading 2 Char"/>
    <w:basedOn w:val="DefaultParagraphFont"/>
    <w:link w:val="Heading2"/>
    <w:semiHidden/>
    <w:rsid w:val="001B0258"/>
    <w:rPr>
      <w:rFonts w:asciiTheme="majorHAnsi" w:eastAsiaTheme="majorEastAsia" w:hAnsiTheme="majorHAnsi" w:cstheme="majorBidi"/>
      <w:color w:val="365F91" w:themeColor="accent1" w:themeShade="BF"/>
      <w:sz w:val="26"/>
      <w:szCs w:val="26"/>
    </w:rPr>
  </w:style>
  <w:style w:type="character" w:customStyle="1" w:styleId="NavHeading2Char">
    <w:name w:val="Nav Heading 2 Char"/>
    <w:basedOn w:val="Heading2Char"/>
    <w:link w:val="NavHeading2"/>
    <w:rsid w:val="001B0258"/>
    <w:rPr>
      <w:rFonts w:ascii="Calibri" w:eastAsiaTheme="majorEastAsia" w:hAnsi="Calibri" w:cstheme="majorBidi"/>
      <w:b/>
      <w:color w:val="365F91" w:themeColor="accent1" w:themeShade="BF"/>
      <w:sz w:val="24"/>
      <w:szCs w:val="26"/>
    </w:rPr>
  </w:style>
  <w:style w:type="character" w:customStyle="1" w:styleId="Heading3Char">
    <w:name w:val="Heading 3 Char"/>
    <w:basedOn w:val="DefaultParagraphFont"/>
    <w:link w:val="Heading3"/>
    <w:semiHidden/>
    <w:rsid w:val="003565D5"/>
    <w:rPr>
      <w:rFonts w:asciiTheme="majorHAnsi" w:eastAsiaTheme="majorEastAsia" w:hAnsiTheme="majorHAnsi" w:cstheme="majorBidi"/>
      <w:color w:val="243F60" w:themeColor="accent1" w:themeShade="7F"/>
      <w:sz w:val="24"/>
      <w:szCs w:val="24"/>
    </w:rPr>
  </w:style>
  <w:style w:type="character" w:customStyle="1" w:styleId="NavHeading3Char">
    <w:name w:val="Nav Heading 3 Char"/>
    <w:basedOn w:val="Heading3Char"/>
    <w:link w:val="NavHeading3"/>
    <w:rsid w:val="003565D5"/>
    <w:rPr>
      <w:rFonts w:ascii="Calibri" w:eastAsiaTheme="majorEastAsia" w:hAnsi="Calibri" w:cstheme="majorBidi"/>
      <w:b/>
      <w:color w:val="243F60" w:themeColor="accent1" w:themeShade="7F"/>
      <w:sz w:val="24"/>
      <w:szCs w:val="24"/>
    </w:rPr>
  </w:style>
  <w:style w:type="paragraph" w:styleId="NormalWeb">
    <w:name w:val="Normal (Web)"/>
    <w:basedOn w:val="Normal"/>
    <w:uiPriority w:val="99"/>
    <w:semiHidden/>
    <w:unhideWhenUsed/>
    <w:rsid w:val="009A0E1B"/>
    <w:pPr>
      <w:spacing w:before="100" w:beforeAutospacing="1" w:after="100" w:afterAutospacing="1"/>
    </w:pPr>
    <w:rPr>
      <w:rFonts w:eastAsiaTheme="minorHAnsi" w:cs="Calibri"/>
      <w:sz w:val="22"/>
      <w:szCs w:val="22"/>
    </w:rPr>
  </w:style>
  <w:style w:type="character" w:customStyle="1" w:styleId="ListParagraphChar">
    <w:name w:val="List Paragraph Char"/>
    <w:link w:val="ListParagraph"/>
    <w:uiPriority w:val="34"/>
    <w:rsid w:val="002613B5"/>
    <w:rPr>
      <w:rFonts w:ascii="Calibri" w:hAns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4078">
      <w:bodyDiv w:val="1"/>
      <w:marLeft w:val="0"/>
      <w:marRight w:val="0"/>
      <w:marTop w:val="0"/>
      <w:marBottom w:val="0"/>
      <w:divBdr>
        <w:top w:val="none" w:sz="0" w:space="0" w:color="auto"/>
        <w:left w:val="none" w:sz="0" w:space="0" w:color="auto"/>
        <w:bottom w:val="none" w:sz="0" w:space="0" w:color="auto"/>
        <w:right w:val="none" w:sz="0" w:space="0" w:color="auto"/>
      </w:divBdr>
    </w:div>
    <w:div w:id="34816988">
      <w:bodyDiv w:val="1"/>
      <w:marLeft w:val="0"/>
      <w:marRight w:val="0"/>
      <w:marTop w:val="0"/>
      <w:marBottom w:val="0"/>
      <w:divBdr>
        <w:top w:val="none" w:sz="0" w:space="0" w:color="auto"/>
        <w:left w:val="none" w:sz="0" w:space="0" w:color="auto"/>
        <w:bottom w:val="none" w:sz="0" w:space="0" w:color="auto"/>
        <w:right w:val="none" w:sz="0" w:space="0" w:color="auto"/>
      </w:divBdr>
    </w:div>
    <w:div w:id="67072322">
      <w:bodyDiv w:val="1"/>
      <w:marLeft w:val="0"/>
      <w:marRight w:val="0"/>
      <w:marTop w:val="0"/>
      <w:marBottom w:val="0"/>
      <w:divBdr>
        <w:top w:val="none" w:sz="0" w:space="0" w:color="auto"/>
        <w:left w:val="none" w:sz="0" w:space="0" w:color="auto"/>
        <w:bottom w:val="none" w:sz="0" w:space="0" w:color="auto"/>
        <w:right w:val="none" w:sz="0" w:space="0" w:color="auto"/>
      </w:divBdr>
    </w:div>
    <w:div w:id="68888717">
      <w:bodyDiv w:val="1"/>
      <w:marLeft w:val="0"/>
      <w:marRight w:val="0"/>
      <w:marTop w:val="0"/>
      <w:marBottom w:val="0"/>
      <w:divBdr>
        <w:top w:val="none" w:sz="0" w:space="0" w:color="auto"/>
        <w:left w:val="none" w:sz="0" w:space="0" w:color="auto"/>
        <w:bottom w:val="none" w:sz="0" w:space="0" w:color="auto"/>
        <w:right w:val="none" w:sz="0" w:space="0" w:color="auto"/>
      </w:divBdr>
    </w:div>
    <w:div w:id="90712417">
      <w:bodyDiv w:val="1"/>
      <w:marLeft w:val="0"/>
      <w:marRight w:val="0"/>
      <w:marTop w:val="0"/>
      <w:marBottom w:val="0"/>
      <w:divBdr>
        <w:top w:val="none" w:sz="0" w:space="0" w:color="auto"/>
        <w:left w:val="none" w:sz="0" w:space="0" w:color="auto"/>
        <w:bottom w:val="none" w:sz="0" w:space="0" w:color="auto"/>
        <w:right w:val="none" w:sz="0" w:space="0" w:color="auto"/>
      </w:divBdr>
    </w:div>
    <w:div w:id="95028914">
      <w:bodyDiv w:val="1"/>
      <w:marLeft w:val="0"/>
      <w:marRight w:val="0"/>
      <w:marTop w:val="0"/>
      <w:marBottom w:val="0"/>
      <w:divBdr>
        <w:top w:val="none" w:sz="0" w:space="0" w:color="auto"/>
        <w:left w:val="none" w:sz="0" w:space="0" w:color="auto"/>
        <w:bottom w:val="none" w:sz="0" w:space="0" w:color="auto"/>
        <w:right w:val="none" w:sz="0" w:space="0" w:color="auto"/>
      </w:divBdr>
    </w:div>
    <w:div w:id="96100745">
      <w:bodyDiv w:val="1"/>
      <w:marLeft w:val="0"/>
      <w:marRight w:val="0"/>
      <w:marTop w:val="0"/>
      <w:marBottom w:val="0"/>
      <w:divBdr>
        <w:top w:val="none" w:sz="0" w:space="0" w:color="auto"/>
        <w:left w:val="none" w:sz="0" w:space="0" w:color="auto"/>
        <w:bottom w:val="none" w:sz="0" w:space="0" w:color="auto"/>
        <w:right w:val="none" w:sz="0" w:space="0" w:color="auto"/>
      </w:divBdr>
    </w:div>
    <w:div w:id="107093527">
      <w:bodyDiv w:val="1"/>
      <w:marLeft w:val="0"/>
      <w:marRight w:val="0"/>
      <w:marTop w:val="0"/>
      <w:marBottom w:val="0"/>
      <w:divBdr>
        <w:top w:val="none" w:sz="0" w:space="0" w:color="auto"/>
        <w:left w:val="none" w:sz="0" w:space="0" w:color="auto"/>
        <w:bottom w:val="none" w:sz="0" w:space="0" w:color="auto"/>
        <w:right w:val="none" w:sz="0" w:space="0" w:color="auto"/>
      </w:divBdr>
    </w:div>
    <w:div w:id="113058045">
      <w:bodyDiv w:val="1"/>
      <w:marLeft w:val="0"/>
      <w:marRight w:val="0"/>
      <w:marTop w:val="0"/>
      <w:marBottom w:val="0"/>
      <w:divBdr>
        <w:top w:val="none" w:sz="0" w:space="0" w:color="auto"/>
        <w:left w:val="none" w:sz="0" w:space="0" w:color="auto"/>
        <w:bottom w:val="none" w:sz="0" w:space="0" w:color="auto"/>
        <w:right w:val="none" w:sz="0" w:space="0" w:color="auto"/>
      </w:divBdr>
    </w:div>
    <w:div w:id="117337931">
      <w:bodyDiv w:val="1"/>
      <w:marLeft w:val="0"/>
      <w:marRight w:val="0"/>
      <w:marTop w:val="0"/>
      <w:marBottom w:val="0"/>
      <w:divBdr>
        <w:top w:val="none" w:sz="0" w:space="0" w:color="auto"/>
        <w:left w:val="none" w:sz="0" w:space="0" w:color="auto"/>
        <w:bottom w:val="none" w:sz="0" w:space="0" w:color="auto"/>
        <w:right w:val="none" w:sz="0" w:space="0" w:color="auto"/>
      </w:divBdr>
    </w:div>
    <w:div w:id="120878918">
      <w:bodyDiv w:val="1"/>
      <w:marLeft w:val="0"/>
      <w:marRight w:val="0"/>
      <w:marTop w:val="0"/>
      <w:marBottom w:val="0"/>
      <w:divBdr>
        <w:top w:val="none" w:sz="0" w:space="0" w:color="auto"/>
        <w:left w:val="none" w:sz="0" w:space="0" w:color="auto"/>
        <w:bottom w:val="none" w:sz="0" w:space="0" w:color="auto"/>
        <w:right w:val="none" w:sz="0" w:space="0" w:color="auto"/>
      </w:divBdr>
    </w:div>
    <w:div w:id="124202933">
      <w:bodyDiv w:val="1"/>
      <w:marLeft w:val="0"/>
      <w:marRight w:val="0"/>
      <w:marTop w:val="0"/>
      <w:marBottom w:val="0"/>
      <w:divBdr>
        <w:top w:val="none" w:sz="0" w:space="0" w:color="auto"/>
        <w:left w:val="none" w:sz="0" w:space="0" w:color="auto"/>
        <w:bottom w:val="none" w:sz="0" w:space="0" w:color="auto"/>
        <w:right w:val="none" w:sz="0" w:space="0" w:color="auto"/>
      </w:divBdr>
    </w:div>
    <w:div w:id="124474027">
      <w:bodyDiv w:val="1"/>
      <w:marLeft w:val="0"/>
      <w:marRight w:val="0"/>
      <w:marTop w:val="0"/>
      <w:marBottom w:val="0"/>
      <w:divBdr>
        <w:top w:val="none" w:sz="0" w:space="0" w:color="auto"/>
        <w:left w:val="none" w:sz="0" w:space="0" w:color="auto"/>
        <w:bottom w:val="none" w:sz="0" w:space="0" w:color="auto"/>
        <w:right w:val="none" w:sz="0" w:space="0" w:color="auto"/>
      </w:divBdr>
    </w:div>
    <w:div w:id="126046340">
      <w:bodyDiv w:val="1"/>
      <w:marLeft w:val="0"/>
      <w:marRight w:val="0"/>
      <w:marTop w:val="0"/>
      <w:marBottom w:val="0"/>
      <w:divBdr>
        <w:top w:val="none" w:sz="0" w:space="0" w:color="auto"/>
        <w:left w:val="none" w:sz="0" w:space="0" w:color="auto"/>
        <w:bottom w:val="none" w:sz="0" w:space="0" w:color="auto"/>
        <w:right w:val="none" w:sz="0" w:space="0" w:color="auto"/>
      </w:divBdr>
    </w:div>
    <w:div w:id="127207012">
      <w:bodyDiv w:val="1"/>
      <w:marLeft w:val="0"/>
      <w:marRight w:val="0"/>
      <w:marTop w:val="0"/>
      <w:marBottom w:val="0"/>
      <w:divBdr>
        <w:top w:val="none" w:sz="0" w:space="0" w:color="auto"/>
        <w:left w:val="none" w:sz="0" w:space="0" w:color="auto"/>
        <w:bottom w:val="none" w:sz="0" w:space="0" w:color="auto"/>
        <w:right w:val="none" w:sz="0" w:space="0" w:color="auto"/>
      </w:divBdr>
    </w:div>
    <w:div w:id="139074867">
      <w:bodyDiv w:val="1"/>
      <w:marLeft w:val="0"/>
      <w:marRight w:val="0"/>
      <w:marTop w:val="0"/>
      <w:marBottom w:val="0"/>
      <w:divBdr>
        <w:top w:val="none" w:sz="0" w:space="0" w:color="auto"/>
        <w:left w:val="none" w:sz="0" w:space="0" w:color="auto"/>
        <w:bottom w:val="none" w:sz="0" w:space="0" w:color="auto"/>
        <w:right w:val="none" w:sz="0" w:space="0" w:color="auto"/>
      </w:divBdr>
    </w:div>
    <w:div w:id="154614246">
      <w:bodyDiv w:val="1"/>
      <w:marLeft w:val="0"/>
      <w:marRight w:val="0"/>
      <w:marTop w:val="0"/>
      <w:marBottom w:val="0"/>
      <w:divBdr>
        <w:top w:val="none" w:sz="0" w:space="0" w:color="auto"/>
        <w:left w:val="none" w:sz="0" w:space="0" w:color="auto"/>
        <w:bottom w:val="none" w:sz="0" w:space="0" w:color="auto"/>
        <w:right w:val="none" w:sz="0" w:space="0" w:color="auto"/>
      </w:divBdr>
    </w:div>
    <w:div w:id="164058763">
      <w:bodyDiv w:val="1"/>
      <w:marLeft w:val="0"/>
      <w:marRight w:val="0"/>
      <w:marTop w:val="0"/>
      <w:marBottom w:val="0"/>
      <w:divBdr>
        <w:top w:val="none" w:sz="0" w:space="0" w:color="auto"/>
        <w:left w:val="none" w:sz="0" w:space="0" w:color="auto"/>
        <w:bottom w:val="none" w:sz="0" w:space="0" w:color="auto"/>
        <w:right w:val="none" w:sz="0" w:space="0" w:color="auto"/>
      </w:divBdr>
    </w:div>
    <w:div w:id="185943258">
      <w:bodyDiv w:val="1"/>
      <w:marLeft w:val="0"/>
      <w:marRight w:val="0"/>
      <w:marTop w:val="0"/>
      <w:marBottom w:val="0"/>
      <w:divBdr>
        <w:top w:val="none" w:sz="0" w:space="0" w:color="auto"/>
        <w:left w:val="none" w:sz="0" w:space="0" w:color="auto"/>
        <w:bottom w:val="none" w:sz="0" w:space="0" w:color="auto"/>
        <w:right w:val="none" w:sz="0" w:space="0" w:color="auto"/>
      </w:divBdr>
    </w:div>
    <w:div w:id="192697580">
      <w:bodyDiv w:val="1"/>
      <w:marLeft w:val="0"/>
      <w:marRight w:val="0"/>
      <w:marTop w:val="0"/>
      <w:marBottom w:val="0"/>
      <w:divBdr>
        <w:top w:val="none" w:sz="0" w:space="0" w:color="auto"/>
        <w:left w:val="none" w:sz="0" w:space="0" w:color="auto"/>
        <w:bottom w:val="none" w:sz="0" w:space="0" w:color="auto"/>
        <w:right w:val="none" w:sz="0" w:space="0" w:color="auto"/>
      </w:divBdr>
    </w:div>
    <w:div w:id="199517155">
      <w:bodyDiv w:val="1"/>
      <w:marLeft w:val="0"/>
      <w:marRight w:val="0"/>
      <w:marTop w:val="0"/>
      <w:marBottom w:val="0"/>
      <w:divBdr>
        <w:top w:val="none" w:sz="0" w:space="0" w:color="auto"/>
        <w:left w:val="none" w:sz="0" w:space="0" w:color="auto"/>
        <w:bottom w:val="none" w:sz="0" w:space="0" w:color="auto"/>
        <w:right w:val="none" w:sz="0" w:space="0" w:color="auto"/>
      </w:divBdr>
    </w:div>
    <w:div w:id="205334328">
      <w:bodyDiv w:val="1"/>
      <w:marLeft w:val="0"/>
      <w:marRight w:val="0"/>
      <w:marTop w:val="0"/>
      <w:marBottom w:val="0"/>
      <w:divBdr>
        <w:top w:val="none" w:sz="0" w:space="0" w:color="auto"/>
        <w:left w:val="none" w:sz="0" w:space="0" w:color="auto"/>
        <w:bottom w:val="none" w:sz="0" w:space="0" w:color="auto"/>
        <w:right w:val="none" w:sz="0" w:space="0" w:color="auto"/>
      </w:divBdr>
    </w:div>
    <w:div w:id="205681643">
      <w:bodyDiv w:val="1"/>
      <w:marLeft w:val="0"/>
      <w:marRight w:val="0"/>
      <w:marTop w:val="0"/>
      <w:marBottom w:val="0"/>
      <w:divBdr>
        <w:top w:val="none" w:sz="0" w:space="0" w:color="auto"/>
        <w:left w:val="none" w:sz="0" w:space="0" w:color="auto"/>
        <w:bottom w:val="none" w:sz="0" w:space="0" w:color="auto"/>
        <w:right w:val="none" w:sz="0" w:space="0" w:color="auto"/>
      </w:divBdr>
    </w:div>
    <w:div w:id="211775245">
      <w:bodyDiv w:val="1"/>
      <w:marLeft w:val="0"/>
      <w:marRight w:val="0"/>
      <w:marTop w:val="0"/>
      <w:marBottom w:val="0"/>
      <w:divBdr>
        <w:top w:val="none" w:sz="0" w:space="0" w:color="auto"/>
        <w:left w:val="none" w:sz="0" w:space="0" w:color="auto"/>
        <w:bottom w:val="none" w:sz="0" w:space="0" w:color="auto"/>
        <w:right w:val="none" w:sz="0" w:space="0" w:color="auto"/>
      </w:divBdr>
    </w:div>
    <w:div w:id="219755528">
      <w:bodyDiv w:val="1"/>
      <w:marLeft w:val="0"/>
      <w:marRight w:val="0"/>
      <w:marTop w:val="0"/>
      <w:marBottom w:val="0"/>
      <w:divBdr>
        <w:top w:val="none" w:sz="0" w:space="0" w:color="auto"/>
        <w:left w:val="none" w:sz="0" w:space="0" w:color="auto"/>
        <w:bottom w:val="none" w:sz="0" w:space="0" w:color="auto"/>
        <w:right w:val="none" w:sz="0" w:space="0" w:color="auto"/>
      </w:divBdr>
    </w:div>
    <w:div w:id="235825957">
      <w:bodyDiv w:val="1"/>
      <w:marLeft w:val="0"/>
      <w:marRight w:val="0"/>
      <w:marTop w:val="0"/>
      <w:marBottom w:val="0"/>
      <w:divBdr>
        <w:top w:val="none" w:sz="0" w:space="0" w:color="auto"/>
        <w:left w:val="none" w:sz="0" w:space="0" w:color="auto"/>
        <w:bottom w:val="none" w:sz="0" w:space="0" w:color="auto"/>
        <w:right w:val="none" w:sz="0" w:space="0" w:color="auto"/>
      </w:divBdr>
    </w:div>
    <w:div w:id="243733492">
      <w:bodyDiv w:val="1"/>
      <w:marLeft w:val="0"/>
      <w:marRight w:val="0"/>
      <w:marTop w:val="0"/>
      <w:marBottom w:val="0"/>
      <w:divBdr>
        <w:top w:val="none" w:sz="0" w:space="0" w:color="auto"/>
        <w:left w:val="none" w:sz="0" w:space="0" w:color="auto"/>
        <w:bottom w:val="none" w:sz="0" w:space="0" w:color="auto"/>
        <w:right w:val="none" w:sz="0" w:space="0" w:color="auto"/>
      </w:divBdr>
    </w:div>
    <w:div w:id="244463628">
      <w:bodyDiv w:val="1"/>
      <w:marLeft w:val="0"/>
      <w:marRight w:val="0"/>
      <w:marTop w:val="0"/>
      <w:marBottom w:val="0"/>
      <w:divBdr>
        <w:top w:val="none" w:sz="0" w:space="0" w:color="auto"/>
        <w:left w:val="none" w:sz="0" w:space="0" w:color="auto"/>
        <w:bottom w:val="none" w:sz="0" w:space="0" w:color="auto"/>
        <w:right w:val="none" w:sz="0" w:space="0" w:color="auto"/>
      </w:divBdr>
    </w:div>
    <w:div w:id="244732619">
      <w:bodyDiv w:val="1"/>
      <w:marLeft w:val="0"/>
      <w:marRight w:val="0"/>
      <w:marTop w:val="0"/>
      <w:marBottom w:val="0"/>
      <w:divBdr>
        <w:top w:val="none" w:sz="0" w:space="0" w:color="auto"/>
        <w:left w:val="none" w:sz="0" w:space="0" w:color="auto"/>
        <w:bottom w:val="none" w:sz="0" w:space="0" w:color="auto"/>
        <w:right w:val="none" w:sz="0" w:space="0" w:color="auto"/>
      </w:divBdr>
    </w:div>
    <w:div w:id="259604286">
      <w:bodyDiv w:val="1"/>
      <w:marLeft w:val="0"/>
      <w:marRight w:val="0"/>
      <w:marTop w:val="0"/>
      <w:marBottom w:val="0"/>
      <w:divBdr>
        <w:top w:val="none" w:sz="0" w:space="0" w:color="auto"/>
        <w:left w:val="none" w:sz="0" w:space="0" w:color="auto"/>
        <w:bottom w:val="none" w:sz="0" w:space="0" w:color="auto"/>
        <w:right w:val="none" w:sz="0" w:space="0" w:color="auto"/>
      </w:divBdr>
    </w:div>
    <w:div w:id="267852783">
      <w:bodyDiv w:val="1"/>
      <w:marLeft w:val="0"/>
      <w:marRight w:val="0"/>
      <w:marTop w:val="0"/>
      <w:marBottom w:val="0"/>
      <w:divBdr>
        <w:top w:val="none" w:sz="0" w:space="0" w:color="auto"/>
        <w:left w:val="none" w:sz="0" w:space="0" w:color="auto"/>
        <w:bottom w:val="none" w:sz="0" w:space="0" w:color="auto"/>
        <w:right w:val="none" w:sz="0" w:space="0" w:color="auto"/>
      </w:divBdr>
    </w:div>
    <w:div w:id="269431043">
      <w:bodyDiv w:val="1"/>
      <w:marLeft w:val="0"/>
      <w:marRight w:val="0"/>
      <w:marTop w:val="0"/>
      <w:marBottom w:val="0"/>
      <w:divBdr>
        <w:top w:val="none" w:sz="0" w:space="0" w:color="auto"/>
        <w:left w:val="none" w:sz="0" w:space="0" w:color="auto"/>
        <w:bottom w:val="none" w:sz="0" w:space="0" w:color="auto"/>
        <w:right w:val="none" w:sz="0" w:space="0" w:color="auto"/>
      </w:divBdr>
    </w:div>
    <w:div w:id="271673456">
      <w:bodyDiv w:val="1"/>
      <w:marLeft w:val="0"/>
      <w:marRight w:val="0"/>
      <w:marTop w:val="0"/>
      <w:marBottom w:val="0"/>
      <w:divBdr>
        <w:top w:val="none" w:sz="0" w:space="0" w:color="auto"/>
        <w:left w:val="none" w:sz="0" w:space="0" w:color="auto"/>
        <w:bottom w:val="none" w:sz="0" w:space="0" w:color="auto"/>
        <w:right w:val="none" w:sz="0" w:space="0" w:color="auto"/>
      </w:divBdr>
    </w:div>
    <w:div w:id="291719374">
      <w:bodyDiv w:val="1"/>
      <w:marLeft w:val="0"/>
      <w:marRight w:val="0"/>
      <w:marTop w:val="0"/>
      <w:marBottom w:val="0"/>
      <w:divBdr>
        <w:top w:val="none" w:sz="0" w:space="0" w:color="auto"/>
        <w:left w:val="none" w:sz="0" w:space="0" w:color="auto"/>
        <w:bottom w:val="none" w:sz="0" w:space="0" w:color="auto"/>
        <w:right w:val="none" w:sz="0" w:space="0" w:color="auto"/>
      </w:divBdr>
    </w:div>
    <w:div w:id="299463638">
      <w:bodyDiv w:val="1"/>
      <w:marLeft w:val="0"/>
      <w:marRight w:val="0"/>
      <w:marTop w:val="0"/>
      <w:marBottom w:val="0"/>
      <w:divBdr>
        <w:top w:val="none" w:sz="0" w:space="0" w:color="auto"/>
        <w:left w:val="none" w:sz="0" w:space="0" w:color="auto"/>
        <w:bottom w:val="none" w:sz="0" w:space="0" w:color="auto"/>
        <w:right w:val="none" w:sz="0" w:space="0" w:color="auto"/>
      </w:divBdr>
    </w:div>
    <w:div w:id="330644224">
      <w:bodyDiv w:val="1"/>
      <w:marLeft w:val="0"/>
      <w:marRight w:val="0"/>
      <w:marTop w:val="0"/>
      <w:marBottom w:val="0"/>
      <w:divBdr>
        <w:top w:val="none" w:sz="0" w:space="0" w:color="auto"/>
        <w:left w:val="none" w:sz="0" w:space="0" w:color="auto"/>
        <w:bottom w:val="none" w:sz="0" w:space="0" w:color="auto"/>
        <w:right w:val="none" w:sz="0" w:space="0" w:color="auto"/>
      </w:divBdr>
    </w:div>
    <w:div w:id="334693984">
      <w:bodyDiv w:val="1"/>
      <w:marLeft w:val="0"/>
      <w:marRight w:val="0"/>
      <w:marTop w:val="0"/>
      <w:marBottom w:val="0"/>
      <w:divBdr>
        <w:top w:val="none" w:sz="0" w:space="0" w:color="auto"/>
        <w:left w:val="none" w:sz="0" w:space="0" w:color="auto"/>
        <w:bottom w:val="none" w:sz="0" w:space="0" w:color="auto"/>
        <w:right w:val="none" w:sz="0" w:space="0" w:color="auto"/>
      </w:divBdr>
    </w:div>
    <w:div w:id="343167981">
      <w:bodyDiv w:val="1"/>
      <w:marLeft w:val="0"/>
      <w:marRight w:val="0"/>
      <w:marTop w:val="0"/>
      <w:marBottom w:val="0"/>
      <w:divBdr>
        <w:top w:val="none" w:sz="0" w:space="0" w:color="auto"/>
        <w:left w:val="none" w:sz="0" w:space="0" w:color="auto"/>
        <w:bottom w:val="none" w:sz="0" w:space="0" w:color="auto"/>
        <w:right w:val="none" w:sz="0" w:space="0" w:color="auto"/>
      </w:divBdr>
    </w:div>
    <w:div w:id="345178775">
      <w:bodyDiv w:val="1"/>
      <w:marLeft w:val="0"/>
      <w:marRight w:val="0"/>
      <w:marTop w:val="0"/>
      <w:marBottom w:val="0"/>
      <w:divBdr>
        <w:top w:val="none" w:sz="0" w:space="0" w:color="auto"/>
        <w:left w:val="none" w:sz="0" w:space="0" w:color="auto"/>
        <w:bottom w:val="none" w:sz="0" w:space="0" w:color="auto"/>
        <w:right w:val="none" w:sz="0" w:space="0" w:color="auto"/>
      </w:divBdr>
    </w:div>
    <w:div w:id="366025753">
      <w:bodyDiv w:val="1"/>
      <w:marLeft w:val="0"/>
      <w:marRight w:val="0"/>
      <w:marTop w:val="0"/>
      <w:marBottom w:val="0"/>
      <w:divBdr>
        <w:top w:val="none" w:sz="0" w:space="0" w:color="auto"/>
        <w:left w:val="none" w:sz="0" w:space="0" w:color="auto"/>
        <w:bottom w:val="none" w:sz="0" w:space="0" w:color="auto"/>
        <w:right w:val="none" w:sz="0" w:space="0" w:color="auto"/>
      </w:divBdr>
    </w:div>
    <w:div w:id="371196531">
      <w:bodyDiv w:val="1"/>
      <w:marLeft w:val="0"/>
      <w:marRight w:val="0"/>
      <w:marTop w:val="0"/>
      <w:marBottom w:val="0"/>
      <w:divBdr>
        <w:top w:val="none" w:sz="0" w:space="0" w:color="auto"/>
        <w:left w:val="none" w:sz="0" w:space="0" w:color="auto"/>
        <w:bottom w:val="none" w:sz="0" w:space="0" w:color="auto"/>
        <w:right w:val="none" w:sz="0" w:space="0" w:color="auto"/>
      </w:divBdr>
    </w:div>
    <w:div w:id="375739481">
      <w:bodyDiv w:val="1"/>
      <w:marLeft w:val="0"/>
      <w:marRight w:val="0"/>
      <w:marTop w:val="0"/>
      <w:marBottom w:val="0"/>
      <w:divBdr>
        <w:top w:val="none" w:sz="0" w:space="0" w:color="auto"/>
        <w:left w:val="none" w:sz="0" w:space="0" w:color="auto"/>
        <w:bottom w:val="none" w:sz="0" w:space="0" w:color="auto"/>
        <w:right w:val="none" w:sz="0" w:space="0" w:color="auto"/>
      </w:divBdr>
    </w:div>
    <w:div w:id="379090078">
      <w:bodyDiv w:val="1"/>
      <w:marLeft w:val="0"/>
      <w:marRight w:val="0"/>
      <w:marTop w:val="0"/>
      <w:marBottom w:val="0"/>
      <w:divBdr>
        <w:top w:val="none" w:sz="0" w:space="0" w:color="auto"/>
        <w:left w:val="none" w:sz="0" w:space="0" w:color="auto"/>
        <w:bottom w:val="none" w:sz="0" w:space="0" w:color="auto"/>
        <w:right w:val="none" w:sz="0" w:space="0" w:color="auto"/>
      </w:divBdr>
    </w:div>
    <w:div w:id="379281006">
      <w:bodyDiv w:val="1"/>
      <w:marLeft w:val="0"/>
      <w:marRight w:val="0"/>
      <w:marTop w:val="0"/>
      <w:marBottom w:val="0"/>
      <w:divBdr>
        <w:top w:val="none" w:sz="0" w:space="0" w:color="auto"/>
        <w:left w:val="none" w:sz="0" w:space="0" w:color="auto"/>
        <w:bottom w:val="none" w:sz="0" w:space="0" w:color="auto"/>
        <w:right w:val="none" w:sz="0" w:space="0" w:color="auto"/>
      </w:divBdr>
    </w:div>
    <w:div w:id="391390272">
      <w:bodyDiv w:val="1"/>
      <w:marLeft w:val="0"/>
      <w:marRight w:val="0"/>
      <w:marTop w:val="0"/>
      <w:marBottom w:val="0"/>
      <w:divBdr>
        <w:top w:val="none" w:sz="0" w:space="0" w:color="auto"/>
        <w:left w:val="none" w:sz="0" w:space="0" w:color="auto"/>
        <w:bottom w:val="none" w:sz="0" w:space="0" w:color="auto"/>
        <w:right w:val="none" w:sz="0" w:space="0" w:color="auto"/>
      </w:divBdr>
    </w:div>
    <w:div w:id="401027867">
      <w:bodyDiv w:val="1"/>
      <w:marLeft w:val="0"/>
      <w:marRight w:val="0"/>
      <w:marTop w:val="0"/>
      <w:marBottom w:val="0"/>
      <w:divBdr>
        <w:top w:val="none" w:sz="0" w:space="0" w:color="auto"/>
        <w:left w:val="none" w:sz="0" w:space="0" w:color="auto"/>
        <w:bottom w:val="none" w:sz="0" w:space="0" w:color="auto"/>
        <w:right w:val="none" w:sz="0" w:space="0" w:color="auto"/>
      </w:divBdr>
    </w:div>
    <w:div w:id="411701748">
      <w:bodyDiv w:val="1"/>
      <w:marLeft w:val="0"/>
      <w:marRight w:val="0"/>
      <w:marTop w:val="0"/>
      <w:marBottom w:val="0"/>
      <w:divBdr>
        <w:top w:val="none" w:sz="0" w:space="0" w:color="auto"/>
        <w:left w:val="none" w:sz="0" w:space="0" w:color="auto"/>
        <w:bottom w:val="none" w:sz="0" w:space="0" w:color="auto"/>
        <w:right w:val="none" w:sz="0" w:space="0" w:color="auto"/>
      </w:divBdr>
    </w:div>
    <w:div w:id="429745334">
      <w:bodyDiv w:val="1"/>
      <w:marLeft w:val="0"/>
      <w:marRight w:val="0"/>
      <w:marTop w:val="0"/>
      <w:marBottom w:val="0"/>
      <w:divBdr>
        <w:top w:val="none" w:sz="0" w:space="0" w:color="auto"/>
        <w:left w:val="none" w:sz="0" w:space="0" w:color="auto"/>
        <w:bottom w:val="none" w:sz="0" w:space="0" w:color="auto"/>
        <w:right w:val="none" w:sz="0" w:space="0" w:color="auto"/>
      </w:divBdr>
    </w:div>
    <w:div w:id="440029516">
      <w:bodyDiv w:val="1"/>
      <w:marLeft w:val="0"/>
      <w:marRight w:val="0"/>
      <w:marTop w:val="0"/>
      <w:marBottom w:val="0"/>
      <w:divBdr>
        <w:top w:val="none" w:sz="0" w:space="0" w:color="auto"/>
        <w:left w:val="none" w:sz="0" w:space="0" w:color="auto"/>
        <w:bottom w:val="none" w:sz="0" w:space="0" w:color="auto"/>
        <w:right w:val="none" w:sz="0" w:space="0" w:color="auto"/>
      </w:divBdr>
    </w:div>
    <w:div w:id="452748531">
      <w:bodyDiv w:val="1"/>
      <w:marLeft w:val="0"/>
      <w:marRight w:val="0"/>
      <w:marTop w:val="0"/>
      <w:marBottom w:val="0"/>
      <w:divBdr>
        <w:top w:val="none" w:sz="0" w:space="0" w:color="auto"/>
        <w:left w:val="none" w:sz="0" w:space="0" w:color="auto"/>
        <w:bottom w:val="none" w:sz="0" w:space="0" w:color="auto"/>
        <w:right w:val="none" w:sz="0" w:space="0" w:color="auto"/>
      </w:divBdr>
    </w:div>
    <w:div w:id="461121429">
      <w:bodyDiv w:val="1"/>
      <w:marLeft w:val="0"/>
      <w:marRight w:val="0"/>
      <w:marTop w:val="0"/>
      <w:marBottom w:val="0"/>
      <w:divBdr>
        <w:top w:val="none" w:sz="0" w:space="0" w:color="auto"/>
        <w:left w:val="none" w:sz="0" w:space="0" w:color="auto"/>
        <w:bottom w:val="none" w:sz="0" w:space="0" w:color="auto"/>
        <w:right w:val="none" w:sz="0" w:space="0" w:color="auto"/>
      </w:divBdr>
    </w:div>
    <w:div w:id="474107531">
      <w:bodyDiv w:val="1"/>
      <w:marLeft w:val="0"/>
      <w:marRight w:val="0"/>
      <w:marTop w:val="0"/>
      <w:marBottom w:val="0"/>
      <w:divBdr>
        <w:top w:val="none" w:sz="0" w:space="0" w:color="auto"/>
        <w:left w:val="none" w:sz="0" w:space="0" w:color="auto"/>
        <w:bottom w:val="none" w:sz="0" w:space="0" w:color="auto"/>
        <w:right w:val="none" w:sz="0" w:space="0" w:color="auto"/>
      </w:divBdr>
    </w:div>
    <w:div w:id="490751758">
      <w:bodyDiv w:val="1"/>
      <w:marLeft w:val="0"/>
      <w:marRight w:val="0"/>
      <w:marTop w:val="0"/>
      <w:marBottom w:val="0"/>
      <w:divBdr>
        <w:top w:val="none" w:sz="0" w:space="0" w:color="auto"/>
        <w:left w:val="none" w:sz="0" w:space="0" w:color="auto"/>
        <w:bottom w:val="none" w:sz="0" w:space="0" w:color="auto"/>
        <w:right w:val="none" w:sz="0" w:space="0" w:color="auto"/>
      </w:divBdr>
    </w:div>
    <w:div w:id="510490708">
      <w:bodyDiv w:val="1"/>
      <w:marLeft w:val="0"/>
      <w:marRight w:val="0"/>
      <w:marTop w:val="0"/>
      <w:marBottom w:val="0"/>
      <w:divBdr>
        <w:top w:val="none" w:sz="0" w:space="0" w:color="auto"/>
        <w:left w:val="none" w:sz="0" w:space="0" w:color="auto"/>
        <w:bottom w:val="none" w:sz="0" w:space="0" w:color="auto"/>
        <w:right w:val="none" w:sz="0" w:space="0" w:color="auto"/>
      </w:divBdr>
    </w:div>
    <w:div w:id="510533719">
      <w:bodyDiv w:val="1"/>
      <w:marLeft w:val="0"/>
      <w:marRight w:val="0"/>
      <w:marTop w:val="0"/>
      <w:marBottom w:val="0"/>
      <w:divBdr>
        <w:top w:val="none" w:sz="0" w:space="0" w:color="auto"/>
        <w:left w:val="none" w:sz="0" w:space="0" w:color="auto"/>
        <w:bottom w:val="none" w:sz="0" w:space="0" w:color="auto"/>
        <w:right w:val="none" w:sz="0" w:space="0" w:color="auto"/>
      </w:divBdr>
    </w:div>
    <w:div w:id="521289254">
      <w:bodyDiv w:val="1"/>
      <w:marLeft w:val="0"/>
      <w:marRight w:val="0"/>
      <w:marTop w:val="0"/>
      <w:marBottom w:val="0"/>
      <w:divBdr>
        <w:top w:val="none" w:sz="0" w:space="0" w:color="auto"/>
        <w:left w:val="none" w:sz="0" w:space="0" w:color="auto"/>
        <w:bottom w:val="none" w:sz="0" w:space="0" w:color="auto"/>
        <w:right w:val="none" w:sz="0" w:space="0" w:color="auto"/>
      </w:divBdr>
    </w:div>
    <w:div w:id="530341456">
      <w:bodyDiv w:val="1"/>
      <w:marLeft w:val="0"/>
      <w:marRight w:val="0"/>
      <w:marTop w:val="0"/>
      <w:marBottom w:val="0"/>
      <w:divBdr>
        <w:top w:val="none" w:sz="0" w:space="0" w:color="auto"/>
        <w:left w:val="none" w:sz="0" w:space="0" w:color="auto"/>
        <w:bottom w:val="none" w:sz="0" w:space="0" w:color="auto"/>
        <w:right w:val="none" w:sz="0" w:space="0" w:color="auto"/>
      </w:divBdr>
    </w:div>
    <w:div w:id="530998667">
      <w:bodyDiv w:val="1"/>
      <w:marLeft w:val="0"/>
      <w:marRight w:val="0"/>
      <w:marTop w:val="0"/>
      <w:marBottom w:val="0"/>
      <w:divBdr>
        <w:top w:val="none" w:sz="0" w:space="0" w:color="auto"/>
        <w:left w:val="none" w:sz="0" w:space="0" w:color="auto"/>
        <w:bottom w:val="none" w:sz="0" w:space="0" w:color="auto"/>
        <w:right w:val="none" w:sz="0" w:space="0" w:color="auto"/>
      </w:divBdr>
    </w:div>
    <w:div w:id="538125541">
      <w:bodyDiv w:val="1"/>
      <w:marLeft w:val="0"/>
      <w:marRight w:val="0"/>
      <w:marTop w:val="0"/>
      <w:marBottom w:val="0"/>
      <w:divBdr>
        <w:top w:val="none" w:sz="0" w:space="0" w:color="auto"/>
        <w:left w:val="none" w:sz="0" w:space="0" w:color="auto"/>
        <w:bottom w:val="none" w:sz="0" w:space="0" w:color="auto"/>
        <w:right w:val="none" w:sz="0" w:space="0" w:color="auto"/>
      </w:divBdr>
    </w:div>
    <w:div w:id="560097600">
      <w:bodyDiv w:val="1"/>
      <w:marLeft w:val="0"/>
      <w:marRight w:val="0"/>
      <w:marTop w:val="0"/>
      <w:marBottom w:val="0"/>
      <w:divBdr>
        <w:top w:val="none" w:sz="0" w:space="0" w:color="auto"/>
        <w:left w:val="none" w:sz="0" w:space="0" w:color="auto"/>
        <w:bottom w:val="none" w:sz="0" w:space="0" w:color="auto"/>
        <w:right w:val="none" w:sz="0" w:space="0" w:color="auto"/>
      </w:divBdr>
    </w:div>
    <w:div w:id="564488280">
      <w:bodyDiv w:val="1"/>
      <w:marLeft w:val="0"/>
      <w:marRight w:val="0"/>
      <w:marTop w:val="0"/>
      <w:marBottom w:val="0"/>
      <w:divBdr>
        <w:top w:val="none" w:sz="0" w:space="0" w:color="auto"/>
        <w:left w:val="none" w:sz="0" w:space="0" w:color="auto"/>
        <w:bottom w:val="none" w:sz="0" w:space="0" w:color="auto"/>
        <w:right w:val="none" w:sz="0" w:space="0" w:color="auto"/>
      </w:divBdr>
    </w:div>
    <w:div w:id="571427014">
      <w:bodyDiv w:val="1"/>
      <w:marLeft w:val="0"/>
      <w:marRight w:val="0"/>
      <w:marTop w:val="0"/>
      <w:marBottom w:val="0"/>
      <w:divBdr>
        <w:top w:val="none" w:sz="0" w:space="0" w:color="auto"/>
        <w:left w:val="none" w:sz="0" w:space="0" w:color="auto"/>
        <w:bottom w:val="none" w:sz="0" w:space="0" w:color="auto"/>
        <w:right w:val="none" w:sz="0" w:space="0" w:color="auto"/>
      </w:divBdr>
    </w:div>
    <w:div w:id="579947750">
      <w:bodyDiv w:val="1"/>
      <w:marLeft w:val="0"/>
      <w:marRight w:val="0"/>
      <w:marTop w:val="0"/>
      <w:marBottom w:val="0"/>
      <w:divBdr>
        <w:top w:val="none" w:sz="0" w:space="0" w:color="auto"/>
        <w:left w:val="none" w:sz="0" w:space="0" w:color="auto"/>
        <w:bottom w:val="none" w:sz="0" w:space="0" w:color="auto"/>
        <w:right w:val="none" w:sz="0" w:space="0" w:color="auto"/>
      </w:divBdr>
    </w:div>
    <w:div w:id="584385209">
      <w:bodyDiv w:val="1"/>
      <w:marLeft w:val="0"/>
      <w:marRight w:val="0"/>
      <w:marTop w:val="0"/>
      <w:marBottom w:val="0"/>
      <w:divBdr>
        <w:top w:val="none" w:sz="0" w:space="0" w:color="auto"/>
        <w:left w:val="none" w:sz="0" w:space="0" w:color="auto"/>
        <w:bottom w:val="none" w:sz="0" w:space="0" w:color="auto"/>
        <w:right w:val="none" w:sz="0" w:space="0" w:color="auto"/>
      </w:divBdr>
    </w:div>
    <w:div w:id="585849890">
      <w:bodyDiv w:val="1"/>
      <w:marLeft w:val="0"/>
      <w:marRight w:val="0"/>
      <w:marTop w:val="0"/>
      <w:marBottom w:val="0"/>
      <w:divBdr>
        <w:top w:val="none" w:sz="0" w:space="0" w:color="auto"/>
        <w:left w:val="none" w:sz="0" w:space="0" w:color="auto"/>
        <w:bottom w:val="none" w:sz="0" w:space="0" w:color="auto"/>
        <w:right w:val="none" w:sz="0" w:space="0" w:color="auto"/>
      </w:divBdr>
    </w:div>
    <w:div w:id="601496825">
      <w:bodyDiv w:val="1"/>
      <w:marLeft w:val="0"/>
      <w:marRight w:val="0"/>
      <w:marTop w:val="0"/>
      <w:marBottom w:val="0"/>
      <w:divBdr>
        <w:top w:val="none" w:sz="0" w:space="0" w:color="auto"/>
        <w:left w:val="none" w:sz="0" w:space="0" w:color="auto"/>
        <w:bottom w:val="none" w:sz="0" w:space="0" w:color="auto"/>
        <w:right w:val="none" w:sz="0" w:space="0" w:color="auto"/>
      </w:divBdr>
    </w:div>
    <w:div w:id="612833138">
      <w:bodyDiv w:val="1"/>
      <w:marLeft w:val="0"/>
      <w:marRight w:val="0"/>
      <w:marTop w:val="0"/>
      <w:marBottom w:val="0"/>
      <w:divBdr>
        <w:top w:val="none" w:sz="0" w:space="0" w:color="auto"/>
        <w:left w:val="none" w:sz="0" w:space="0" w:color="auto"/>
        <w:bottom w:val="none" w:sz="0" w:space="0" w:color="auto"/>
        <w:right w:val="none" w:sz="0" w:space="0" w:color="auto"/>
      </w:divBdr>
    </w:div>
    <w:div w:id="622273214">
      <w:bodyDiv w:val="1"/>
      <w:marLeft w:val="0"/>
      <w:marRight w:val="0"/>
      <w:marTop w:val="0"/>
      <w:marBottom w:val="0"/>
      <w:divBdr>
        <w:top w:val="none" w:sz="0" w:space="0" w:color="auto"/>
        <w:left w:val="none" w:sz="0" w:space="0" w:color="auto"/>
        <w:bottom w:val="none" w:sz="0" w:space="0" w:color="auto"/>
        <w:right w:val="none" w:sz="0" w:space="0" w:color="auto"/>
      </w:divBdr>
    </w:div>
    <w:div w:id="624820574">
      <w:bodyDiv w:val="1"/>
      <w:marLeft w:val="0"/>
      <w:marRight w:val="0"/>
      <w:marTop w:val="0"/>
      <w:marBottom w:val="0"/>
      <w:divBdr>
        <w:top w:val="none" w:sz="0" w:space="0" w:color="auto"/>
        <w:left w:val="none" w:sz="0" w:space="0" w:color="auto"/>
        <w:bottom w:val="none" w:sz="0" w:space="0" w:color="auto"/>
        <w:right w:val="none" w:sz="0" w:space="0" w:color="auto"/>
      </w:divBdr>
    </w:div>
    <w:div w:id="627006149">
      <w:bodyDiv w:val="1"/>
      <w:marLeft w:val="0"/>
      <w:marRight w:val="0"/>
      <w:marTop w:val="0"/>
      <w:marBottom w:val="0"/>
      <w:divBdr>
        <w:top w:val="none" w:sz="0" w:space="0" w:color="auto"/>
        <w:left w:val="none" w:sz="0" w:space="0" w:color="auto"/>
        <w:bottom w:val="none" w:sz="0" w:space="0" w:color="auto"/>
        <w:right w:val="none" w:sz="0" w:space="0" w:color="auto"/>
      </w:divBdr>
    </w:div>
    <w:div w:id="640961444">
      <w:bodyDiv w:val="1"/>
      <w:marLeft w:val="0"/>
      <w:marRight w:val="0"/>
      <w:marTop w:val="0"/>
      <w:marBottom w:val="0"/>
      <w:divBdr>
        <w:top w:val="none" w:sz="0" w:space="0" w:color="auto"/>
        <w:left w:val="none" w:sz="0" w:space="0" w:color="auto"/>
        <w:bottom w:val="none" w:sz="0" w:space="0" w:color="auto"/>
        <w:right w:val="none" w:sz="0" w:space="0" w:color="auto"/>
      </w:divBdr>
    </w:div>
    <w:div w:id="651371737">
      <w:bodyDiv w:val="1"/>
      <w:marLeft w:val="0"/>
      <w:marRight w:val="0"/>
      <w:marTop w:val="0"/>
      <w:marBottom w:val="0"/>
      <w:divBdr>
        <w:top w:val="none" w:sz="0" w:space="0" w:color="auto"/>
        <w:left w:val="none" w:sz="0" w:space="0" w:color="auto"/>
        <w:bottom w:val="none" w:sz="0" w:space="0" w:color="auto"/>
        <w:right w:val="none" w:sz="0" w:space="0" w:color="auto"/>
      </w:divBdr>
    </w:div>
    <w:div w:id="652607941">
      <w:bodyDiv w:val="1"/>
      <w:marLeft w:val="0"/>
      <w:marRight w:val="0"/>
      <w:marTop w:val="0"/>
      <w:marBottom w:val="0"/>
      <w:divBdr>
        <w:top w:val="none" w:sz="0" w:space="0" w:color="auto"/>
        <w:left w:val="none" w:sz="0" w:space="0" w:color="auto"/>
        <w:bottom w:val="none" w:sz="0" w:space="0" w:color="auto"/>
        <w:right w:val="none" w:sz="0" w:space="0" w:color="auto"/>
      </w:divBdr>
    </w:div>
    <w:div w:id="663164856">
      <w:bodyDiv w:val="1"/>
      <w:marLeft w:val="0"/>
      <w:marRight w:val="0"/>
      <w:marTop w:val="0"/>
      <w:marBottom w:val="0"/>
      <w:divBdr>
        <w:top w:val="none" w:sz="0" w:space="0" w:color="auto"/>
        <w:left w:val="none" w:sz="0" w:space="0" w:color="auto"/>
        <w:bottom w:val="none" w:sz="0" w:space="0" w:color="auto"/>
        <w:right w:val="none" w:sz="0" w:space="0" w:color="auto"/>
      </w:divBdr>
    </w:div>
    <w:div w:id="678505840">
      <w:bodyDiv w:val="1"/>
      <w:marLeft w:val="0"/>
      <w:marRight w:val="0"/>
      <w:marTop w:val="0"/>
      <w:marBottom w:val="0"/>
      <w:divBdr>
        <w:top w:val="none" w:sz="0" w:space="0" w:color="auto"/>
        <w:left w:val="none" w:sz="0" w:space="0" w:color="auto"/>
        <w:bottom w:val="none" w:sz="0" w:space="0" w:color="auto"/>
        <w:right w:val="none" w:sz="0" w:space="0" w:color="auto"/>
      </w:divBdr>
    </w:div>
    <w:div w:id="703142929">
      <w:bodyDiv w:val="1"/>
      <w:marLeft w:val="0"/>
      <w:marRight w:val="0"/>
      <w:marTop w:val="0"/>
      <w:marBottom w:val="0"/>
      <w:divBdr>
        <w:top w:val="none" w:sz="0" w:space="0" w:color="auto"/>
        <w:left w:val="none" w:sz="0" w:space="0" w:color="auto"/>
        <w:bottom w:val="none" w:sz="0" w:space="0" w:color="auto"/>
        <w:right w:val="none" w:sz="0" w:space="0" w:color="auto"/>
      </w:divBdr>
    </w:div>
    <w:div w:id="724139195">
      <w:bodyDiv w:val="1"/>
      <w:marLeft w:val="0"/>
      <w:marRight w:val="0"/>
      <w:marTop w:val="0"/>
      <w:marBottom w:val="0"/>
      <w:divBdr>
        <w:top w:val="none" w:sz="0" w:space="0" w:color="auto"/>
        <w:left w:val="none" w:sz="0" w:space="0" w:color="auto"/>
        <w:bottom w:val="none" w:sz="0" w:space="0" w:color="auto"/>
        <w:right w:val="none" w:sz="0" w:space="0" w:color="auto"/>
      </w:divBdr>
    </w:div>
    <w:div w:id="724375255">
      <w:bodyDiv w:val="1"/>
      <w:marLeft w:val="0"/>
      <w:marRight w:val="0"/>
      <w:marTop w:val="0"/>
      <w:marBottom w:val="0"/>
      <w:divBdr>
        <w:top w:val="none" w:sz="0" w:space="0" w:color="auto"/>
        <w:left w:val="none" w:sz="0" w:space="0" w:color="auto"/>
        <w:bottom w:val="none" w:sz="0" w:space="0" w:color="auto"/>
        <w:right w:val="none" w:sz="0" w:space="0" w:color="auto"/>
      </w:divBdr>
    </w:div>
    <w:div w:id="728453343">
      <w:bodyDiv w:val="1"/>
      <w:marLeft w:val="0"/>
      <w:marRight w:val="0"/>
      <w:marTop w:val="0"/>
      <w:marBottom w:val="0"/>
      <w:divBdr>
        <w:top w:val="none" w:sz="0" w:space="0" w:color="auto"/>
        <w:left w:val="none" w:sz="0" w:space="0" w:color="auto"/>
        <w:bottom w:val="none" w:sz="0" w:space="0" w:color="auto"/>
        <w:right w:val="none" w:sz="0" w:space="0" w:color="auto"/>
      </w:divBdr>
    </w:div>
    <w:div w:id="775445924">
      <w:bodyDiv w:val="1"/>
      <w:marLeft w:val="0"/>
      <w:marRight w:val="0"/>
      <w:marTop w:val="0"/>
      <w:marBottom w:val="0"/>
      <w:divBdr>
        <w:top w:val="none" w:sz="0" w:space="0" w:color="auto"/>
        <w:left w:val="none" w:sz="0" w:space="0" w:color="auto"/>
        <w:bottom w:val="none" w:sz="0" w:space="0" w:color="auto"/>
        <w:right w:val="none" w:sz="0" w:space="0" w:color="auto"/>
      </w:divBdr>
    </w:div>
    <w:div w:id="779422851">
      <w:bodyDiv w:val="1"/>
      <w:marLeft w:val="0"/>
      <w:marRight w:val="0"/>
      <w:marTop w:val="0"/>
      <w:marBottom w:val="0"/>
      <w:divBdr>
        <w:top w:val="none" w:sz="0" w:space="0" w:color="auto"/>
        <w:left w:val="none" w:sz="0" w:space="0" w:color="auto"/>
        <w:bottom w:val="none" w:sz="0" w:space="0" w:color="auto"/>
        <w:right w:val="none" w:sz="0" w:space="0" w:color="auto"/>
      </w:divBdr>
    </w:div>
    <w:div w:id="780153291">
      <w:bodyDiv w:val="1"/>
      <w:marLeft w:val="0"/>
      <w:marRight w:val="0"/>
      <w:marTop w:val="0"/>
      <w:marBottom w:val="0"/>
      <w:divBdr>
        <w:top w:val="none" w:sz="0" w:space="0" w:color="auto"/>
        <w:left w:val="none" w:sz="0" w:space="0" w:color="auto"/>
        <w:bottom w:val="none" w:sz="0" w:space="0" w:color="auto"/>
        <w:right w:val="none" w:sz="0" w:space="0" w:color="auto"/>
      </w:divBdr>
    </w:div>
    <w:div w:id="784227483">
      <w:bodyDiv w:val="1"/>
      <w:marLeft w:val="0"/>
      <w:marRight w:val="0"/>
      <w:marTop w:val="0"/>
      <w:marBottom w:val="0"/>
      <w:divBdr>
        <w:top w:val="none" w:sz="0" w:space="0" w:color="auto"/>
        <w:left w:val="none" w:sz="0" w:space="0" w:color="auto"/>
        <w:bottom w:val="none" w:sz="0" w:space="0" w:color="auto"/>
        <w:right w:val="none" w:sz="0" w:space="0" w:color="auto"/>
      </w:divBdr>
    </w:div>
    <w:div w:id="803278457">
      <w:bodyDiv w:val="1"/>
      <w:marLeft w:val="0"/>
      <w:marRight w:val="0"/>
      <w:marTop w:val="0"/>
      <w:marBottom w:val="0"/>
      <w:divBdr>
        <w:top w:val="none" w:sz="0" w:space="0" w:color="auto"/>
        <w:left w:val="none" w:sz="0" w:space="0" w:color="auto"/>
        <w:bottom w:val="none" w:sz="0" w:space="0" w:color="auto"/>
        <w:right w:val="none" w:sz="0" w:space="0" w:color="auto"/>
      </w:divBdr>
    </w:div>
    <w:div w:id="867257538">
      <w:bodyDiv w:val="1"/>
      <w:marLeft w:val="0"/>
      <w:marRight w:val="0"/>
      <w:marTop w:val="0"/>
      <w:marBottom w:val="0"/>
      <w:divBdr>
        <w:top w:val="none" w:sz="0" w:space="0" w:color="auto"/>
        <w:left w:val="none" w:sz="0" w:space="0" w:color="auto"/>
        <w:bottom w:val="none" w:sz="0" w:space="0" w:color="auto"/>
        <w:right w:val="none" w:sz="0" w:space="0" w:color="auto"/>
      </w:divBdr>
    </w:div>
    <w:div w:id="898394985">
      <w:bodyDiv w:val="1"/>
      <w:marLeft w:val="0"/>
      <w:marRight w:val="0"/>
      <w:marTop w:val="0"/>
      <w:marBottom w:val="0"/>
      <w:divBdr>
        <w:top w:val="none" w:sz="0" w:space="0" w:color="auto"/>
        <w:left w:val="none" w:sz="0" w:space="0" w:color="auto"/>
        <w:bottom w:val="none" w:sz="0" w:space="0" w:color="auto"/>
        <w:right w:val="none" w:sz="0" w:space="0" w:color="auto"/>
      </w:divBdr>
    </w:div>
    <w:div w:id="909385986">
      <w:bodyDiv w:val="1"/>
      <w:marLeft w:val="0"/>
      <w:marRight w:val="0"/>
      <w:marTop w:val="0"/>
      <w:marBottom w:val="0"/>
      <w:divBdr>
        <w:top w:val="none" w:sz="0" w:space="0" w:color="auto"/>
        <w:left w:val="none" w:sz="0" w:space="0" w:color="auto"/>
        <w:bottom w:val="none" w:sz="0" w:space="0" w:color="auto"/>
        <w:right w:val="none" w:sz="0" w:space="0" w:color="auto"/>
      </w:divBdr>
    </w:div>
    <w:div w:id="920063346">
      <w:bodyDiv w:val="1"/>
      <w:marLeft w:val="0"/>
      <w:marRight w:val="0"/>
      <w:marTop w:val="0"/>
      <w:marBottom w:val="0"/>
      <w:divBdr>
        <w:top w:val="none" w:sz="0" w:space="0" w:color="auto"/>
        <w:left w:val="none" w:sz="0" w:space="0" w:color="auto"/>
        <w:bottom w:val="none" w:sz="0" w:space="0" w:color="auto"/>
        <w:right w:val="none" w:sz="0" w:space="0" w:color="auto"/>
      </w:divBdr>
    </w:div>
    <w:div w:id="935602647">
      <w:bodyDiv w:val="1"/>
      <w:marLeft w:val="0"/>
      <w:marRight w:val="0"/>
      <w:marTop w:val="0"/>
      <w:marBottom w:val="0"/>
      <w:divBdr>
        <w:top w:val="none" w:sz="0" w:space="0" w:color="auto"/>
        <w:left w:val="none" w:sz="0" w:space="0" w:color="auto"/>
        <w:bottom w:val="none" w:sz="0" w:space="0" w:color="auto"/>
        <w:right w:val="none" w:sz="0" w:space="0" w:color="auto"/>
      </w:divBdr>
    </w:div>
    <w:div w:id="942499166">
      <w:bodyDiv w:val="1"/>
      <w:marLeft w:val="0"/>
      <w:marRight w:val="0"/>
      <w:marTop w:val="0"/>
      <w:marBottom w:val="0"/>
      <w:divBdr>
        <w:top w:val="none" w:sz="0" w:space="0" w:color="auto"/>
        <w:left w:val="none" w:sz="0" w:space="0" w:color="auto"/>
        <w:bottom w:val="none" w:sz="0" w:space="0" w:color="auto"/>
        <w:right w:val="none" w:sz="0" w:space="0" w:color="auto"/>
      </w:divBdr>
    </w:div>
    <w:div w:id="942808038">
      <w:bodyDiv w:val="1"/>
      <w:marLeft w:val="0"/>
      <w:marRight w:val="0"/>
      <w:marTop w:val="0"/>
      <w:marBottom w:val="0"/>
      <w:divBdr>
        <w:top w:val="none" w:sz="0" w:space="0" w:color="auto"/>
        <w:left w:val="none" w:sz="0" w:space="0" w:color="auto"/>
        <w:bottom w:val="none" w:sz="0" w:space="0" w:color="auto"/>
        <w:right w:val="none" w:sz="0" w:space="0" w:color="auto"/>
      </w:divBdr>
    </w:div>
    <w:div w:id="968127528">
      <w:bodyDiv w:val="1"/>
      <w:marLeft w:val="0"/>
      <w:marRight w:val="0"/>
      <w:marTop w:val="0"/>
      <w:marBottom w:val="0"/>
      <w:divBdr>
        <w:top w:val="none" w:sz="0" w:space="0" w:color="auto"/>
        <w:left w:val="none" w:sz="0" w:space="0" w:color="auto"/>
        <w:bottom w:val="none" w:sz="0" w:space="0" w:color="auto"/>
        <w:right w:val="none" w:sz="0" w:space="0" w:color="auto"/>
      </w:divBdr>
    </w:div>
    <w:div w:id="979193239">
      <w:bodyDiv w:val="1"/>
      <w:marLeft w:val="0"/>
      <w:marRight w:val="0"/>
      <w:marTop w:val="0"/>
      <w:marBottom w:val="0"/>
      <w:divBdr>
        <w:top w:val="none" w:sz="0" w:space="0" w:color="auto"/>
        <w:left w:val="none" w:sz="0" w:space="0" w:color="auto"/>
        <w:bottom w:val="none" w:sz="0" w:space="0" w:color="auto"/>
        <w:right w:val="none" w:sz="0" w:space="0" w:color="auto"/>
      </w:divBdr>
    </w:div>
    <w:div w:id="1014527664">
      <w:bodyDiv w:val="1"/>
      <w:marLeft w:val="0"/>
      <w:marRight w:val="0"/>
      <w:marTop w:val="0"/>
      <w:marBottom w:val="0"/>
      <w:divBdr>
        <w:top w:val="none" w:sz="0" w:space="0" w:color="auto"/>
        <w:left w:val="none" w:sz="0" w:space="0" w:color="auto"/>
        <w:bottom w:val="none" w:sz="0" w:space="0" w:color="auto"/>
        <w:right w:val="none" w:sz="0" w:space="0" w:color="auto"/>
      </w:divBdr>
    </w:div>
    <w:div w:id="1058895746">
      <w:bodyDiv w:val="1"/>
      <w:marLeft w:val="0"/>
      <w:marRight w:val="0"/>
      <w:marTop w:val="0"/>
      <w:marBottom w:val="0"/>
      <w:divBdr>
        <w:top w:val="none" w:sz="0" w:space="0" w:color="auto"/>
        <w:left w:val="none" w:sz="0" w:space="0" w:color="auto"/>
        <w:bottom w:val="none" w:sz="0" w:space="0" w:color="auto"/>
        <w:right w:val="none" w:sz="0" w:space="0" w:color="auto"/>
      </w:divBdr>
    </w:div>
    <w:div w:id="1069645483">
      <w:bodyDiv w:val="1"/>
      <w:marLeft w:val="0"/>
      <w:marRight w:val="0"/>
      <w:marTop w:val="0"/>
      <w:marBottom w:val="0"/>
      <w:divBdr>
        <w:top w:val="none" w:sz="0" w:space="0" w:color="auto"/>
        <w:left w:val="none" w:sz="0" w:space="0" w:color="auto"/>
        <w:bottom w:val="none" w:sz="0" w:space="0" w:color="auto"/>
        <w:right w:val="none" w:sz="0" w:space="0" w:color="auto"/>
      </w:divBdr>
    </w:div>
    <w:div w:id="1072896643">
      <w:bodyDiv w:val="1"/>
      <w:marLeft w:val="0"/>
      <w:marRight w:val="0"/>
      <w:marTop w:val="0"/>
      <w:marBottom w:val="0"/>
      <w:divBdr>
        <w:top w:val="none" w:sz="0" w:space="0" w:color="auto"/>
        <w:left w:val="none" w:sz="0" w:space="0" w:color="auto"/>
        <w:bottom w:val="none" w:sz="0" w:space="0" w:color="auto"/>
        <w:right w:val="none" w:sz="0" w:space="0" w:color="auto"/>
      </w:divBdr>
    </w:div>
    <w:div w:id="1076126272">
      <w:bodyDiv w:val="1"/>
      <w:marLeft w:val="0"/>
      <w:marRight w:val="0"/>
      <w:marTop w:val="0"/>
      <w:marBottom w:val="0"/>
      <w:divBdr>
        <w:top w:val="none" w:sz="0" w:space="0" w:color="auto"/>
        <w:left w:val="none" w:sz="0" w:space="0" w:color="auto"/>
        <w:bottom w:val="none" w:sz="0" w:space="0" w:color="auto"/>
        <w:right w:val="none" w:sz="0" w:space="0" w:color="auto"/>
      </w:divBdr>
    </w:div>
    <w:div w:id="1080181834">
      <w:bodyDiv w:val="1"/>
      <w:marLeft w:val="0"/>
      <w:marRight w:val="0"/>
      <w:marTop w:val="0"/>
      <w:marBottom w:val="0"/>
      <w:divBdr>
        <w:top w:val="none" w:sz="0" w:space="0" w:color="auto"/>
        <w:left w:val="none" w:sz="0" w:space="0" w:color="auto"/>
        <w:bottom w:val="none" w:sz="0" w:space="0" w:color="auto"/>
        <w:right w:val="none" w:sz="0" w:space="0" w:color="auto"/>
      </w:divBdr>
    </w:div>
    <w:div w:id="1086078967">
      <w:bodyDiv w:val="1"/>
      <w:marLeft w:val="0"/>
      <w:marRight w:val="0"/>
      <w:marTop w:val="0"/>
      <w:marBottom w:val="0"/>
      <w:divBdr>
        <w:top w:val="none" w:sz="0" w:space="0" w:color="auto"/>
        <w:left w:val="none" w:sz="0" w:space="0" w:color="auto"/>
        <w:bottom w:val="none" w:sz="0" w:space="0" w:color="auto"/>
        <w:right w:val="none" w:sz="0" w:space="0" w:color="auto"/>
      </w:divBdr>
    </w:div>
    <w:div w:id="1089816273">
      <w:bodyDiv w:val="1"/>
      <w:marLeft w:val="0"/>
      <w:marRight w:val="0"/>
      <w:marTop w:val="0"/>
      <w:marBottom w:val="0"/>
      <w:divBdr>
        <w:top w:val="none" w:sz="0" w:space="0" w:color="auto"/>
        <w:left w:val="none" w:sz="0" w:space="0" w:color="auto"/>
        <w:bottom w:val="none" w:sz="0" w:space="0" w:color="auto"/>
        <w:right w:val="none" w:sz="0" w:space="0" w:color="auto"/>
      </w:divBdr>
    </w:div>
    <w:div w:id="1122847827">
      <w:bodyDiv w:val="1"/>
      <w:marLeft w:val="0"/>
      <w:marRight w:val="0"/>
      <w:marTop w:val="0"/>
      <w:marBottom w:val="0"/>
      <w:divBdr>
        <w:top w:val="none" w:sz="0" w:space="0" w:color="auto"/>
        <w:left w:val="none" w:sz="0" w:space="0" w:color="auto"/>
        <w:bottom w:val="none" w:sz="0" w:space="0" w:color="auto"/>
        <w:right w:val="none" w:sz="0" w:space="0" w:color="auto"/>
      </w:divBdr>
    </w:div>
    <w:div w:id="1147476323">
      <w:bodyDiv w:val="1"/>
      <w:marLeft w:val="0"/>
      <w:marRight w:val="0"/>
      <w:marTop w:val="0"/>
      <w:marBottom w:val="0"/>
      <w:divBdr>
        <w:top w:val="none" w:sz="0" w:space="0" w:color="auto"/>
        <w:left w:val="none" w:sz="0" w:space="0" w:color="auto"/>
        <w:bottom w:val="none" w:sz="0" w:space="0" w:color="auto"/>
        <w:right w:val="none" w:sz="0" w:space="0" w:color="auto"/>
      </w:divBdr>
    </w:div>
    <w:div w:id="1154417400">
      <w:bodyDiv w:val="1"/>
      <w:marLeft w:val="0"/>
      <w:marRight w:val="0"/>
      <w:marTop w:val="0"/>
      <w:marBottom w:val="0"/>
      <w:divBdr>
        <w:top w:val="none" w:sz="0" w:space="0" w:color="auto"/>
        <w:left w:val="none" w:sz="0" w:space="0" w:color="auto"/>
        <w:bottom w:val="none" w:sz="0" w:space="0" w:color="auto"/>
        <w:right w:val="none" w:sz="0" w:space="0" w:color="auto"/>
      </w:divBdr>
    </w:div>
    <w:div w:id="1157502138">
      <w:bodyDiv w:val="1"/>
      <w:marLeft w:val="0"/>
      <w:marRight w:val="0"/>
      <w:marTop w:val="0"/>
      <w:marBottom w:val="0"/>
      <w:divBdr>
        <w:top w:val="none" w:sz="0" w:space="0" w:color="auto"/>
        <w:left w:val="none" w:sz="0" w:space="0" w:color="auto"/>
        <w:bottom w:val="none" w:sz="0" w:space="0" w:color="auto"/>
        <w:right w:val="none" w:sz="0" w:space="0" w:color="auto"/>
      </w:divBdr>
    </w:div>
    <w:div w:id="1166245713">
      <w:bodyDiv w:val="1"/>
      <w:marLeft w:val="0"/>
      <w:marRight w:val="0"/>
      <w:marTop w:val="0"/>
      <w:marBottom w:val="0"/>
      <w:divBdr>
        <w:top w:val="none" w:sz="0" w:space="0" w:color="auto"/>
        <w:left w:val="none" w:sz="0" w:space="0" w:color="auto"/>
        <w:bottom w:val="none" w:sz="0" w:space="0" w:color="auto"/>
        <w:right w:val="none" w:sz="0" w:space="0" w:color="auto"/>
      </w:divBdr>
    </w:div>
    <w:div w:id="1170218549">
      <w:bodyDiv w:val="1"/>
      <w:marLeft w:val="0"/>
      <w:marRight w:val="0"/>
      <w:marTop w:val="0"/>
      <w:marBottom w:val="0"/>
      <w:divBdr>
        <w:top w:val="none" w:sz="0" w:space="0" w:color="auto"/>
        <w:left w:val="none" w:sz="0" w:space="0" w:color="auto"/>
        <w:bottom w:val="none" w:sz="0" w:space="0" w:color="auto"/>
        <w:right w:val="none" w:sz="0" w:space="0" w:color="auto"/>
      </w:divBdr>
    </w:div>
    <w:div w:id="1177421770">
      <w:bodyDiv w:val="1"/>
      <w:marLeft w:val="0"/>
      <w:marRight w:val="0"/>
      <w:marTop w:val="0"/>
      <w:marBottom w:val="0"/>
      <w:divBdr>
        <w:top w:val="none" w:sz="0" w:space="0" w:color="auto"/>
        <w:left w:val="none" w:sz="0" w:space="0" w:color="auto"/>
        <w:bottom w:val="none" w:sz="0" w:space="0" w:color="auto"/>
        <w:right w:val="none" w:sz="0" w:space="0" w:color="auto"/>
      </w:divBdr>
    </w:div>
    <w:div w:id="1184317898">
      <w:bodyDiv w:val="1"/>
      <w:marLeft w:val="0"/>
      <w:marRight w:val="0"/>
      <w:marTop w:val="0"/>
      <w:marBottom w:val="0"/>
      <w:divBdr>
        <w:top w:val="none" w:sz="0" w:space="0" w:color="auto"/>
        <w:left w:val="none" w:sz="0" w:space="0" w:color="auto"/>
        <w:bottom w:val="none" w:sz="0" w:space="0" w:color="auto"/>
        <w:right w:val="none" w:sz="0" w:space="0" w:color="auto"/>
      </w:divBdr>
    </w:div>
    <w:div w:id="1186098676">
      <w:bodyDiv w:val="1"/>
      <w:marLeft w:val="0"/>
      <w:marRight w:val="0"/>
      <w:marTop w:val="0"/>
      <w:marBottom w:val="0"/>
      <w:divBdr>
        <w:top w:val="none" w:sz="0" w:space="0" w:color="auto"/>
        <w:left w:val="none" w:sz="0" w:space="0" w:color="auto"/>
        <w:bottom w:val="none" w:sz="0" w:space="0" w:color="auto"/>
        <w:right w:val="none" w:sz="0" w:space="0" w:color="auto"/>
      </w:divBdr>
    </w:div>
    <w:div w:id="1196309163">
      <w:bodyDiv w:val="1"/>
      <w:marLeft w:val="0"/>
      <w:marRight w:val="0"/>
      <w:marTop w:val="0"/>
      <w:marBottom w:val="0"/>
      <w:divBdr>
        <w:top w:val="none" w:sz="0" w:space="0" w:color="auto"/>
        <w:left w:val="none" w:sz="0" w:space="0" w:color="auto"/>
        <w:bottom w:val="none" w:sz="0" w:space="0" w:color="auto"/>
        <w:right w:val="none" w:sz="0" w:space="0" w:color="auto"/>
      </w:divBdr>
    </w:div>
    <w:div w:id="1210727529">
      <w:bodyDiv w:val="1"/>
      <w:marLeft w:val="0"/>
      <w:marRight w:val="0"/>
      <w:marTop w:val="0"/>
      <w:marBottom w:val="0"/>
      <w:divBdr>
        <w:top w:val="none" w:sz="0" w:space="0" w:color="auto"/>
        <w:left w:val="none" w:sz="0" w:space="0" w:color="auto"/>
        <w:bottom w:val="none" w:sz="0" w:space="0" w:color="auto"/>
        <w:right w:val="none" w:sz="0" w:space="0" w:color="auto"/>
      </w:divBdr>
    </w:div>
    <w:div w:id="1220438309">
      <w:bodyDiv w:val="1"/>
      <w:marLeft w:val="0"/>
      <w:marRight w:val="0"/>
      <w:marTop w:val="0"/>
      <w:marBottom w:val="0"/>
      <w:divBdr>
        <w:top w:val="none" w:sz="0" w:space="0" w:color="auto"/>
        <w:left w:val="none" w:sz="0" w:space="0" w:color="auto"/>
        <w:bottom w:val="none" w:sz="0" w:space="0" w:color="auto"/>
        <w:right w:val="none" w:sz="0" w:space="0" w:color="auto"/>
      </w:divBdr>
    </w:div>
    <w:div w:id="1230578630">
      <w:bodyDiv w:val="1"/>
      <w:marLeft w:val="0"/>
      <w:marRight w:val="0"/>
      <w:marTop w:val="0"/>
      <w:marBottom w:val="0"/>
      <w:divBdr>
        <w:top w:val="none" w:sz="0" w:space="0" w:color="auto"/>
        <w:left w:val="none" w:sz="0" w:space="0" w:color="auto"/>
        <w:bottom w:val="none" w:sz="0" w:space="0" w:color="auto"/>
        <w:right w:val="none" w:sz="0" w:space="0" w:color="auto"/>
      </w:divBdr>
    </w:div>
    <w:div w:id="1239360199">
      <w:bodyDiv w:val="1"/>
      <w:marLeft w:val="0"/>
      <w:marRight w:val="0"/>
      <w:marTop w:val="0"/>
      <w:marBottom w:val="0"/>
      <w:divBdr>
        <w:top w:val="none" w:sz="0" w:space="0" w:color="auto"/>
        <w:left w:val="none" w:sz="0" w:space="0" w:color="auto"/>
        <w:bottom w:val="none" w:sz="0" w:space="0" w:color="auto"/>
        <w:right w:val="none" w:sz="0" w:space="0" w:color="auto"/>
      </w:divBdr>
    </w:div>
    <w:div w:id="1248349042">
      <w:bodyDiv w:val="1"/>
      <w:marLeft w:val="0"/>
      <w:marRight w:val="0"/>
      <w:marTop w:val="0"/>
      <w:marBottom w:val="0"/>
      <w:divBdr>
        <w:top w:val="none" w:sz="0" w:space="0" w:color="auto"/>
        <w:left w:val="none" w:sz="0" w:space="0" w:color="auto"/>
        <w:bottom w:val="none" w:sz="0" w:space="0" w:color="auto"/>
        <w:right w:val="none" w:sz="0" w:space="0" w:color="auto"/>
      </w:divBdr>
    </w:div>
    <w:div w:id="1250849075">
      <w:bodyDiv w:val="1"/>
      <w:marLeft w:val="0"/>
      <w:marRight w:val="0"/>
      <w:marTop w:val="0"/>
      <w:marBottom w:val="0"/>
      <w:divBdr>
        <w:top w:val="none" w:sz="0" w:space="0" w:color="auto"/>
        <w:left w:val="none" w:sz="0" w:space="0" w:color="auto"/>
        <w:bottom w:val="none" w:sz="0" w:space="0" w:color="auto"/>
        <w:right w:val="none" w:sz="0" w:space="0" w:color="auto"/>
      </w:divBdr>
    </w:div>
    <w:div w:id="1253590396">
      <w:bodyDiv w:val="1"/>
      <w:marLeft w:val="0"/>
      <w:marRight w:val="0"/>
      <w:marTop w:val="0"/>
      <w:marBottom w:val="0"/>
      <w:divBdr>
        <w:top w:val="none" w:sz="0" w:space="0" w:color="auto"/>
        <w:left w:val="none" w:sz="0" w:space="0" w:color="auto"/>
        <w:bottom w:val="none" w:sz="0" w:space="0" w:color="auto"/>
        <w:right w:val="none" w:sz="0" w:space="0" w:color="auto"/>
      </w:divBdr>
    </w:div>
    <w:div w:id="1263224195">
      <w:bodyDiv w:val="1"/>
      <w:marLeft w:val="0"/>
      <w:marRight w:val="0"/>
      <w:marTop w:val="0"/>
      <w:marBottom w:val="0"/>
      <w:divBdr>
        <w:top w:val="none" w:sz="0" w:space="0" w:color="auto"/>
        <w:left w:val="none" w:sz="0" w:space="0" w:color="auto"/>
        <w:bottom w:val="none" w:sz="0" w:space="0" w:color="auto"/>
        <w:right w:val="none" w:sz="0" w:space="0" w:color="auto"/>
      </w:divBdr>
    </w:div>
    <w:div w:id="1275286326">
      <w:bodyDiv w:val="1"/>
      <w:marLeft w:val="0"/>
      <w:marRight w:val="0"/>
      <w:marTop w:val="0"/>
      <w:marBottom w:val="0"/>
      <w:divBdr>
        <w:top w:val="none" w:sz="0" w:space="0" w:color="auto"/>
        <w:left w:val="none" w:sz="0" w:space="0" w:color="auto"/>
        <w:bottom w:val="none" w:sz="0" w:space="0" w:color="auto"/>
        <w:right w:val="none" w:sz="0" w:space="0" w:color="auto"/>
      </w:divBdr>
    </w:div>
    <w:div w:id="1279029153">
      <w:bodyDiv w:val="1"/>
      <w:marLeft w:val="0"/>
      <w:marRight w:val="0"/>
      <w:marTop w:val="0"/>
      <w:marBottom w:val="0"/>
      <w:divBdr>
        <w:top w:val="none" w:sz="0" w:space="0" w:color="auto"/>
        <w:left w:val="none" w:sz="0" w:space="0" w:color="auto"/>
        <w:bottom w:val="none" w:sz="0" w:space="0" w:color="auto"/>
        <w:right w:val="none" w:sz="0" w:space="0" w:color="auto"/>
      </w:divBdr>
    </w:div>
    <w:div w:id="1281454577">
      <w:bodyDiv w:val="1"/>
      <w:marLeft w:val="0"/>
      <w:marRight w:val="0"/>
      <w:marTop w:val="0"/>
      <w:marBottom w:val="0"/>
      <w:divBdr>
        <w:top w:val="none" w:sz="0" w:space="0" w:color="auto"/>
        <w:left w:val="none" w:sz="0" w:space="0" w:color="auto"/>
        <w:bottom w:val="none" w:sz="0" w:space="0" w:color="auto"/>
        <w:right w:val="none" w:sz="0" w:space="0" w:color="auto"/>
      </w:divBdr>
    </w:div>
    <w:div w:id="1284073400">
      <w:bodyDiv w:val="1"/>
      <w:marLeft w:val="0"/>
      <w:marRight w:val="0"/>
      <w:marTop w:val="0"/>
      <w:marBottom w:val="0"/>
      <w:divBdr>
        <w:top w:val="none" w:sz="0" w:space="0" w:color="auto"/>
        <w:left w:val="none" w:sz="0" w:space="0" w:color="auto"/>
        <w:bottom w:val="none" w:sz="0" w:space="0" w:color="auto"/>
        <w:right w:val="none" w:sz="0" w:space="0" w:color="auto"/>
      </w:divBdr>
    </w:div>
    <w:div w:id="1300526111">
      <w:bodyDiv w:val="1"/>
      <w:marLeft w:val="0"/>
      <w:marRight w:val="0"/>
      <w:marTop w:val="0"/>
      <w:marBottom w:val="0"/>
      <w:divBdr>
        <w:top w:val="none" w:sz="0" w:space="0" w:color="auto"/>
        <w:left w:val="none" w:sz="0" w:space="0" w:color="auto"/>
        <w:bottom w:val="none" w:sz="0" w:space="0" w:color="auto"/>
        <w:right w:val="none" w:sz="0" w:space="0" w:color="auto"/>
      </w:divBdr>
    </w:div>
    <w:div w:id="1303727884">
      <w:bodyDiv w:val="1"/>
      <w:marLeft w:val="0"/>
      <w:marRight w:val="0"/>
      <w:marTop w:val="0"/>
      <w:marBottom w:val="0"/>
      <w:divBdr>
        <w:top w:val="none" w:sz="0" w:space="0" w:color="auto"/>
        <w:left w:val="none" w:sz="0" w:space="0" w:color="auto"/>
        <w:bottom w:val="none" w:sz="0" w:space="0" w:color="auto"/>
        <w:right w:val="none" w:sz="0" w:space="0" w:color="auto"/>
      </w:divBdr>
    </w:div>
    <w:div w:id="1311397968">
      <w:bodyDiv w:val="1"/>
      <w:marLeft w:val="0"/>
      <w:marRight w:val="0"/>
      <w:marTop w:val="0"/>
      <w:marBottom w:val="0"/>
      <w:divBdr>
        <w:top w:val="none" w:sz="0" w:space="0" w:color="auto"/>
        <w:left w:val="none" w:sz="0" w:space="0" w:color="auto"/>
        <w:bottom w:val="none" w:sz="0" w:space="0" w:color="auto"/>
        <w:right w:val="none" w:sz="0" w:space="0" w:color="auto"/>
      </w:divBdr>
    </w:div>
    <w:div w:id="1314724468">
      <w:bodyDiv w:val="1"/>
      <w:marLeft w:val="0"/>
      <w:marRight w:val="0"/>
      <w:marTop w:val="0"/>
      <w:marBottom w:val="0"/>
      <w:divBdr>
        <w:top w:val="none" w:sz="0" w:space="0" w:color="auto"/>
        <w:left w:val="none" w:sz="0" w:space="0" w:color="auto"/>
        <w:bottom w:val="none" w:sz="0" w:space="0" w:color="auto"/>
        <w:right w:val="none" w:sz="0" w:space="0" w:color="auto"/>
      </w:divBdr>
    </w:div>
    <w:div w:id="1356076776">
      <w:bodyDiv w:val="1"/>
      <w:marLeft w:val="0"/>
      <w:marRight w:val="0"/>
      <w:marTop w:val="0"/>
      <w:marBottom w:val="0"/>
      <w:divBdr>
        <w:top w:val="none" w:sz="0" w:space="0" w:color="auto"/>
        <w:left w:val="none" w:sz="0" w:space="0" w:color="auto"/>
        <w:bottom w:val="none" w:sz="0" w:space="0" w:color="auto"/>
        <w:right w:val="none" w:sz="0" w:space="0" w:color="auto"/>
      </w:divBdr>
    </w:div>
    <w:div w:id="1365909758">
      <w:bodyDiv w:val="1"/>
      <w:marLeft w:val="0"/>
      <w:marRight w:val="0"/>
      <w:marTop w:val="0"/>
      <w:marBottom w:val="0"/>
      <w:divBdr>
        <w:top w:val="none" w:sz="0" w:space="0" w:color="auto"/>
        <w:left w:val="none" w:sz="0" w:space="0" w:color="auto"/>
        <w:bottom w:val="none" w:sz="0" w:space="0" w:color="auto"/>
        <w:right w:val="none" w:sz="0" w:space="0" w:color="auto"/>
      </w:divBdr>
    </w:div>
    <w:div w:id="1368873167">
      <w:bodyDiv w:val="1"/>
      <w:marLeft w:val="0"/>
      <w:marRight w:val="0"/>
      <w:marTop w:val="0"/>
      <w:marBottom w:val="0"/>
      <w:divBdr>
        <w:top w:val="none" w:sz="0" w:space="0" w:color="auto"/>
        <w:left w:val="none" w:sz="0" w:space="0" w:color="auto"/>
        <w:bottom w:val="none" w:sz="0" w:space="0" w:color="auto"/>
        <w:right w:val="none" w:sz="0" w:space="0" w:color="auto"/>
      </w:divBdr>
    </w:div>
    <w:div w:id="1375232061">
      <w:bodyDiv w:val="1"/>
      <w:marLeft w:val="0"/>
      <w:marRight w:val="0"/>
      <w:marTop w:val="0"/>
      <w:marBottom w:val="0"/>
      <w:divBdr>
        <w:top w:val="none" w:sz="0" w:space="0" w:color="auto"/>
        <w:left w:val="none" w:sz="0" w:space="0" w:color="auto"/>
        <w:bottom w:val="none" w:sz="0" w:space="0" w:color="auto"/>
        <w:right w:val="none" w:sz="0" w:space="0" w:color="auto"/>
      </w:divBdr>
    </w:div>
    <w:div w:id="1393189296">
      <w:bodyDiv w:val="1"/>
      <w:marLeft w:val="0"/>
      <w:marRight w:val="0"/>
      <w:marTop w:val="0"/>
      <w:marBottom w:val="0"/>
      <w:divBdr>
        <w:top w:val="none" w:sz="0" w:space="0" w:color="auto"/>
        <w:left w:val="none" w:sz="0" w:space="0" w:color="auto"/>
        <w:bottom w:val="none" w:sz="0" w:space="0" w:color="auto"/>
        <w:right w:val="none" w:sz="0" w:space="0" w:color="auto"/>
      </w:divBdr>
    </w:div>
    <w:div w:id="1398279891">
      <w:bodyDiv w:val="1"/>
      <w:marLeft w:val="0"/>
      <w:marRight w:val="0"/>
      <w:marTop w:val="0"/>
      <w:marBottom w:val="0"/>
      <w:divBdr>
        <w:top w:val="none" w:sz="0" w:space="0" w:color="auto"/>
        <w:left w:val="none" w:sz="0" w:space="0" w:color="auto"/>
        <w:bottom w:val="none" w:sz="0" w:space="0" w:color="auto"/>
        <w:right w:val="none" w:sz="0" w:space="0" w:color="auto"/>
      </w:divBdr>
    </w:div>
    <w:div w:id="1404720825">
      <w:bodyDiv w:val="1"/>
      <w:marLeft w:val="0"/>
      <w:marRight w:val="0"/>
      <w:marTop w:val="0"/>
      <w:marBottom w:val="0"/>
      <w:divBdr>
        <w:top w:val="none" w:sz="0" w:space="0" w:color="auto"/>
        <w:left w:val="none" w:sz="0" w:space="0" w:color="auto"/>
        <w:bottom w:val="none" w:sz="0" w:space="0" w:color="auto"/>
        <w:right w:val="none" w:sz="0" w:space="0" w:color="auto"/>
      </w:divBdr>
    </w:div>
    <w:div w:id="1406954239">
      <w:bodyDiv w:val="1"/>
      <w:marLeft w:val="0"/>
      <w:marRight w:val="0"/>
      <w:marTop w:val="0"/>
      <w:marBottom w:val="0"/>
      <w:divBdr>
        <w:top w:val="none" w:sz="0" w:space="0" w:color="auto"/>
        <w:left w:val="none" w:sz="0" w:space="0" w:color="auto"/>
        <w:bottom w:val="none" w:sz="0" w:space="0" w:color="auto"/>
        <w:right w:val="none" w:sz="0" w:space="0" w:color="auto"/>
      </w:divBdr>
    </w:div>
    <w:div w:id="1407066474">
      <w:bodyDiv w:val="1"/>
      <w:marLeft w:val="0"/>
      <w:marRight w:val="0"/>
      <w:marTop w:val="0"/>
      <w:marBottom w:val="0"/>
      <w:divBdr>
        <w:top w:val="none" w:sz="0" w:space="0" w:color="auto"/>
        <w:left w:val="none" w:sz="0" w:space="0" w:color="auto"/>
        <w:bottom w:val="none" w:sz="0" w:space="0" w:color="auto"/>
        <w:right w:val="none" w:sz="0" w:space="0" w:color="auto"/>
      </w:divBdr>
    </w:div>
    <w:div w:id="1463494863">
      <w:bodyDiv w:val="1"/>
      <w:marLeft w:val="0"/>
      <w:marRight w:val="0"/>
      <w:marTop w:val="0"/>
      <w:marBottom w:val="0"/>
      <w:divBdr>
        <w:top w:val="none" w:sz="0" w:space="0" w:color="auto"/>
        <w:left w:val="none" w:sz="0" w:space="0" w:color="auto"/>
        <w:bottom w:val="none" w:sz="0" w:space="0" w:color="auto"/>
        <w:right w:val="none" w:sz="0" w:space="0" w:color="auto"/>
      </w:divBdr>
    </w:div>
    <w:div w:id="1463815037">
      <w:bodyDiv w:val="1"/>
      <w:marLeft w:val="0"/>
      <w:marRight w:val="0"/>
      <w:marTop w:val="0"/>
      <w:marBottom w:val="0"/>
      <w:divBdr>
        <w:top w:val="none" w:sz="0" w:space="0" w:color="auto"/>
        <w:left w:val="none" w:sz="0" w:space="0" w:color="auto"/>
        <w:bottom w:val="none" w:sz="0" w:space="0" w:color="auto"/>
        <w:right w:val="none" w:sz="0" w:space="0" w:color="auto"/>
      </w:divBdr>
    </w:div>
    <w:div w:id="1474635295">
      <w:bodyDiv w:val="1"/>
      <w:marLeft w:val="0"/>
      <w:marRight w:val="0"/>
      <w:marTop w:val="0"/>
      <w:marBottom w:val="0"/>
      <w:divBdr>
        <w:top w:val="none" w:sz="0" w:space="0" w:color="auto"/>
        <w:left w:val="none" w:sz="0" w:space="0" w:color="auto"/>
        <w:bottom w:val="none" w:sz="0" w:space="0" w:color="auto"/>
        <w:right w:val="none" w:sz="0" w:space="0" w:color="auto"/>
      </w:divBdr>
    </w:div>
    <w:div w:id="1492067479">
      <w:bodyDiv w:val="1"/>
      <w:marLeft w:val="0"/>
      <w:marRight w:val="0"/>
      <w:marTop w:val="0"/>
      <w:marBottom w:val="0"/>
      <w:divBdr>
        <w:top w:val="none" w:sz="0" w:space="0" w:color="auto"/>
        <w:left w:val="none" w:sz="0" w:space="0" w:color="auto"/>
        <w:bottom w:val="none" w:sz="0" w:space="0" w:color="auto"/>
        <w:right w:val="none" w:sz="0" w:space="0" w:color="auto"/>
      </w:divBdr>
    </w:div>
    <w:div w:id="1492259383">
      <w:bodyDiv w:val="1"/>
      <w:marLeft w:val="0"/>
      <w:marRight w:val="0"/>
      <w:marTop w:val="0"/>
      <w:marBottom w:val="0"/>
      <w:divBdr>
        <w:top w:val="none" w:sz="0" w:space="0" w:color="auto"/>
        <w:left w:val="none" w:sz="0" w:space="0" w:color="auto"/>
        <w:bottom w:val="none" w:sz="0" w:space="0" w:color="auto"/>
        <w:right w:val="none" w:sz="0" w:space="0" w:color="auto"/>
      </w:divBdr>
    </w:div>
    <w:div w:id="1503473329">
      <w:bodyDiv w:val="1"/>
      <w:marLeft w:val="0"/>
      <w:marRight w:val="0"/>
      <w:marTop w:val="0"/>
      <w:marBottom w:val="0"/>
      <w:divBdr>
        <w:top w:val="none" w:sz="0" w:space="0" w:color="auto"/>
        <w:left w:val="none" w:sz="0" w:space="0" w:color="auto"/>
        <w:bottom w:val="none" w:sz="0" w:space="0" w:color="auto"/>
        <w:right w:val="none" w:sz="0" w:space="0" w:color="auto"/>
      </w:divBdr>
    </w:div>
    <w:div w:id="1514879974">
      <w:bodyDiv w:val="1"/>
      <w:marLeft w:val="0"/>
      <w:marRight w:val="0"/>
      <w:marTop w:val="0"/>
      <w:marBottom w:val="0"/>
      <w:divBdr>
        <w:top w:val="none" w:sz="0" w:space="0" w:color="auto"/>
        <w:left w:val="none" w:sz="0" w:space="0" w:color="auto"/>
        <w:bottom w:val="none" w:sz="0" w:space="0" w:color="auto"/>
        <w:right w:val="none" w:sz="0" w:space="0" w:color="auto"/>
      </w:divBdr>
    </w:div>
    <w:div w:id="1523009496">
      <w:bodyDiv w:val="1"/>
      <w:marLeft w:val="0"/>
      <w:marRight w:val="0"/>
      <w:marTop w:val="0"/>
      <w:marBottom w:val="0"/>
      <w:divBdr>
        <w:top w:val="none" w:sz="0" w:space="0" w:color="auto"/>
        <w:left w:val="none" w:sz="0" w:space="0" w:color="auto"/>
        <w:bottom w:val="none" w:sz="0" w:space="0" w:color="auto"/>
        <w:right w:val="none" w:sz="0" w:space="0" w:color="auto"/>
      </w:divBdr>
    </w:div>
    <w:div w:id="1526796654">
      <w:bodyDiv w:val="1"/>
      <w:marLeft w:val="0"/>
      <w:marRight w:val="0"/>
      <w:marTop w:val="0"/>
      <w:marBottom w:val="0"/>
      <w:divBdr>
        <w:top w:val="none" w:sz="0" w:space="0" w:color="auto"/>
        <w:left w:val="none" w:sz="0" w:space="0" w:color="auto"/>
        <w:bottom w:val="none" w:sz="0" w:space="0" w:color="auto"/>
        <w:right w:val="none" w:sz="0" w:space="0" w:color="auto"/>
      </w:divBdr>
    </w:div>
    <w:div w:id="1535314813">
      <w:bodyDiv w:val="1"/>
      <w:marLeft w:val="0"/>
      <w:marRight w:val="0"/>
      <w:marTop w:val="0"/>
      <w:marBottom w:val="0"/>
      <w:divBdr>
        <w:top w:val="none" w:sz="0" w:space="0" w:color="auto"/>
        <w:left w:val="none" w:sz="0" w:space="0" w:color="auto"/>
        <w:bottom w:val="none" w:sz="0" w:space="0" w:color="auto"/>
        <w:right w:val="none" w:sz="0" w:space="0" w:color="auto"/>
      </w:divBdr>
    </w:div>
    <w:div w:id="1542522940">
      <w:bodyDiv w:val="1"/>
      <w:marLeft w:val="0"/>
      <w:marRight w:val="0"/>
      <w:marTop w:val="0"/>
      <w:marBottom w:val="0"/>
      <w:divBdr>
        <w:top w:val="none" w:sz="0" w:space="0" w:color="auto"/>
        <w:left w:val="none" w:sz="0" w:space="0" w:color="auto"/>
        <w:bottom w:val="none" w:sz="0" w:space="0" w:color="auto"/>
        <w:right w:val="none" w:sz="0" w:space="0" w:color="auto"/>
      </w:divBdr>
    </w:div>
    <w:div w:id="1543178531">
      <w:bodyDiv w:val="1"/>
      <w:marLeft w:val="0"/>
      <w:marRight w:val="0"/>
      <w:marTop w:val="0"/>
      <w:marBottom w:val="0"/>
      <w:divBdr>
        <w:top w:val="none" w:sz="0" w:space="0" w:color="auto"/>
        <w:left w:val="none" w:sz="0" w:space="0" w:color="auto"/>
        <w:bottom w:val="none" w:sz="0" w:space="0" w:color="auto"/>
        <w:right w:val="none" w:sz="0" w:space="0" w:color="auto"/>
      </w:divBdr>
    </w:div>
    <w:div w:id="1546676550">
      <w:bodyDiv w:val="1"/>
      <w:marLeft w:val="0"/>
      <w:marRight w:val="0"/>
      <w:marTop w:val="0"/>
      <w:marBottom w:val="0"/>
      <w:divBdr>
        <w:top w:val="none" w:sz="0" w:space="0" w:color="auto"/>
        <w:left w:val="none" w:sz="0" w:space="0" w:color="auto"/>
        <w:bottom w:val="none" w:sz="0" w:space="0" w:color="auto"/>
        <w:right w:val="none" w:sz="0" w:space="0" w:color="auto"/>
      </w:divBdr>
    </w:div>
    <w:div w:id="1566993650">
      <w:bodyDiv w:val="1"/>
      <w:marLeft w:val="0"/>
      <w:marRight w:val="0"/>
      <w:marTop w:val="0"/>
      <w:marBottom w:val="0"/>
      <w:divBdr>
        <w:top w:val="none" w:sz="0" w:space="0" w:color="auto"/>
        <w:left w:val="none" w:sz="0" w:space="0" w:color="auto"/>
        <w:bottom w:val="none" w:sz="0" w:space="0" w:color="auto"/>
        <w:right w:val="none" w:sz="0" w:space="0" w:color="auto"/>
      </w:divBdr>
    </w:div>
    <w:div w:id="1574927042">
      <w:bodyDiv w:val="1"/>
      <w:marLeft w:val="0"/>
      <w:marRight w:val="0"/>
      <w:marTop w:val="0"/>
      <w:marBottom w:val="0"/>
      <w:divBdr>
        <w:top w:val="none" w:sz="0" w:space="0" w:color="auto"/>
        <w:left w:val="none" w:sz="0" w:space="0" w:color="auto"/>
        <w:bottom w:val="none" w:sz="0" w:space="0" w:color="auto"/>
        <w:right w:val="none" w:sz="0" w:space="0" w:color="auto"/>
      </w:divBdr>
    </w:div>
    <w:div w:id="1581793996">
      <w:bodyDiv w:val="1"/>
      <w:marLeft w:val="0"/>
      <w:marRight w:val="0"/>
      <w:marTop w:val="0"/>
      <w:marBottom w:val="0"/>
      <w:divBdr>
        <w:top w:val="none" w:sz="0" w:space="0" w:color="auto"/>
        <w:left w:val="none" w:sz="0" w:space="0" w:color="auto"/>
        <w:bottom w:val="none" w:sz="0" w:space="0" w:color="auto"/>
        <w:right w:val="none" w:sz="0" w:space="0" w:color="auto"/>
      </w:divBdr>
    </w:div>
    <w:div w:id="1602372088">
      <w:bodyDiv w:val="1"/>
      <w:marLeft w:val="0"/>
      <w:marRight w:val="0"/>
      <w:marTop w:val="0"/>
      <w:marBottom w:val="0"/>
      <w:divBdr>
        <w:top w:val="none" w:sz="0" w:space="0" w:color="auto"/>
        <w:left w:val="none" w:sz="0" w:space="0" w:color="auto"/>
        <w:bottom w:val="none" w:sz="0" w:space="0" w:color="auto"/>
        <w:right w:val="none" w:sz="0" w:space="0" w:color="auto"/>
      </w:divBdr>
    </w:div>
    <w:div w:id="1603806973">
      <w:bodyDiv w:val="1"/>
      <w:marLeft w:val="0"/>
      <w:marRight w:val="0"/>
      <w:marTop w:val="0"/>
      <w:marBottom w:val="0"/>
      <w:divBdr>
        <w:top w:val="none" w:sz="0" w:space="0" w:color="auto"/>
        <w:left w:val="none" w:sz="0" w:space="0" w:color="auto"/>
        <w:bottom w:val="none" w:sz="0" w:space="0" w:color="auto"/>
        <w:right w:val="none" w:sz="0" w:space="0" w:color="auto"/>
      </w:divBdr>
    </w:div>
    <w:div w:id="1606691688">
      <w:bodyDiv w:val="1"/>
      <w:marLeft w:val="0"/>
      <w:marRight w:val="0"/>
      <w:marTop w:val="0"/>
      <w:marBottom w:val="0"/>
      <w:divBdr>
        <w:top w:val="none" w:sz="0" w:space="0" w:color="auto"/>
        <w:left w:val="none" w:sz="0" w:space="0" w:color="auto"/>
        <w:bottom w:val="none" w:sz="0" w:space="0" w:color="auto"/>
        <w:right w:val="none" w:sz="0" w:space="0" w:color="auto"/>
      </w:divBdr>
    </w:div>
    <w:div w:id="1660186157">
      <w:bodyDiv w:val="1"/>
      <w:marLeft w:val="0"/>
      <w:marRight w:val="0"/>
      <w:marTop w:val="0"/>
      <w:marBottom w:val="0"/>
      <w:divBdr>
        <w:top w:val="none" w:sz="0" w:space="0" w:color="auto"/>
        <w:left w:val="none" w:sz="0" w:space="0" w:color="auto"/>
        <w:bottom w:val="none" w:sz="0" w:space="0" w:color="auto"/>
        <w:right w:val="none" w:sz="0" w:space="0" w:color="auto"/>
      </w:divBdr>
    </w:div>
    <w:div w:id="1661999878">
      <w:bodyDiv w:val="1"/>
      <w:marLeft w:val="0"/>
      <w:marRight w:val="0"/>
      <w:marTop w:val="0"/>
      <w:marBottom w:val="0"/>
      <w:divBdr>
        <w:top w:val="none" w:sz="0" w:space="0" w:color="auto"/>
        <w:left w:val="none" w:sz="0" w:space="0" w:color="auto"/>
        <w:bottom w:val="none" w:sz="0" w:space="0" w:color="auto"/>
        <w:right w:val="none" w:sz="0" w:space="0" w:color="auto"/>
      </w:divBdr>
    </w:div>
    <w:div w:id="1662272184">
      <w:bodyDiv w:val="1"/>
      <w:marLeft w:val="0"/>
      <w:marRight w:val="0"/>
      <w:marTop w:val="0"/>
      <w:marBottom w:val="0"/>
      <w:divBdr>
        <w:top w:val="none" w:sz="0" w:space="0" w:color="auto"/>
        <w:left w:val="none" w:sz="0" w:space="0" w:color="auto"/>
        <w:bottom w:val="none" w:sz="0" w:space="0" w:color="auto"/>
        <w:right w:val="none" w:sz="0" w:space="0" w:color="auto"/>
      </w:divBdr>
    </w:div>
    <w:div w:id="1676878412">
      <w:bodyDiv w:val="1"/>
      <w:marLeft w:val="0"/>
      <w:marRight w:val="0"/>
      <w:marTop w:val="0"/>
      <w:marBottom w:val="0"/>
      <w:divBdr>
        <w:top w:val="none" w:sz="0" w:space="0" w:color="auto"/>
        <w:left w:val="none" w:sz="0" w:space="0" w:color="auto"/>
        <w:bottom w:val="none" w:sz="0" w:space="0" w:color="auto"/>
        <w:right w:val="none" w:sz="0" w:space="0" w:color="auto"/>
      </w:divBdr>
    </w:div>
    <w:div w:id="1681589133">
      <w:bodyDiv w:val="1"/>
      <w:marLeft w:val="0"/>
      <w:marRight w:val="0"/>
      <w:marTop w:val="0"/>
      <w:marBottom w:val="0"/>
      <w:divBdr>
        <w:top w:val="none" w:sz="0" w:space="0" w:color="auto"/>
        <w:left w:val="none" w:sz="0" w:space="0" w:color="auto"/>
        <w:bottom w:val="none" w:sz="0" w:space="0" w:color="auto"/>
        <w:right w:val="none" w:sz="0" w:space="0" w:color="auto"/>
      </w:divBdr>
    </w:div>
    <w:div w:id="1689215659">
      <w:bodyDiv w:val="1"/>
      <w:marLeft w:val="0"/>
      <w:marRight w:val="0"/>
      <w:marTop w:val="0"/>
      <w:marBottom w:val="0"/>
      <w:divBdr>
        <w:top w:val="none" w:sz="0" w:space="0" w:color="auto"/>
        <w:left w:val="none" w:sz="0" w:space="0" w:color="auto"/>
        <w:bottom w:val="none" w:sz="0" w:space="0" w:color="auto"/>
        <w:right w:val="none" w:sz="0" w:space="0" w:color="auto"/>
      </w:divBdr>
    </w:div>
    <w:div w:id="1697387947">
      <w:bodyDiv w:val="1"/>
      <w:marLeft w:val="0"/>
      <w:marRight w:val="0"/>
      <w:marTop w:val="0"/>
      <w:marBottom w:val="0"/>
      <w:divBdr>
        <w:top w:val="none" w:sz="0" w:space="0" w:color="auto"/>
        <w:left w:val="none" w:sz="0" w:space="0" w:color="auto"/>
        <w:bottom w:val="none" w:sz="0" w:space="0" w:color="auto"/>
        <w:right w:val="none" w:sz="0" w:space="0" w:color="auto"/>
      </w:divBdr>
    </w:div>
    <w:div w:id="1697661327">
      <w:bodyDiv w:val="1"/>
      <w:marLeft w:val="0"/>
      <w:marRight w:val="0"/>
      <w:marTop w:val="0"/>
      <w:marBottom w:val="0"/>
      <w:divBdr>
        <w:top w:val="none" w:sz="0" w:space="0" w:color="auto"/>
        <w:left w:val="none" w:sz="0" w:space="0" w:color="auto"/>
        <w:bottom w:val="none" w:sz="0" w:space="0" w:color="auto"/>
        <w:right w:val="none" w:sz="0" w:space="0" w:color="auto"/>
      </w:divBdr>
    </w:div>
    <w:div w:id="1704591768">
      <w:bodyDiv w:val="1"/>
      <w:marLeft w:val="0"/>
      <w:marRight w:val="0"/>
      <w:marTop w:val="0"/>
      <w:marBottom w:val="0"/>
      <w:divBdr>
        <w:top w:val="none" w:sz="0" w:space="0" w:color="auto"/>
        <w:left w:val="none" w:sz="0" w:space="0" w:color="auto"/>
        <w:bottom w:val="none" w:sz="0" w:space="0" w:color="auto"/>
        <w:right w:val="none" w:sz="0" w:space="0" w:color="auto"/>
      </w:divBdr>
    </w:div>
    <w:div w:id="1704935189">
      <w:bodyDiv w:val="1"/>
      <w:marLeft w:val="0"/>
      <w:marRight w:val="0"/>
      <w:marTop w:val="0"/>
      <w:marBottom w:val="0"/>
      <w:divBdr>
        <w:top w:val="none" w:sz="0" w:space="0" w:color="auto"/>
        <w:left w:val="none" w:sz="0" w:space="0" w:color="auto"/>
        <w:bottom w:val="none" w:sz="0" w:space="0" w:color="auto"/>
        <w:right w:val="none" w:sz="0" w:space="0" w:color="auto"/>
      </w:divBdr>
    </w:div>
    <w:div w:id="1713920316">
      <w:bodyDiv w:val="1"/>
      <w:marLeft w:val="0"/>
      <w:marRight w:val="0"/>
      <w:marTop w:val="0"/>
      <w:marBottom w:val="0"/>
      <w:divBdr>
        <w:top w:val="none" w:sz="0" w:space="0" w:color="auto"/>
        <w:left w:val="none" w:sz="0" w:space="0" w:color="auto"/>
        <w:bottom w:val="none" w:sz="0" w:space="0" w:color="auto"/>
        <w:right w:val="none" w:sz="0" w:space="0" w:color="auto"/>
      </w:divBdr>
    </w:div>
    <w:div w:id="1722442337">
      <w:bodyDiv w:val="1"/>
      <w:marLeft w:val="0"/>
      <w:marRight w:val="0"/>
      <w:marTop w:val="0"/>
      <w:marBottom w:val="0"/>
      <w:divBdr>
        <w:top w:val="none" w:sz="0" w:space="0" w:color="auto"/>
        <w:left w:val="none" w:sz="0" w:space="0" w:color="auto"/>
        <w:bottom w:val="none" w:sz="0" w:space="0" w:color="auto"/>
        <w:right w:val="none" w:sz="0" w:space="0" w:color="auto"/>
      </w:divBdr>
    </w:div>
    <w:div w:id="1730691372">
      <w:bodyDiv w:val="1"/>
      <w:marLeft w:val="0"/>
      <w:marRight w:val="0"/>
      <w:marTop w:val="0"/>
      <w:marBottom w:val="0"/>
      <w:divBdr>
        <w:top w:val="none" w:sz="0" w:space="0" w:color="auto"/>
        <w:left w:val="none" w:sz="0" w:space="0" w:color="auto"/>
        <w:bottom w:val="none" w:sz="0" w:space="0" w:color="auto"/>
        <w:right w:val="none" w:sz="0" w:space="0" w:color="auto"/>
      </w:divBdr>
    </w:div>
    <w:div w:id="1740126620">
      <w:bodyDiv w:val="1"/>
      <w:marLeft w:val="0"/>
      <w:marRight w:val="0"/>
      <w:marTop w:val="0"/>
      <w:marBottom w:val="0"/>
      <w:divBdr>
        <w:top w:val="none" w:sz="0" w:space="0" w:color="auto"/>
        <w:left w:val="none" w:sz="0" w:space="0" w:color="auto"/>
        <w:bottom w:val="none" w:sz="0" w:space="0" w:color="auto"/>
        <w:right w:val="none" w:sz="0" w:space="0" w:color="auto"/>
      </w:divBdr>
    </w:div>
    <w:div w:id="1742559345">
      <w:bodyDiv w:val="1"/>
      <w:marLeft w:val="0"/>
      <w:marRight w:val="0"/>
      <w:marTop w:val="0"/>
      <w:marBottom w:val="0"/>
      <w:divBdr>
        <w:top w:val="none" w:sz="0" w:space="0" w:color="auto"/>
        <w:left w:val="none" w:sz="0" w:space="0" w:color="auto"/>
        <w:bottom w:val="none" w:sz="0" w:space="0" w:color="auto"/>
        <w:right w:val="none" w:sz="0" w:space="0" w:color="auto"/>
      </w:divBdr>
    </w:div>
    <w:div w:id="1750885964">
      <w:bodyDiv w:val="1"/>
      <w:marLeft w:val="0"/>
      <w:marRight w:val="0"/>
      <w:marTop w:val="0"/>
      <w:marBottom w:val="0"/>
      <w:divBdr>
        <w:top w:val="none" w:sz="0" w:space="0" w:color="auto"/>
        <w:left w:val="none" w:sz="0" w:space="0" w:color="auto"/>
        <w:bottom w:val="none" w:sz="0" w:space="0" w:color="auto"/>
        <w:right w:val="none" w:sz="0" w:space="0" w:color="auto"/>
      </w:divBdr>
    </w:div>
    <w:div w:id="1759790576">
      <w:bodyDiv w:val="1"/>
      <w:marLeft w:val="0"/>
      <w:marRight w:val="0"/>
      <w:marTop w:val="0"/>
      <w:marBottom w:val="0"/>
      <w:divBdr>
        <w:top w:val="none" w:sz="0" w:space="0" w:color="auto"/>
        <w:left w:val="none" w:sz="0" w:space="0" w:color="auto"/>
        <w:bottom w:val="none" w:sz="0" w:space="0" w:color="auto"/>
        <w:right w:val="none" w:sz="0" w:space="0" w:color="auto"/>
      </w:divBdr>
    </w:div>
    <w:div w:id="1768847927">
      <w:bodyDiv w:val="1"/>
      <w:marLeft w:val="0"/>
      <w:marRight w:val="0"/>
      <w:marTop w:val="0"/>
      <w:marBottom w:val="0"/>
      <w:divBdr>
        <w:top w:val="none" w:sz="0" w:space="0" w:color="auto"/>
        <w:left w:val="none" w:sz="0" w:space="0" w:color="auto"/>
        <w:bottom w:val="none" w:sz="0" w:space="0" w:color="auto"/>
        <w:right w:val="none" w:sz="0" w:space="0" w:color="auto"/>
      </w:divBdr>
    </w:div>
    <w:div w:id="1777366144">
      <w:bodyDiv w:val="1"/>
      <w:marLeft w:val="0"/>
      <w:marRight w:val="0"/>
      <w:marTop w:val="0"/>
      <w:marBottom w:val="0"/>
      <w:divBdr>
        <w:top w:val="none" w:sz="0" w:space="0" w:color="auto"/>
        <w:left w:val="none" w:sz="0" w:space="0" w:color="auto"/>
        <w:bottom w:val="none" w:sz="0" w:space="0" w:color="auto"/>
        <w:right w:val="none" w:sz="0" w:space="0" w:color="auto"/>
      </w:divBdr>
    </w:div>
    <w:div w:id="1781295747">
      <w:bodyDiv w:val="1"/>
      <w:marLeft w:val="0"/>
      <w:marRight w:val="0"/>
      <w:marTop w:val="0"/>
      <w:marBottom w:val="0"/>
      <w:divBdr>
        <w:top w:val="none" w:sz="0" w:space="0" w:color="auto"/>
        <w:left w:val="none" w:sz="0" w:space="0" w:color="auto"/>
        <w:bottom w:val="none" w:sz="0" w:space="0" w:color="auto"/>
        <w:right w:val="none" w:sz="0" w:space="0" w:color="auto"/>
      </w:divBdr>
    </w:div>
    <w:div w:id="1784035855">
      <w:bodyDiv w:val="1"/>
      <w:marLeft w:val="0"/>
      <w:marRight w:val="0"/>
      <w:marTop w:val="0"/>
      <w:marBottom w:val="0"/>
      <w:divBdr>
        <w:top w:val="none" w:sz="0" w:space="0" w:color="auto"/>
        <w:left w:val="none" w:sz="0" w:space="0" w:color="auto"/>
        <w:bottom w:val="none" w:sz="0" w:space="0" w:color="auto"/>
        <w:right w:val="none" w:sz="0" w:space="0" w:color="auto"/>
      </w:divBdr>
    </w:div>
    <w:div w:id="1785417608">
      <w:bodyDiv w:val="1"/>
      <w:marLeft w:val="0"/>
      <w:marRight w:val="0"/>
      <w:marTop w:val="0"/>
      <w:marBottom w:val="0"/>
      <w:divBdr>
        <w:top w:val="none" w:sz="0" w:space="0" w:color="auto"/>
        <w:left w:val="none" w:sz="0" w:space="0" w:color="auto"/>
        <w:bottom w:val="none" w:sz="0" w:space="0" w:color="auto"/>
        <w:right w:val="none" w:sz="0" w:space="0" w:color="auto"/>
      </w:divBdr>
    </w:div>
    <w:div w:id="1801150670">
      <w:bodyDiv w:val="1"/>
      <w:marLeft w:val="0"/>
      <w:marRight w:val="0"/>
      <w:marTop w:val="0"/>
      <w:marBottom w:val="0"/>
      <w:divBdr>
        <w:top w:val="none" w:sz="0" w:space="0" w:color="auto"/>
        <w:left w:val="none" w:sz="0" w:space="0" w:color="auto"/>
        <w:bottom w:val="none" w:sz="0" w:space="0" w:color="auto"/>
        <w:right w:val="none" w:sz="0" w:space="0" w:color="auto"/>
      </w:divBdr>
    </w:div>
    <w:div w:id="1808890037">
      <w:bodyDiv w:val="1"/>
      <w:marLeft w:val="0"/>
      <w:marRight w:val="0"/>
      <w:marTop w:val="0"/>
      <w:marBottom w:val="0"/>
      <w:divBdr>
        <w:top w:val="none" w:sz="0" w:space="0" w:color="auto"/>
        <w:left w:val="none" w:sz="0" w:space="0" w:color="auto"/>
        <w:bottom w:val="none" w:sz="0" w:space="0" w:color="auto"/>
        <w:right w:val="none" w:sz="0" w:space="0" w:color="auto"/>
      </w:divBdr>
    </w:div>
    <w:div w:id="1810443073">
      <w:bodyDiv w:val="1"/>
      <w:marLeft w:val="0"/>
      <w:marRight w:val="0"/>
      <w:marTop w:val="0"/>
      <w:marBottom w:val="0"/>
      <w:divBdr>
        <w:top w:val="none" w:sz="0" w:space="0" w:color="auto"/>
        <w:left w:val="none" w:sz="0" w:space="0" w:color="auto"/>
        <w:bottom w:val="none" w:sz="0" w:space="0" w:color="auto"/>
        <w:right w:val="none" w:sz="0" w:space="0" w:color="auto"/>
      </w:divBdr>
    </w:div>
    <w:div w:id="1812475652">
      <w:bodyDiv w:val="1"/>
      <w:marLeft w:val="0"/>
      <w:marRight w:val="0"/>
      <w:marTop w:val="0"/>
      <w:marBottom w:val="0"/>
      <w:divBdr>
        <w:top w:val="none" w:sz="0" w:space="0" w:color="auto"/>
        <w:left w:val="none" w:sz="0" w:space="0" w:color="auto"/>
        <w:bottom w:val="none" w:sz="0" w:space="0" w:color="auto"/>
        <w:right w:val="none" w:sz="0" w:space="0" w:color="auto"/>
      </w:divBdr>
    </w:div>
    <w:div w:id="1833989430">
      <w:bodyDiv w:val="1"/>
      <w:marLeft w:val="0"/>
      <w:marRight w:val="0"/>
      <w:marTop w:val="0"/>
      <w:marBottom w:val="0"/>
      <w:divBdr>
        <w:top w:val="none" w:sz="0" w:space="0" w:color="auto"/>
        <w:left w:val="none" w:sz="0" w:space="0" w:color="auto"/>
        <w:bottom w:val="none" w:sz="0" w:space="0" w:color="auto"/>
        <w:right w:val="none" w:sz="0" w:space="0" w:color="auto"/>
      </w:divBdr>
    </w:div>
    <w:div w:id="1846048474">
      <w:bodyDiv w:val="1"/>
      <w:marLeft w:val="0"/>
      <w:marRight w:val="0"/>
      <w:marTop w:val="0"/>
      <w:marBottom w:val="0"/>
      <w:divBdr>
        <w:top w:val="none" w:sz="0" w:space="0" w:color="auto"/>
        <w:left w:val="none" w:sz="0" w:space="0" w:color="auto"/>
        <w:bottom w:val="none" w:sz="0" w:space="0" w:color="auto"/>
        <w:right w:val="none" w:sz="0" w:space="0" w:color="auto"/>
      </w:divBdr>
    </w:div>
    <w:div w:id="1847817882">
      <w:bodyDiv w:val="1"/>
      <w:marLeft w:val="0"/>
      <w:marRight w:val="0"/>
      <w:marTop w:val="0"/>
      <w:marBottom w:val="0"/>
      <w:divBdr>
        <w:top w:val="none" w:sz="0" w:space="0" w:color="auto"/>
        <w:left w:val="none" w:sz="0" w:space="0" w:color="auto"/>
        <w:bottom w:val="none" w:sz="0" w:space="0" w:color="auto"/>
        <w:right w:val="none" w:sz="0" w:space="0" w:color="auto"/>
      </w:divBdr>
    </w:div>
    <w:div w:id="1851481396">
      <w:bodyDiv w:val="1"/>
      <w:marLeft w:val="0"/>
      <w:marRight w:val="0"/>
      <w:marTop w:val="0"/>
      <w:marBottom w:val="0"/>
      <w:divBdr>
        <w:top w:val="none" w:sz="0" w:space="0" w:color="auto"/>
        <w:left w:val="none" w:sz="0" w:space="0" w:color="auto"/>
        <w:bottom w:val="none" w:sz="0" w:space="0" w:color="auto"/>
        <w:right w:val="none" w:sz="0" w:space="0" w:color="auto"/>
      </w:divBdr>
    </w:div>
    <w:div w:id="1857617968">
      <w:bodyDiv w:val="1"/>
      <w:marLeft w:val="0"/>
      <w:marRight w:val="0"/>
      <w:marTop w:val="0"/>
      <w:marBottom w:val="0"/>
      <w:divBdr>
        <w:top w:val="none" w:sz="0" w:space="0" w:color="auto"/>
        <w:left w:val="none" w:sz="0" w:space="0" w:color="auto"/>
        <w:bottom w:val="none" w:sz="0" w:space="0" w:color="auto"/>
        <w:right w:val="none" w:sz="0" w:space="0" w:color="auto"/>
      </w:divBdr>
    </w:div>
    <w:div w:id="1861358577">
      <w:bodyDiv w:val="1"/>
      <w:marLeft w:val="0"/>
      <w:marRight w:val="0"/>
      <w:marTop w:val="0"/>
      <w:marBottom w:val="0"/>
      <w:divBdr>
        <w:top w:val="none" w:sz="0" w:space="0" w:color="auto"/>
        <w:left w:val="none" w:sz="0" w:space="0" w:color="auto"/>
        <w:bottom w:val="none" w:sz="0" w:space="0" w:color="auto"/>
        <w:right w:val="none" w:sz="0" w:space="0" w:color="auto"/>
      </w:divBdr>
    </w:div>
    <w:div w:id="1869948220">
      <w:bodyDiv w:val="1"/>
      <w:marLeft w:val="0"/>
      <w:marRight w:val="0"/>
      <w:marTop w:val="0"/>
      <w:marBottom w:val="0"/>
      <w:divBdr>
        <w:top w:val="none" w:sz="0" w:space="0" w:color="auto"/>
        <w:left w:val="none" w:sz="0" w:space="0" w:color="auto"/>
        <w:bottom w:val="none" w:sz="0" w:space="0" w:color="auto"/>
        <w:right w:val="none" w:sz="0" w:space="0" w:color="auto"/>
      </w:divBdr>
    </w:div>
    <w:div w:id="1874146460">
      <w:bodyDiv w:val="1"/>
      <w:marLeft w:val="0"/>
      <w:marRight w:val="0"/>
      <w:marTop w:val="0"/>
      <w:marBottom w:val="0"/>
      <w:divBdr>
        <w:top w:val="none" w:sz="0" w:space="0" w:color="auto"/>
        <w:left w:val="none" w:sz="0" w:space="0" w:color="auto"/>
        <w:bottom w:val="none" w:sz="0" w:space="0" w:color="auto"/>
        <w:right w:val="none" w:sz="0" w:space="0" w:color="auto"/>
      </w:divBdr>
    </w:div>
    <w:div w:id="1885210948">
      <w:bodyDiv w:val="1"/>
      <w:marLeft w:val="0"/>
      <w:marRight w:val="0"/>
      <w:marTop w:val="0"/>
      <w:marBottom w:val="0"/>
      <w:divBdr>
        <w:top w:val="none" w:sz="0" w:space="0" w:color="auto"/>
        <w:left w:val="none" w:sz="0" w:space="0" w:color="auto"/>
        <w:bottom w:val="none" w:sz="0" w:space="0" w:color="auto"/>
        <w:right w:val="none" w:sz="0" w:space="0" w:color="auto"/>
      </w:divBdr>
    </w:div>
    <w:div w:id="1893080799">
      <w:bodyDiv w:val="1"/>
      <w:marLeft w:val="0"/>
      <w:marRight w:val="0"/>
      <w:marTop w:val="0"/>
      <w:marBottom w:val="0"/>
      <w:divBdr>
        <w:top w:val="none" w:sz="0" w:space="0" w:color="auto"/>
        <w:left w:val="none" w:sz="0" w:space="0" w:color="auto"/>
        <w:bottom w:val="none" w:sz="0" w:space="0" w:color="auto"/>
        <w:right w:val="none" w:sz="0" w:space="0" w:color="auto"/>
      </w:divBdr>
    </w:div>
    <w:div w:id="1898586311">
      <w:bodyDiv w:val="1"/>
      <w:marLeft w:val="0"/>
      <w:marRight w:val="0"/>
      <w:marTop w:val="0"/>
      <w:marBottom w:val="0"/>
      <w:divBdr>
        <w:top w:val="none" w:sz="0" w:space="0" w:color="auto"/>
        <w:left w:val="none" w:sz="0" w:space="0" w:color="auto"/>
        <w:bottom w:val="none" w:sz="0" w:space="0" w:color="auto"/>
        <w:right w:val="none" w:sz="0" w:space="0" w:color="auto"/>
      </w:divBdr>
    </w:div>
    <w:div w:id="1901209550">
      <w:bodyDiv w:val="1"/>
      <w:marLeft w:val="0"/>
      <w:marRight w:val="0"/>
      <w:marTop w:val="0"/>
      <w:marBottom w:val="0"/>
      <w:divBdr>
        <w:top w:val="none" w:sz="0" w:space="0" w:color="auto"/>
        <w:left w:val="none" w:sz="0" w:space="0" w:color="auto"/>
        <w:bottom w:val="none" w:sz="0" w:space="0" w:color="auto"/>
        <w:right w:val="none" w:sz="0" w:space="0" w:color="auto"/>
      </w:divBdr>
    </w:div>
    <w:div w:id="1902859070">
      <w:bodyDiv w:val="1"/>
      <w:marLeft w:val="0"/>
      <w:marRight w:val="0"/>
      <w:marTop w:val="0"/>
      <w:marBottom w:val="0"/>
      <w:divBdr>
        <w:top w:val="none" w:sz="0" w:space="0" w:color="auto"/>
        <w:left w:val="none" w:sz="0" w:space="0" w:color="auto"/>
        <w:bottom w:val="none" w:sz="0" w:space="0" w:color="auto"/>
        <w:right w:val="none" w:sz="0" w:space="0" w:color="auto"/>
      </w:divBdr>
    </w:div>
    <w:div w:id="1943804078">
      <w:bodyDiv w:val="1"/>
      <w:marLeft w:val="0"/>
      <w:marRight w:val="0"/>
      <w:marTop w:val="0"/>
      <w:marBottom w:val="0"/>
      <w:divBdr>
        <w:top w:val="none" w:sz="0" w:space="0" w:color="auto"/>
        <w:left w:val="none" w:sz="0" w:space="0" w:color="auto"/>
        <w:bottom w:val="none" w:sz="0" w:space="0" w:color="auto"/>
        <w:right w:val="none" w:sz="0" w:space="0" w:color="auto"/>
      </w:divBdr>
    </w:div>
    <w:div w:id="1944603561">
      <w:bodyDiv w:val="1"/>
      <w:marLeft w:val="0"/>
      <w:marRight w:val="0"/>
      <w:marTop w:val="0"/>
      <w:marBottom w:val="0"/>
      <w:divBdr>
        <w:top w:val="none" w:sz="0" w:space="0" w:color="auto"/>
        <w:left w:val="none" w:sz="0" w:space="0" w:color="auto"/>
        <w:bottom w:val="none" w:sz="0" w:space="0" w:color="auto"/>
        <w:right w:val="none" w:sz="0" w:space="0" w:color="auto"/>
      </w:divBdr>
    </w:div>
    <w:div w:id="1949661437">
      <w:bodyDiv w:val="1"/>
      <w:marLeft w:val="0"/>
      <w:marRight w:val="0"/>
      <w:marTop w:val="0"/>
      <w:marBottom w:val="0"/>
      <w:divBdr>
        <w:top w:val="none" w:sz="0" w:space="0" w:color="auto"/>
        <w:left w:val="none" w:sz="0" w:space="0" w:color="auto"/>
        <w:bottom w:val="none" w:sz="0" w:space="0" w:color="auto"/>
        <w:right w:val="none" w:sz="0" w:space="0" w:color="auto"/>
      </w:divBdr>
    </w:div>
    <w:div w:id="1952131513">
      <w:bodyDiv w:val="1"/>
      <w:marLeft w:val="0"/>
      <w:marRight w:val="0"/>
      <w:marTop w:val="0"/>
      <w:marBottom w:val="0"/>
      <w:divBdr>
        <w:top w:val="none" w:sz="0" w:space="0" w:color="auto"/>
        <w:left w:val="none" w:sz="0" w:space="0" w:color="auto"/>
        <w:bottom w:val="none" w:sz="0" w:space="0" w:color="auto"/>
        <w:right w:val="none" w:sz="0" w:space="0" w:color="auto"/>
      </w:divBdr>
    </w:div>
    <w:div w:id="1962832940">
      <w:bodyDiv w:val="1"/>
      <w:marLeft w:val="0"/>
      <w:marRight w:val="0"/>
      <w:marTop w:val="0"/>
      <w:marBottom w:val="0"/>
      <w:divBdr>
        <w:top w:val="none" w:sz="0" w:space="0" w:color="auto"/>
        <w:left w:val="none" w:sz="0" w:space="0" w:color="auto"/>
        <w:bottom w:val="none" w:sz="0" w:space="0" w:color="auto"/>
        <w:right w:val="none" w:sz="0" w:space="0" w:color="auto"/>
      </w:divBdr>
    </w:div>
    <w:div w:id="1963655351">
      <w:bodyDiv w:val="1"/>
      <w:marLeft w:val="0"/>
      <w:marRight w:val="0"/>
      <w:marTop w:val="0"/>
      <w:marBottom w:val="0"/>
      <w:divBdr>
        <w:top w:val="none" w:sz="0" w:space="0" w:color="auto"/>
        <w:left w:val="none" w:sz="0" w:space="0" w:color="auto"/>
        <w:bottom w:val="none" w:sz="0" w:space="0" w:color="auto"/>
        <w:right w:val="none" w:sz="0" w:space="0" w:color="auto"/>
      </w:divBdr>
    </w:div>
    <w:div w:id="1965692411">
      <w:bodyDiv w:val="1"/>
      <w:marLeft w:val="0"/>
      <w:marRight w:val="0"/>
      <w:marTop w:val="0"/>
      <w:marBottom w:val="0"/>
      <w:divBdr>
        <w:top w:val="none" w:sz="0" w:space="0" w:color="auto"/>
        <w:left w:val="none" w:sz="0" w:space="0" w:color="auto"/>
        <w:bottom w:val="none" w:sz="0" w:space="0" w:color="auto"/>
        <w:right w:val="none" w:sz="0" w:space="0" w:color="auto"/>
      </w:divBdr>
    </w:div>
    <w:div w:id="1980381507">
      <w:bodyDiv w:val="1"/>
      <w:marLeft w:val="0"/>
      <w:marRight w:val="0"/>
      <w:marTop w:val="0"/>
      <w:marBottom w:val="0"/>
      <w:divBdr>
        <w:top w:val="none" w:sz="0" w:space="0" w:color="auto"/>
        <w:left w:val="none" w:sz="0" w:space="0" w:color="auto"/>
        <w:bottom w:val="none" w:sz="0" w:space="0" w:color="auto"/>
        <w:right w:val="none" w:sz="0" w:space="0" w:color="auto"/>
      </w:divBdr>
    </w:div>
    <w:div w:id="1992444884">
      <w:bodyDiv w:val="1"/>
      <w:marLeft w:val="0"/>
      <w:marRight w:val="0"/>
      <w:marTop w:val="0"/>
      <w:marBottom w:val="0"/>
      <w:divBdr>
        <w:top w:val="none" w:sz="0" w:space="0" w:color="auto"/>
        <w:left w:val="none" w:sz="0" w:space="0" w:color="auto"/>
        <w:bottom w:val="none" w:sz="0" w:space="0" w:color="auto"/>
        <w:right w:val="none" w:sz="0" w:space="0" w:color="auto"/>
      </w:divBdr>
    </w:div>
    <w:div w:id="2001350143">
      <w:bodyDiv w:val="1"/>
      <w:marLeft w:val="0"/>
      <w:marRight w:val="0"/>
      <w:marTop w:val="0"/>
      <w:marBottom w:val="0"/>
      <w:divBdr>
        <w:top w:val="none" w:sz="0" w:space="0" w:color="auto"/>
        <w:left w:val="none" w:sz="0" w:space="0" w:color="auto"/>
        <w:bottom w:val="none" w:sz="0" w:space="0" w:color="auto"/>
        <w:right w:val="none" w:sz="0" w:space="0" w:color="auto"/>
      </w:divBdr>
    </w:div>
    <w:div w:id="2008054114">
      <w:bodyDiv w:val="1"/>
      <w:marLeft w:val="0"/>
      <w:marRight w:val="0"/>
      <w:marTop w:val="0"/>
      <w:marBottom w:val="0"/>
      <w:divBdr>
        <w:top w:val="none" w:sz="0" w:space="0" w:color="auto"/>
        <w:left w:val="none" w:sz="0" w:space="0" w:color="auto"/>
        <w:bottom w:val="none" w:sz="0" w:space="0" w:color="auto"/>
        <w:right w:val="none" w:sz="0" w:space="0" w:color="auto"/>
      </w:divBdr>
    </w:div>
    <w:div w:id="2013945460">
      <w:bodyDiv w:val="1"/>
      <w:marLeft w:val="0"/>
      <w:marRight w:val="0"/>
      <w:marTop w:val="0"/>
      <w:marBottom w:val="0"/>
      <w:divBdr>
        <w:top w:val="none" w:sz="0" w:space="0" w:color="auto"/>
        <w:left w:val="none" w:sz="0" w:space="0" w:color="auto"/>
        <w:bottom w:val="none" w:sz="0" w:space="0" w:color="auto"/>
        <w:right w:val="none" w:sz="0" w:space="0" w:color="auto"/>
      </w:divBdr>
    </w:div>
    <w:div w:id="2026859034">
      <w:bodyDiv w:val="1"/>
      <w:marLeft w:val="0"/>
      <w:marRight w:val="0"/>
      <w:marTop w:val="0"/>
      <w:marBottom w:val="0"/>
      <w:divBdr>
        <w:top w:val="none" w:sz="0" w:space="0" w:color="auto"/>
        <w:left w:val="none" w:sz="0" w:space="0" w:color="auto"/>
        <w:bottom w:val="none" w:sz="0" w:space="0" w:color="auto"/>
        <w:right w:val="none" w:sz="0" w:space="0" w:color="auto"/>
      </w:divBdr>
    </w:div>
    <w:div w:id="2036614270">
      <w:bodyDiv w:val="1"/>
      <w:marLeft w:val="0"/>
      <w:marRight w:val="0"/>
      <w:marTop w:val="0"/>
      <w:marBottom w:val="0"/>
      <w:divBdr>
        <w:top w:val="none" w:sz="0" w:space="0" w:color="auto"/>
        <w:left w:val="none" w:sz="0" w:space="0" w:color="auto"/>
        <w:bottom w:val="none" w:sz="0" w:space="0" w:color="auto"/>
        <w:right w:val="none" w:sz="0" w:space="0" w:color="auto"/>
      </w:divBdr>
    </w:div>
    <w:div w:id="2041975459">
      <w:bodyDiv w:val="1"/>
      <w:marLeft w:val="0"/>
      <w:marRight w:val="0"/>
      <w:marTop w:val="0"/>
      <w:marBottom w:val="0"/>
      <w:divBdr>
        <w:top w:val="none" w:sz="0" w:space="0" w:color="auto"/>
        <w:left w:val="none" w:sz="0" w:space="0" w:color="auto"/>
        <w:bottom w:val="none" w:sz="0" w:space="0" w:color="auto"/>
        <w:right w:val="none" w:sz="0" w:space="0" w:color="auto"/>
      </w:divBdr>
    </w:div>
    <w:div w:id="2044598287">
      <w:bodyDiv w:val="1"/>
      <w:marLeft w:val="0"/>
      <w:marRight w:val="0"/>
      <w:marTop w:val="0"/>
      <w:marBottom w:val="0"/>
      <w:divBdr>
        <w:top w:val="none" w:sz="0" w:space="0" w:color="auto"/>
        <w:left w:val="none" w:sz="0" w:space="0" w:color="auto"/>
        <w:bottom w:val="none" w:sz="0" w:space="0" w:color="auto"/>
        <w:right w:val="none" w:sz="0" w:space="0" w:color="auto"/>
      </w:divBdr>
    </w:div>
    <w:div w:id="2046564623">
      <w:bodyDiv w:val="1"/>
      <w:marLeft w:val="0"/>
      <w:marRight w:val="0"/>
      <w:marTop w:val="0"/>
      <w:marBottom w:val="0"/>
      <w:divBdr>
        <w:top w:val="none" w:sz="0" w:space="0" w:color="auto"/>
        <w:left w:val="none" w:sz="0" w:space="0" w:color="auto"/>
        <w:bottom w:val="none" w:sz="0" w:space="0" w:color="auto"/>
        <w:right w:val="none" w:sz="0" w:space="0" w:color="auto"/>
      </w:divBdr>
    </w:div>
    <w:div w:id="2055765039">
      <w:bodyDiv w:val="1"/>
      <w:marLeft w:val="0"/>
      <w:marRight w:val="0"/>
      <w:marTop w:val="0"/>
      <w:marBottom w:val="0"/>
      <w:divBdr>
        <w:top w:val="none" w:sz="0" w:space="0" w:color="auto"/>
        <w:left w:val="none" w:sz="0" w:space="0" w:color="auto"/>
        <w:bottom w:val="none" w:sz="0" w:space="0" w:color="auto"/>
        <w:right w:val="none" w:sz="0" w:space="0" w:color="auto"/>
      </w:divBdr>
    </w:div>
    <w:div w:id="2056923569">
      <w:bodyDiv w:val="1"/>
      <w:marLeft w:val="0"/>
      <w:marRight w:val="0"/>
      <w:marTop w:val="0"/>
      <w:marBottom w:val="0"/>
      <w:divBdr>
        <w:top w:val="none" w:sz="0" w:space="0" w:color="auto"/>
        <w:left w:val="none" w:sz="0" w:space="0" w:color="auto"/>
        <w:bottom w:val="none" w:sz="0" w:space="0" w:color="auto"/>
        <w:right w:val="none" w:sz="0" w:space="0" w:color="auto"/>
      </w:divBdr>
    </w:div>
    <w:div w:id="2096899093">
      <w:bodyDiv w:val="1"/>
      <w:marLeft w:val="0"/>
      <w:marRight w:val="0"/>
      <w:marTop w:val="0"/>
      <w:marBottom w:val="0"/>
      <w:divBdr>
        <w:top w:val="none" w:sz="0" w:space="0" w:color="auto"/>
        <w:left w:val="none" w:sz="0" w:space="0" w:color="auto"/>
        <w:bottom w:val="none" w:sz="0" w:space="0" w:color="auto"/>
        <w:right w:val="none" w:sz="0" w:space="0" w:color="auto"/>
      </w:divBdr>
    </w:div>
    <w:div w:id="2105304002">
      <w:bodyDiv w:val="1"/>
      <w:marLeft w:val="0"/>
      <w:marRight w:val="0"/>
      <w:marTop w:val="0"/>
      <w:marBottom w:val="0"/>
      <w:divBdr>
        <w:top w:val="none" w:sz="0" w:space="0" w:color="auto"/>
        <w:left w:val="none" w:sz="0" w:space="0" w:color="auto"/>
        <w:bottom w:val="none" w:sz="0" w:space="0" w:color="auto"/>
        <w:right w:val="none" w:sz="0" w:space="0" w:color="auto"/>
      </w:divBdr>
    </w:div>
    <w:div w:id="2114813214">
      <w:bodyDiv w:val="1"/>
      <w:marLeft w:val="0"/>
      <w:marRight w:val="0"/>
      <w:marTop w:val="0"/>
      <w:marBottom w:val="0"/>
      <w:divBdr>
        <w:top w:val="none" w:sz="0" w:space="0" w:color="auto"/>
        <w:left w:val="none" w:sz="0" w:space="0" w:color="auto"/>
        <w:bottom w:val="none" w:sz="0" w:space="0" w:color="auto"/>
        <w:right w:val="none" w:sz="0" w:space="0" w:color="auto"/>
      </w:divBdr>
    </w:div>
    <w:div w:id="2119058948">
      <w:bodyDiv w:val="1"/>
      <w:marLeft w:val="0"/>
      <w:marRight w:val="0"/>
      <w:marTop w:val="0"/>
      <w:marBottom w:val="0"/>
      <w:divBdr>
        <w:top w:val="none" w:sz="0" w:space="0" w:color="auto"/>
        <w:left w:val="none" w:sz="0" w:space="0" w:color="auto"/>
        <w:bottom w:val="none" w:sz="0" w:space="0" w:color="auto"/>
        <w:right w:val="none" w:sz="0" w:space="0" w:color="auto"/>
      </w:divBdr>
    </w:div>
    <w:div w:id="2120448169">
      <w:bodyDiv w:val="1"/>
      <w:marLeft w:val="0"/>
      <w:marRight w:val="0"/>
      <w:marTop w:val="0"/>
      <w:marBottom w:val="0"/>
      <w:divBdr>
        <w:top w:val="none" w:sz="0" w:space="0" w:color="auto"/>
        <w:left w:val="none" w:sz="0" w:space="0" w:color="auto"/>
        <w:bottom w:val="none" w:sz="0" w:space="0" w:color="auto"/>
        <w:right w:val="none" w:sz="0" w:space="0" w:color="auto"/>
      </w:divBdr>
    </w:div>
    <w:div w:id="2123723525">
      <w:bodyDiv w:val="1"/>
      <w:marLeft w:val="0"/>
      <w:marRight w:val="0"/>
      <w:marTop w:val="0"/>
      <w:marBottom w:val="0"/>
      <w:divBdr>
        <w:top w:val="none" w:sz="0" w:space="0" w:color="auto"/>
        <w:left w:val="none" w:sz="0" w:space="0" w:color="auto"/>
        <w:bottom w:val="none" w:sz="0" w:space="0" w:color="auto"/>
        <w:right w:val="none" w:sz="0" w:space="0" w:color="auto"/>
      </w:divBdr>
    </w:div>
    <w:div w:id="2128230245">
      <w:bodyDiv w:val="1"/>
      <w:marLeft w:val="0"/>
      <w:marRight w:val="0"/>
      <w:marTop w:val="0"/>
      <w:marBottom w:val="0"/>
      <w:divBdr>
        <w:top w:val="none" w:sz="0" w:space="0" w:color="auto"/>
        <w:left w:val="none" w:sz="0" w:space="0" w:color="auto"/>
        <w:bottom w:val="none" w:sz="0" w:space="0" w:color="auto"/>
        <w:right w:val="none" w:sz="0" w:space="0" w:color="auto"/>
      </w:divBdr>
    </w:div>
    <w:div w:id="213713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CD8D6ED626624B99CD481D2DA9853F" ma:contentTypeVersion="10" ma:contentTypeDescription="Create a new document." ma:contentTypeScope="" ma:versionID="3d1b414999acea46a828362e54e24bd0">
  <xsd:schema xmlns:xsd="http://www.w3.org/2001/XMLSchema" xmlns:xs="http://www.w3.org/2001/XMLSchema" xmlns:p="http://schemas.microsoft.com/office/2006/metadata/properties" xmlns:ns2="c8d490ea-5c99-40f8-aa0f-bd6a8f0f379a" targetNamespace="http://schemas.microsoft.com/office/2006/metadata/properties" ma:root="true" ma:fieldsID="fb096d0f80d0348c1efd66140194e693" ns2:_="">
    <xsd:import namespace="c8d490ea-5c99-40f8-aa0f-bd6a8f0f379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DateTaken" minOccurs="0"/>
                <xsd:element ref="ns2:MediaServiceOCR"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490ea-5c99-40f8-aa0f-bd6a8f0f379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C30B1-A1A2-46A3-BD19-B963F00F0A94}">
  <ds:schemaRefs>
    <ds:schemaRef ds:uri="http://schemas.microsoft.com/sharepoint/v3/contenttype/forms"/>
  </ds:schemaRefs>
</ds:datastoreItem>
</file>

<file path=customXml/itemProps2.xml><?xml version="1.0" encoding="utf-8"?>
<ds:datastoreItem xmlns:ds="http://schemas.openxmlformats.org/officeDocument/2006/customXml" ds:itemID="{A964A01E-9A4A-405D-854B-F7A615DCEA55}">
  <ds:schemaRefs>
    <ds:schemaRef ds:uri="http://purl.org/dc/terms/"/>
    <ds:schemaRef ds:uri="http://schemas.openxmlformats.org/package/2006/metadata/core-properties"/>
    <ds:schemaRef ds:uri="http://schemas.microsoft.com/office/2006/documentManagement/types"/>
    <ds:schemaRef ds:uri="721efac3-e79e-4f5d-b4b1-e73a2f71f76a"/>
    <ds:schemaRef ds:uri="http://schemas.microsoft.com/office/infopath/2007/PartnerControls"/>
    <ds:schemaRef ds:uri="http://purl.org/dc/elements/1.1/"/>
    <ds:schemaRef ds:uri="http://schemas.microsoft.com/office/2006/metadata/properties"/>
    <ds:schemaRef ds:uri="b9a53ebd-eea0-41f2-9dd2-a9aaffea3425"/>
    <ds:schemaRef ds:uri="http://www.w3.org/XML/1998/namespace"/>
    <ds:schemaRef ds:uri="http://purl.org/dc/dcmitype/"/>
  </ds:schemaRefs>
</ds:datastoreItem>
</file>

<file path=customXml/itemProps3.xml><?xml version="1.0" encoding="utf-8"?>
<ds:datastoreItem xmlns:ds="http://schemas.openxmlformats.org/officeDocument/2006/customXml" ds:itemID="{754DDAB4-59E0-42E1-AABD-418558592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490ea-5c99-40f8-aa0f-bd6a8f0f37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B35ADE-F622-4CA0-91C6-8B7522854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80</Pages>
  <Words>18271</Words>
  <Characters>104145</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vt:lpstr>
    </vt:vector>
  </TitlesOfParts>
  <Company>Microsoft</Company>
  <LinksUpToDate>false</LinksUpToDate>
  <CharactersWithSpaces>122172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User</dc:creator>
  <cp:keywords/>
  <dc:description/>
  <cp:lastModifiedBy>Finance Manager</cp:lastModifiedBy>
  <cp:revision>11</cp:revision>
  <cp:lastPrinted>2022-01-18T12:44:00Z</cp:lastPrinted>
  <dcterms:created xsi:type="dcterms:W3CDTF">2022-01-14T16:57:00Z</dcterms:created>
  <dcterms:modified xsi:type="dcterms:W3CDTF">2022-01-18T12:51:00Z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0x01010092CD8D6ED626624B99CD481D2DA9853F</vt:lpwstr>
  </property>
</Properties>
</file>