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9770" w14:textId="7D991FC6" w:rsidR="00F85DA8" w:rsidRPr="004922F2" w:rsidRDefault="00C67068" w:rsidP="0038187C">
      <w:pPr>
        <w:pStyle w:val="NormalWeb"/>
        <w:jc w:val="center"/>
        <w:rPr>
          <w:rFonts w:ascii="Arial" w:hAnsi="Arial" w:cs="Arial"/>
          <w:b/>
          <w:iCs/>
          <w:sz w:val="32"/>
          <w:szCs w:val="32"/>
        </w:rPr>
      </w:pPr>
      <w:r w:rsidRPr="004922F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E36766B" wp14:editId="4F1D0E2E">
            <wp:simplePos x="0" y="0"/>
            <wp:positionH relativeFrom="column">
              <wp:posOffset>3329940</wp:posOffset>
            </wp:positionH>
            <wp:positionV relativeFrom="paragraph">
              <wp:posOffset>0</wp:posOffset>
            </wp:positionV>
            <wp:extent cx="1450975" cy="15144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72" t="12205" r="16149" b="11920"/>
                    <a:stretch/>
                  </pic:blipFill>
                  <pic:spPr bwMode="auto">
                    <a:xfrm>
                      <a:off x="0" y="0"/>
                      <a:ext cx="14509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2">
        <w:rPr>
          <w:rFonts w:ascii="Arial" w:eastAsia="Calibri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E6B9028" wp14:editId="65148A00">
            <wp:simplePos x="0" y="0"/>
            <wp:positionH relativeFrom="column">
              <wp:posOffset>723900</wp:posOffset>
            </wp:positionH>
            <wp:positionV relativeFrom="paragraph">
              <wp:posOffset>219075</wp:posOffset>
            </wp:positionV>
            <wp:extent cx="2152650" cy="1181100"/>
            <wp:effectExtent l="0" t="0" r="0" b="0"/>
            <wp:wrapSquare wrapText="bothSides"/>
            <wp:docPr id="2" name="image1.png" descr="Lovett Care Limited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vett Care Limited Logo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A0EF5" w14:textId="2DDD02A9" w:rsidR="00180479" w:rsidRPr="004922F2" w:rsidRDefault="00C35BC1" w:rsidP="00180479">
      <w:pPr>
        <w:pStyle w:val="NormalWeb"/>
        <w:rPr>
          <w:rFonts w:ascii="Arial" w:hAnsi="Arial" w:cs="Arial"/>
          <w:b/>
          <w:iCs/>
          <w:sz w:val="28"/>
          <w:szCs w:val="28"/>
        </w:rPr>
      </w:pPr>
      <w:r w:rsidRPr="004922F2">
        <w:rPr>
          <w:rFonts w:ascii="Arial" w:hAnsi="Arial" w:cs="Arial"/>
          <w:b/>
          <w:iCs/>
          <w:sz w:val="28"/>
          <w:szCs w:val="28"/>
        </w:rPr>
        <w:t xml:space="preserve">        </w:t>
      </w:r>
      <w:r w:rsidR="0069097E" w:rsidRPr="004922F2">
        <w:rPr>
          <w:rFonts w:ascii="Arial" w:hAnsi="Arial" w:cs="Arial"/>
          <w:b/>
          <w:iCs/>
          <w:sz w:val="28"/>
          <w:szCs w:val="28"/>
        </w:rPr>
        <w:t xml:space="preserve">  </w:t>
      </w:r>
    </w:p>
    <w:p w14:paraId="56E4817B" w14:textId="3AD5C6A6" w:rsidR="009472F6" w:rsidRPr="004922F2" w:rsidRDefault="009472F6" w:rsidP="00F85DA8">
      <w:pPr>
        <w:pStyle w:val="NormalWeb"/>
        <w:jc w:val="center"/>
        <w:rPr>
          <w:rFonts w:ascii="Arial" w:hAnsi="Arial" w:cs="Arial"/>
          <w:b/>
          <w:iCs/>
          <w:sz w:val="28"/>
          <w:szCs w:val="28"/>
        </w:rPr>
      </w:pPr>
    </w:p>
    <w:p w14:paraId="49217154" w14:textId="77777777" w:rsidR="009472F6" w:rsidRPr="004922F2" w:rsidRDefault="009472F6" w:rsidP="00C67068">
      <w:pPr>
        <w:pStyle w:val="NormalWeb"/>
        <w:jc w:val="center"/>
        <w:rPr>
          <w:rFonts w:ascii="Arial" w:hAnsi="Arial" w:cs="Arial"/>
          <w:b/>
          <w:iCs/>
          <w:sz w:val="28"/>
          <w:szCs w:val="28"/>
        </w:rPr>
      </w:pPr>
    </w:p>
    <w:p w14:paraId="37F45F02" w14:textId="77777777" w:rsidR="00275F24" w:rsidRDefault="00275F24" w:rsidP="00C67068">
      <w:pPr>
        <w:pStyle w:val="NormalWeb"/>
        <w:jc w:val="center"/>
        <w:rPr>
          <w:rFonts w:ascii="Arial" w:hAnsi="Arial" w:cs="Arial"/>
          <w:b/>
          <w:iCs/>
          <w:sz w:val="26"/>
          <w:szCs w:val="26"/>
        </w:rPr>
      </w:pPr>
    </w:p>
    <w:p w14:paraId="184C3EDC" w14:textId="642343FE" w:rsidR="00BA4A77" w:rsidRPr="004922F2" w:rsidRDefault="00C67068" w:rsidP="00C67068">
      <w:pPr>
        <w:pStyle w:val="NormalWeb"/>
        <w:jc w:val="center"/>
        <w:rPr>
          <w:rFonts w:ascii="Arial" w:hAnsi="Arial" w:cs="Arial"/>
          <w:b/>
          <w:iCs/>
          <w:sz w:val="26"/>
          <w:szCs w:val="26"/>
        </w:rPr>
      </w:pPr>
      <w:r w:rsidRPr="004922F2">
        <w:rPr>
          <w:rFonts w:ascii="Arial" w:hAnsi="Arial" w:cs="Arial"/>
          <w:b/>
          <w:iCs/>
          <w:sz w:val="26"/>
          <w:szCs w:val="26"/>
        </w:rPr>
        <w:t xml:space="preserve">CARE </w:t>
      </w:r>
      <w:r w:rsidR="004922F2" w:rsidRPr="004922F2">
        <w:rPr>
          <w:rFonts w:ascii="Arial" w:hAnsi="Arial" w:cs="Arial"/>
          <w:b/>
          <w:iCs/>
          <w:sz w:val="26"/>
          <w:szCs w:val="26"/>
        </w:rPr>
        <w:t>CENTRE</w:t>
      </w:r>
      <w:r w:rsidRPr="004922F2">
        <w:rPr>
          <w:rFonts w:ascii="Arial" w:hAnsi="Arial" w:cs="Arial"/>
          <w:b/>
          <w:iCs/>
          <w:sz w:val="26"/>
          <w:szCs w:val="26"/>
        </w:rPr>
        <w:t xml:space="preserve"> BRINGS FESTIVE CHEER TO ALSAGER WITH CHRISTMAS TREE SPONSORSHIP</w:t>
      </w:r>
    </w:p>
    <w:p w14:paraId="04985C8D" w14:textId="77777777" w:rsidR="00275F24" w:rsidRPr="00F51225" w:rsidRDefault="00275F24" w:rsidP="00275F24">
      <w:pPr>
        <w:pStyle w:val="NormalWeb"/>
        <w:spacing w:line="360" w:lineRule="auto"/>
        <w:rPr>
          <w:rFonts w:ascii="Calibri" w:hAnsi="Calibri" w:cs="Calibri"/>
          <w:iCs/>
        </w:rPr>
      </w:pPr>
    </w:p>
    <w:p w14:paraId="6A9A7612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Residents and team members of Twyford House Care Home visited the tree on the Civic Green in Alsager town centre ahead of the annual lights switch-on.</w:t>
      </w:r>
    </w:p>
    <w:p w14:paraId="42B08E92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Twyford House Care Home first sponsored the Christmas tree in 2020, the same year that the luxury care home opened its doors for the first time.</w:t>
      </w:r>
    </w:p>
    <w:p w14:paraId="0A5A3E73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Situated in Richard Woodcock Way, in the heart of Alsager, Twyford House is a spacious and elegant care setting offering exceptional residential, memory and respite care for adults.</w:t>
      </w:r>
    </w:p>
    <w:p w14:paraId="431A7939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The care home is part of the Lovett Care Limited which has operated care homes for over a decade and has a strong reputation in the care industry.</w:t>
      </w:r>
    </w:p>
    <w:p w14:paraId="69A9696E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 xml:space="preserve">Laura Lockett, General Manager at Twyford House, said: </w:t>
      </w:r>
    </w:p>
    <w:p w14:paraId="233E861E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“We’re so excited to be sponsoring the Alsager Christmas Tree for a second year!</w:t>
      </w:r>
    </w:p>
    <w:p w14:paraId="30ABE89E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"The tree has brought so much cheer to our residents who are very proud of the sponsorship. We hope it brings cheer to the residents of Alsager too.”</w:t>
      </w:r>
    </w:p>
    <w:p w14:paraId="4E07C652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Craig Cook, Chief Executive Officer at Lovett Care, added:</w:t>
      </w:r>
    </w:p>
    <w:p w14:paraId="1B501839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“Sponsoring the Alsager Christmas tree represents our ongoing commitment to supporting the Alsager community.</w:t>
      </w:r>
    </w:p>
    <w:p w14:paraId="6ABE13C7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"We’re delighted to sponsor the tree for a second year running, and we hope it brings joy to the town."</w:t>
      </w:r>
    </w:p>
    <w:p w14:paraId="1909A7AA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</w:p>
    <w:p w14:paraId="08D26543" w14:textId="5ECE64EE" w:rsidR="00275F24" w:rsidRPr="00F51225" w:rsidRDefault="00275F24" w:rsidP="00275F24">
      <w:pPr>
        <w:pStyle w:val="NormalWeb"/>
        <w:spacing w:line="360" w:lineRule="auto"/>
        <w:rPr>
          <w:rFonts w:ascii="Calibri" w:hAnsi="Calibri" w:cs="Calibri"/>
          <w:iCs/>
        </w:rPr>
      </w:pPr>
      <w:r w:rsidRPr="00F51225">
        <w:rPr>
          <w:rFonts w:ascii="Calibri" w:hAnsi="Calibri" w:cs="Calibri"/>
          <w:iCs/>
        </w:rPr>
        <w:t xml:space="preserve">. </w:t>
      </w:r>
    </w:p>
    <w:p w14:paraId="5139CF95" w14:textId="77777777" w:rsidR="00F51225" w:rsidRP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lastRenderedPageBreak/>
        <w:t>Chair of Alsager Town Council, Michael Unett, thanked Lovett Care for sponsoring the tree, saying: “We are grateful once more to Lovett Care for their financial support which helps our community to celebrate the festive season.</w:t>
      </w:r>
    </w:p>
    <w:p w14:paraId="31DD5940" w14:textId="3A1DC556" w:rsidR="00F51225" w:rsidRDefault="00F51225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51225">
        <w:rPr>
          <w:rFonts w:eastAsia="Times New Roman" w:cstheme="minorHAnsi"/>
          <w:color w:val="333333"/>
          <w:sz w:val="24"/>
          <w:szCs w:val="24"/>
          <w:lang w:eastAsia="en-GB"/>
        </w:rPr>
        <w:t>"It was a pleasure to see the community enjoy the Christmas lights switch-on at the weekend.”</w:t>
      </w:r>
    </w:p>
    <w:p w14:paraId="23284F82" w14:textId="5C7EEAD8" w:rsidR="00C004C8" w:rsidRDefault="00C004C8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</w:p>
    <w:p w14:paraId="0C04384A" w14:textId="0B77A5CB" w:rsidR="00C004C8" w:rsidRDefault="00C004C8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color w:val="333333"/>
          <w:sz w:val="32"/>
          <w:szCs w:val="32"/>
          <w:lang w:eastAsia="en-GB"/>
        </w:rPr>
        <w:lastRenderedPageBreak/>
        <w:drawing>
          <wp:inline distT="0" distB="0" distL="0" distR="0" wp14:anchorId="4EB67CDA" wp14:editId="49E0A1AB">
            <wp:extent cx="5615940" cy="8061960"/>
            <wp:effectExtent l="0" t="0" r="3810" b="0"/>
            <wp:docPr id="4" name="Picture 4" descr="A group of people wearing masks and holding a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people wearing masks and holding a sign&#10;&#10;Description automatically generated with low confidenc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6" b="8714"/>
                    <a:stretch/>
                  </pic:blipFill>
                  <pic:spPr bwMode="auto">
                    <a:xfrm>
                      <a:off x="0" y="0"/>
                      <a:ext cx="5615940" cy="8061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5DA35" w14:textId="77777777" w:rsidR="00C004C8" w:rsidRPr="00065C91" w:rsidRDefault="00C004C8" w:rsidP="00C004C8">
      <w:pPr>
        <w:spacing w:after="0" w:line="240" w:lineRule="auto"/>
        <w:rPr>
          <w:rFonts w:ascii="Arial" w:eastAsia="Times New Roman" w:hAnsi="Arial" w:cs="Arial"/>
          <w:i/>
          <w:iCs/>
          <w:lang w:eastAsia="en-GB"/>
        </w:rPr>
      </w:pPr>
      <w:r w:rsidRPr="00231187">
        <w:rPr>
          <w:rFonts w:ascii="Arial" w:eastAsia="Times New Roman" w:hAnsi="Arial" w:cs="Arial"/>
          <w:i/>
          <w:iCs/>
          <w:lang w:eastAsia="en-GB"/>
        </w:rPr>
        <w:t>L-R: Laura Lockett (General Manager at Twyford House Care Home), Pearl Maries (Resident at Twyford House), Michael Unett (</w:t>
      </w:r>
      <w:r>
        <w:rPr>
          <w:rFonts w:ascii="Arial" w:eastAsia="Times New Roman" w:hAnsi="Arial" w:cs="Arial"/>
          <w:i/>
          <w:iCs/>
          <w:lang w:eastAsia="en-GB"/>
        </w:rPr>
        <w:t>Chair</w:t>
      </w:r>
      <w:r w:rsidRPr="00231187">
        <w:rPr>
          <w:rFonts w:ascii="Arial" w:eastAsia="Times New Roman" w:hAnsi="Arial" w:cs="Arial"/>
          <w:i/>
          <w:iCs/>
          <w:lang w:eastAsia="en-GB"/>
        </w:rPr>
        <w:t xml:space="preserve"> of Alsager</w:t>
      </w:r>
      <w:r>
        <w:rPr>
          <w:rFonts w:ascii="Arial" w:eastAsia="Times New Roman" w:hAnsi="Arial" w:cs="Arial"/>
          <w:i/>
          <w:iCs/>
          <w:lang w:eastAsia="en-GB"/>
        </w:rPr>
        <w:t xml:space="preserve"> Town Council</w:t>
      </w:r>
      <w:r w:rsidRPr="00231187">
        <w:rPr>
          <w:rFonts w:ascii="Arial" w:eastAsia="Times New Roman" w:hAnsi="Arial" w:cs="Arial"/>
          <w:i/>
          <w:iCs/>
          <w:lang w:eastAsia="en-GB"/>
        </w:rPr>
        <w:t>), and Dawn Jones (Front of House Manager at Twyford House)</w:t>
      </w:r>
    </w:p>
    <w:p w14:paraId="082019F7" w14:textId="77777777" w:rsidR="00C004C8" w:rsidRPr="00F51225" w:rsidRDefault="00C004C8" w:rsidP="00F51225">
      <w:pPr>
        <w:shd w:val="clear" w:color="auto" w:fill="FFFFFF"/>
        <w:spacing w:after="30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</w:p>
    <w:p w14:paraId="30C18583" w14:textId="2DE02318" w:rsidR="00E0446D" w:rsidRPr="00E0446D" w:rsidRDefault="007B25B9" w:rsidP="007B25B9">
      <w:pPr>
        <w:pStyle w:val="NormalWeb"/>
        <w:jc w:val="center"/>
        <w:rPr>
          <w:rFonts w:ascii="Arial" w:eastAsia="Arial" w:hAnsi="Arial" w:cs="Arial"/>
          <w:lang w:val="en"/>
        </w:rPr>
      </w:pPr>
      <w:r>
        <w:rPr>
          <w:rFonts w:ascii="Arial" w:eastAsia="Arial" w:hAnsi="Arial" w:cs="Arial"/>
          <w:lang w:val="en"/>
        </w:rPr>
        <w:t>-</w:t>
      </w:r>
      <w:r w:rsidR="00E0446D" w:rsidRPr="00E0446D">
        <w:rPr>
          <w:rFonts w:ascii="Arial" w:eastAsia="Arial" w:hAnsi="Arial" w:cs="Arial"/>
          <w:lang w:val="en"/>
        </w:rPr>
        <w:t>- END</w:t>
      </w:r>
      <w:r w:rsidR="0098180A">
        <w:rPr>
          <w:rFonts w:ascii="Arial" w:eastAsia="Arial" w:hAnsi="Arial" w:cs="Arial"/>
          <w:lang w:val="en"/>
        </w:rPr>
        <w:t>S</w:t>
      </w:r>
      <w:r w:rsidR="00E0446D" w:rsidRPr="00E0446D">
        <w:rPr>
          <w:rFonts w:ascii="Arial" w:eastAsia="Arial" w:hAnsi="Arial" w:cs="Arial"/>
          <w:lang w:val="en"/>
        </w:rPr>
        <w:t xml:space="preserve"> --</w:t>
      </w:r>
    </w:p>
    <w:p w14:paraId="1B02D5B7" w14:textId="77777777" w:rsidR="00F51225" w:rsidRPr="00505FEA" w:rsidRDefault="00F51225" w:rsidP="00F51225">
      <w:pPr>
        <w:spacing w:line="360" w:lineRule="auto"/>
        <w:rPr>
          <w:b/>
          <w:bCs/>
          <w:i/>
          <w:iCs/>
          <w:sz w:val="24"/>
          <w:szCs w:val="24"/>
        </w:rPr>
      </w:pPr>
      <w:r w:rsidRPr="00505FEA">
        <w:rPr>
          <w:b/>
          <w:bCs/>
          <w:i/>
          <w:iCs/>
          <w:sz w:val="24"/>
          <w:szCs w:val="24"/>
        </w:rPr>
        <w:t xml:space="preserve">Twyford House Care Home offers exceptional person-centred residential, dementia, </w:t>
      </w:r>
      <w:proofErr w:type="gramStart"/>
      <w:r w:rsidRPr="00505FEA">
        <w:rPr>
          <w:b/>
          <w:bCs/>
          <w:i/>
          <w:iCs/>
          <w:sz w:val="24"/>
          <w:szCs w:val="24"/>
        </w:rPr>
        <w:t>respite</w:t>
      </w:r>
      <w:proofErr w:type="gramEnd"/>
      <w:r w:rsidRPr="00505FEA">
        <w:rPr>
          <w:b/>
          <w:bCs/>
          <w:i/>
          <w:iCs/>
          <w:sz w:val="24"/>
          <w:szCs w:val="24"/>
        </w:rPr>
        <w:t xml:space="preserve"> and day care for adults within a vibrant and inclusive community. To find out more about Twyford House Care Home, visit: https://www.lovettcare.co.uk/twyford-house/, call: 01270 323443 or email: enquiries.twyford@lovett-care.com</w:t>
      </w:r>
    </w:p>
    <w:p w14:paraId="26C7E5BA" w14:textId="17DF8401" w:rsidR="00BA4A77" w:rsidRPr="00BA4A77" w:rsidRDefault="00BA4A77" w:rsidP="00F51225">
      <w:pPr>
        <w:spacing w:line="360" w:lineRule="auto"/>
        <w:rPr>
          <w:color w:val="0000FF"/>
        </w:rPr>
      </w:pPr>
    </w:p>
    <w:sectPr w:rsidR="00BA4A77" w:rsidRPr="00BA4A77" w:rsidSect="00F671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AvantGardePro-Dem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AvantGardePro-Bk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0EF"/>
    <w:multiLevelType w:val="multilevel"/>
    <w:tmpl w:val="7072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A6ED5"/>
    <w:multiLevelType w:val="multilevel"/>
    <w:tmpl w:val="708C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F728F"/>
    <w:multiLevelType w:val="hybridMultilevel"/>
    <w:tmpl w:val="8DC072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0E0"/>
    <w:rsid w:val="000025B9"/>
    <w:rsid w:val="000319CD"/>
    <w:rsid w:val="00033B19"/>
    <w:rsid w:val="00067E1B"/>
    <w:rsid w:val="00080555"/>
    <w:rsid w:val="000833C1"/>
    <w:rsid w:val="00095DCB"/>
    <w:rsid w:val="000C481F"/>
    <w:rsid w:val="000C4E83"/>
    <w:rsid w:val="000E0FB3"/>
    <w:rsid w:val="000F367B"/>
    <w:rsid w:val="0010680E"/>
    <w:rsid w:val="00150CAB"/>
    <w:rsid w:val="00161749"/>
    <w:rsid w:val="00171F8C"/>
    <w:rsid w:val="00175711"/>
    <w:rsid w:val="00180479"/>
    <w:rsid w:val="001942F6"/>
    <w:rsid w:val="001A0620"/>
    <w:rsid w:val="001A2F6D"/>
    <w:rsid w:val="00204880"/>
    <w:rsid w:val="00211376"/>
    <w:rsid w:val="0024481F"/>
    <w:rsid w:val="002505E4"/>
    <w:rsid w:val="0025639A"/>
    <w:rsid w:val="00275F24"/>
    <w:rsid w:val="002C6B61"/>
    <w:rsid w:val="002C77BB"/>
    <w:rsid w:val="00306F83"/>
    <w:rsid w:val="00322419"/>
    <w:rsid w:val="0038187C"/>
    <w:rsid w:val="00407AB7"/>
    <w:rsid w:val="00423794"/>
    <w:rsid w:val="004362F2"/>
    <w:rsid w:val="004530B6"/>
    <w:rsid w:val="00472D88"/>
    <w:rsid w:val="004922F2"/>
    <w:rsid w:val="004E2CB0"/>
    <w:rsid w:val="004F05AC"/>
    <w:rsid w:val="004F615E"/>
    <w:rsid w:val="0052672D"/>
    <w:rsid w:val="00533652"/>
    <w:rsid w:val="005349C6"/>
    <w:rsid w:val="00535FF1"/>
    <w:rsid w:val="0065381B"/>
    <w:rsid w:val="0069097E"/>
    <w:rsid w:val="006A32D6"/>
    <w:rsid w:val="006D01C6"/>
    <w:rsid w:val="006D6624"/>
    <w:rsid w:val="006E5B71"/>
    <w:rsid w:val="006F2C8A"/>
    <w:rsid w:val="006F6B53"/>
    <w:rsid w:val="00770972"/>
    <w:rsid w:val="00783069"/>
    <w:rsid w:val="007B25B9"/>
    <w:rsid w:val="007C50EE"/>
    <w:rsid w:val="00821278"/>
    <w:rsid w:val="00870143"/>
    <w:rsid w:val="009341DE"/>
    <w:rsid w:val="0094287A"/>
    <w:rsid w:val="009472F6"/>
    <w:rsid w:val="009707D0"/>
    <w:rsid w:val="00970D49"/>
    <w:rsid w:val="0098180A"/>
    <w:rsid w:val="009873C4"/>
    <w:rsid w:val="009B5BEF"/>
    <w:rsid w:val="009D4C0C"/>
    <w:rsid w:val="009D7C5B"/>
    <w:rsid w:val="009E3B70"/>
    <w:rsid w:val="009F6EF9"/>
    <w:rsid w:val="00A32716"/>
    <w:rsid w:val="00A52E57"/>
    <w:rsid w:val="00A612B9"/>
    <w:rsid w:val="00A7107E"/>
    <w:rsid w:val="00AC5C51"/>
    <w:rsid w:val="00AE5ECD"/>
    <w:rsid w:val="00B14E21"/>
    <w:rsid w:val="00B16DD4"/>
    <w:rsid w:val="00B50754"/>
    <w:rsid w:val="00B560E0"/>
    <w:rsid w:val="00B77CF2"/>
    <w:rsid w:val="00B93D56"/>
    <w:rsid w:val="00BA1CB4"/>
    <w:rsid w:val="00BA4A77"/>
    <w:rsid w:val="00BC4B06"/>
    <w:rsid w:val="00BD2CA1"/>
    <w:rsid w:val="00BE3E00"/>
    <w:rsid w:val="00C004C8"/>
    <w:rsid w:val="00C05412"/>
    <w:rsid w:val="00C23A99"/>
    <w:rsid w:val="00C35BC1"/>
    <w:rsid w:val="00C461CD"/>
    <w:rsid w:val="00C46FA4"/>
    <w:rsid w:val="00C67068"/>
    <w:rsid w:val="00C67AD6"/>
    <w:rsid w:val="00C867F2"/>
    <w:rsid w:val="00CD5A23"/>
    <w:rsid w:val="00CF2A54"/>
    <w:rsid w:val="00D21865"/>
    <w:rsid w:val="00D431EB"/>
    <w:rsid w:val="00DB35D6"/>
    <w:rsid w:val="00DC2623"/>
    <w:rsid w:val="00DC351C"/>
    <w:rsid w:val="00DD0420"/>
    <w:rsid w:val="00E0446D"/>
    <w:rsid w:val="00E83CA4"/>
    <w:rsid w:val="00E8674D"/>
    <w:rsid w:val="00EA104B"/>
    <w:rsid w:val="00ED114D"/>
    <w:rsid w:val="00ED79F6"/>
    <w:rsid w:val="00F24984"/>
    <w:rsid w:val="00F26684"/>
    <w:rsid w:val="00F351EE"/>
    <w:rsid w:val="00F51225"/>
    <w:rsid w:val="00F67155"/>
    <w:rsid w:val="00F85DA8"/>
    <w:rsid w:val="00FA7BCE"/>
    <w:rsid w:val="00FB13A7"/>
    <w:rsid w:val="00FD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66C82"/>
  <w15:docId w15:val="{C5CECAD5-042C-4144-89F5-A80EAAAC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155"/>
  </w:style>
  <w:style w:type="paragraph" w:styleId="Heading1">
    <w:name w:val="heading 1"/>
    <w:basedOn w:val="Normal"/>
    <w:next w:val="Normal"/>
    <w:link w:val="Heading1Char"/>
    <w:qFormat/>
    <w:rsid w:val="00DB35D6"/>
    <w:pPr>
      <w:autoSpaceDE w:val="0"/>
      <w:autoSpaceDN w:val="0"/>
      <w:adjustRightInd w:val="0"/>
      <w:spacing w:after="240" w:line="240" w:lineRule="auto"/>
      <w:outlineLvl w:val="0"/>
    </w:pPr>
    <w:rPr>
      <w:rFonts w:ascii="Arial" w:eastAsia="Times New Roman" w:hAnsi="Arial" w:cs="ITCAvantGardePro-Demi"/>
      <w:b/>
      <w:sz w:val="28"/>
      <w:szCs w:val="28"/>
      <w:lang w:eastAsia="en-GB"/>
    </w:rPr>
  </w:style>
  <w:style w:type="paragraph" w:styleId="Heading2">
    <w:name w:val="heading 2"/>
    <w:next w:val="Normal"/>
    <w:link w:val="Heading2Char"/>
    <w:qFormat/>
    <w:rsid w:val="00DB35D6"/>
    <w:pPr>
      <w:spacing w:after="120" w:line="240" w:lineRule="auto"/>
      <w:outlineLvl w:val="1"/>
    </w:pPr>
    <w:rPr>
      <w:rFonts w:ascii="Arial" w:eastAsia="Times New Roman" w:hAnsi="Arial" w:cs="Arial"/>
      <w:b/>
      <w:bCs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60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DB35D6"/>
    <w:rPr>
      <w:rFonts w:ascii="Arial" w:eastAsia="Times New Roman" w:hAnsi="Arial" w:cs="ITCAvantGardePro-Demi"/>
      <w:b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DB35D6"/>
    <w:rPr>
      <w:rFonts w:ascii="Arial" w:eastAsia="Times New Roman" w:hAnsi="Arial" w:cs="Arial"/>
      <w:b/>
      <w:bCs/>
      <w:sz w:val="24"/>
      <w:lang w:eastAsia="en-GB"/>
    </w:rPr>
  </w:style>
  <w:style w:type="character" w:styleId="Hyperlink">
    <w:name w:val="Hyperlink"/>
    <w:rsid w:val="00DB35D6"/>
    <w:rPr>
      <w:rFonts w:ascii="Arial" w:hAnsi="Arial"/>
      <w:color w:val="0000FF"/>
      <w:sz w:val="22"/>
      <w:u w:val="single"/>
    </w:rPr>
  </w:style>
  <w:style w:type="character" w:customStyle="1" w:styleId="BodytextChar">
    <w:name w:val="Body text Char"/>
    <w:link w:val="BodyText1"/>
    <w:rsid w:val="00DB35D6"/>
    <w:rPr>
      <w:rFonts w:ascii="Arial" w:hAnsi="Arial" w:cs="ITCAvantGardePro-Bk"/>
      <w:bCs/>
      <w:lang w:eastAsia="en-GB"/>
    </w:rPr>
  </w:style>
  <w:style w:type="paragraph" w:customStyle="1" w:styleId="BodyText1">
    <w:name w:val="Body Text1"/>
    <w:basedOn w:val="Normal"/>
    <w:link w:val="BodytextChar"/>
    <w:rsid w:val="00DB35D6"/>
    <w:pPr>
      <w:autoSpaceDE w:val="0"/>
      <w:autoSpaceDN w:val="0"/>
      <w:adjustRightInd w:val="0"/>
      <w:spacing w:after="240" w:line="360" w:lineRule="auto"/>
    </w:pPr>
    <w:rPr>
      <w:rFonts w:ascii="Arial" w:hAnsi="Arial" w:cs="ITCAvantGardePro-Bk"/>
      <w:bCs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67AD6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C461CD"/>
    <w:rPr>
      <w:i/>
      <w:iCs/>
    </w:rPr>
  </w:style>
  <w:style w:type="character" w:styleId="Strong">
    <w:name w:val="Strong"/>
    <w:basedOn w:val="DefaultParagraphFont"/>
    <w:uiPriority w:val="22"/>
    <w:qFormat/>
    <w:rsid w:val="00C461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6C60A4D1520340AEDF5115079486CD" ma:contentTypeVersion="10" ma:contentTypeDescription="Create a new document." ma:contentTypeScope="" ma:versionID="ddcbf4b09bbe9f485f93cebce8961cb6">
  <xsd:schema xmlns:xsd="http://www.w3.org/2001/XMLSchema" xmlns:xs="http://www.w3.org/2001/XMLSchema" xmlns:p="http://schemas.microsoft.com/office/2006/metadata/properties" xmlns:ns2="439dc6fe-a997-40f3-b1d1-0f87bf802d21" targetNamespace="http://schemas.microsoft.com/office/2006/metadata/properties" ma:root="true" ma:fieldsID="ecc4a0ff157752c3323cd5e679e9bc33" ns2:_="">
    <xsd:import namespace="439dc6fe-a997-40f3-b1d1-0f87bf802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dc6fe-a997-40f3-b1d1-0f87bf802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26E1A2-3E96-4E59-971E-4021824866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A112A5-6A0B-4478-A023-3E8BCA484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9dc6fe-a997-40f3-b1d1-0f87bf802d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DE7AE7-AADF-4E43-A5A5-CE02550B33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804E60-5296-437C-B178-AE65EC60E5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320</Words>
  <Characters>1830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Clarke</dc:creator>
  <cp:lastModifiedBy>Council Admin1</cp:lastModifiedBy>
  <cp:revision>2</cp:revision>
  <cp:lastPrinted>2017-09-28T10:13:00Z</cp:lastPrinted>
  <dcterms:created xsi:type="dcterms:W3CDTF">2021-11-30T11:55:00Z</dcterms:created>
  <dcterms:modified xsi:type="dcterms:W3CDTF">2021-11-30T11:55:00Z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0x010100836C60A4D1520340AEDF5115079486CD</vt:lpwstr>
  </property>
</Properties>
</file>